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997A9F">
        <w:rPr>
          <w:rFonts w:ascii="나눔바른고딕" w:eastAsia="나눔바른고딕" w:hAnsi="나눔바른고딕"/>
          <w:sz w:val="72"/>
          <w:szCs w:val="72"/>
        </w:rPr>
        <w:t>5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="002716D5">
        <w:rPr>
          <w:rFonts w:ascii="나눔바른고딕 Light" w:eastAsia="나눔바른고딕 Light" w:hAnsi="나눔바른고딕 Light"/>
          <w:sz w:val="40"/>
          <w:szCs w:val="40"/>
        </w:rPr>
        <w:t>4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30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요일 오후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415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 w:hint="eastAsia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(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곽준창 불참-개인 사정)</w:t>
      </w:r>
    </w:p>
    <w:p w:rsidR="002B600C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D178EE" w:rsidRDefault="008C250E" w:rsidP="00D178EE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174396"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SRS </w:t>
      </w:r>
      <w:r w:rsidR="00174396" w:rsidRPr="00174396">
        <w:rPr>
          <w:rFonts w:ascii="나눔바른고딕 Light" w:eastAsia="나눔바른고딕 Light" w:hAnsi="나눔바른고딕 Light" w:hint="eastAsia"/>
          <w:sz w:val="36"/>
          <w:szCs w:val="32"/>
        </w:rPr>
        <w:t>작성</w:t>
      </w:r>
    </w:p>
    <w:p w:rsidR="00997A9F" w:rsidRDefault="00997A9F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>Use case 4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개를 정의하고 각각에 대한 </w:t>
      </w:r>
      <w:r>
        <w:rPr>
          <w:rFonts w:ascii="나눔바른고딕 Light" w:eastAsia="나눔바른고딕 Light" w:hAnsi="나눔바른고딕 Light"/>
          <w:sz w:val="32"/>
          <w:szCs w:val="32"/>
        </w:rPr>
        <w:t>use case table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을 작성함.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(Setting the information(UC01), Showing the room(UC02), Creating a room(UC03), Chatting(UC04)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정의)</w:t>
      </w:r>
    </w:p>
    <w:p w:rsidR="00997A9F" w:rsidRDefault="00997A9F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O</w:t>
      </w:r>
      <w:r>
        <w:rPr>
          <w:rFonts w:ascii="나눔바른고딕 Light" w:eastAsia="나눔바른고딕 Light" w:hAnsi="나눔바른고딕 Light"/>
          <w:sz w:val="32"/>
          <w:szCs w:val="32"/>
        </w:rPr>
        <w:t>perating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과 </w:t>
      </w:r>
      <w:r>
        <w:rPr>
          <w:rFonts w:ascii="나눔바른고딕 Light" w:eastAsia="나눔바른고딕 Light" w:hAnsi="나눔바른고딕 Light"/>
          <w:sz w:val="32"/>
          <w:szCs w:val="32"/>
        </w:rPr>
        <w:t>Development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</w:t>
      </w:r>
      <w:r>
        <w:rPr>
          <w:rFonts w:ascii="나눔바른고딕 Light" w:eastAsia="나눔바른고딕 Light" w:hAnsi="나눔바른고딕 Light"/>
          <w:sz w:val="32"/>
          <w:szCs w:val="32"/>
        </w:rPr>
        <w:t>Environment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 작성함.</w:t>
      </w:r>
    </w:p>
    <w:p w:rsidR="00997A9F" w:rsidRDefault="00997A9F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>Use case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들에 필요한 </w:t>
      </w:r>
      <w:r>
        <w:rPr>
          <w:rFonts w:ascii="나눔바른고딕 Light" w:eastAsia="나눔바른고딕 Light" w:hAnsi="나눔바른고딕 Light"/>
          <w:sz w:val="32"/>
          <w:szCs w:val="32"/>
        </w:rPr>
        <w:t>Functional Requirements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 작성함.</w:t>
      </w:r>
    </w:p>
    <w:p w:rsidR="00997A9F" w:rsidRDefault="00997A9F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(Selecting position(FR01), Transferring information(FR02), Searcing a suitable room(FR03), Determining next step in #UC02(FR04), About room(FR05), Chatting(FR06)) </w:t>
      </w:r>
    </w:p>
    <w:p w:rsidR="00FB0055" w:rsidRDefault="00FB0055" w:rsidP="007C680E">
      <w:pPr>
        <w:ind w:leftChars="499" w:left="998"/>
        <w:rPr>
          <w:rFonts w:ascii="나눔바른고딕 Light" w:eastAsia="나눔바른고딕 Light" w:hAnsi="나눔바른고딕 Light" w:hint="eastAsia"/>
          <w:sz w:val="32"/>
          <w:szCs w:val="32"/>
        </w:rPr>
      </w:pPr>
    </w:p>
    <w:p w:rsidR="007C680E" w:rsidRDefault="007C680E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  <w:r w:rsidRPr="007C680E">
        <w:rPr>
          <w:rFonts w:ascii="나눔바른고딕 Light" w:eastAsia="나눔바른고딕 Light" w:hAnsi="나눔바른고딕 Light"/>
          <w:sz w:val="32"/>
          <w:szCs w:val="32"/>
        </w:rPr>
        <w:sym w:font="Wingdings" w:char="F0E8"/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다음 회의 전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까지 </w:t>
      </w:r>
      <w:r w:rsidR="00997A9F">
        <w:rPr>
          <w:rFonts w:ascii="나눔바른고딕 Light" w:eastAsia="나눔바른고딕 Light" w:hAnsi="나눔바른고딕 Light"/>
          <w:sz w:val="32"/>
          <w:szCs w:val="32"/>
        </w:rPr>
        <w:t>Creating a room, Chatting</w:t>
      </w:r>
      <w:r w:rsidR="00997A9F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</w:t>
      </w:r>
      <w:r w:rsidR="00997A9F">
        <w:rPr>
          <w:rFonts w:ascii="나눔바른고딕 Light" w:eastAsia="나눔바른고딕 Light" w:hAnsi="나눔바른고딕 Light"/>
          <w:sz w:val="32"/>
          <w:szCs w:val="32"/>
        </w:rPr>
        <w:t>diagram</w:t>
      </w:r>
      <w:r w:rsidR="00997A9F">
        <w:rPr>
          <w:rFonts w:ascii="나눔바른고딕 Light" w:eastAsia="나눔바른고딕 Light" w:hAnsi="나눔바른고딕 Light" w:hint="eastAsia"/>
          <w:sz w:val="32"/>
          <w:szCs w:val="32"/>
        </w:rPr>
        <w:t xml:space="preserve">들을 수정해서 </w:t>
      </w:r>
      <w:r w:rsidR="00997A9F">
        <w:rPr>
          <w:rFonts w:ascii="나눔바른고딕 Light" w:eastAsia="나눔바른고딕 Light" w:hAnsi="나눔바른고딕 Light"/>
          <w:sz w:val="32"/>
          <w:szCs w:val="32"/>
        </w:rPr>
        <w:t>srs</w:t>
      </w:r>
      <w:r w:rsidR="00997A9F">
        <w:rPr>
          <w:rFonts w:ascii="나눔바른고딕 Light" w:eastAsia="나눔바른고딕 Light" w:hAnsi="나눔바른고딕 Light" w:hint="eastAsia"/>
          <w:sz w:val="32"/>
          <w:szCs w:val="32"/>
        </w:rPr>
        <w:t>를 업데이트하기로 함.</w:t>
      </w:r>
    </w:p>
    <w:p w:rsidR="00997A9F" w:rsidRPr="007C680E" w:rsidRDefault="00997A9F" w:rsidP="007C680E">
      <w:pPr>
        <w:ind w:leftChars="499" w:left="998"/>
        <w:rPr>
          <w:rFonts w:ascii="나눔바른고딕 Light" w:eastAsia="나눔바른고딕 Light" w:hAnsi="나눔바른고딕 Light" w:hint="eastAsia"/>
          <w:sz w:val="32"/>
          <w:szCs w:val="32"/>
        </w:rPr>
      </w:pPr>
      <w:r w:rsidRPr="00997A9F">
        <w:rPr>
          <w:rFonts w:ascii="나눔바른고딕 Light" w:eastAsia="나눔바른고딕 Light" w:hAnsi="나눔바른고딕 Light"/>
          <w:sz w:val="32"/>
          <w:szCs w:val="32"/>
        </w:rPr>
        <w:sym w:font="Wingdings" w:char="F0E8"/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교수님께 질문할 내용 정리(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FR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 xml:space="preserve">에 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input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 xml:space="preserve">과 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output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이 모두 존재해야 하는지,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 xml:space="preserve"> #FR04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reference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 xml:space="preserve">에 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 xml:space="preserve">#UC02, #UC03 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둘다 넣어야 하는지,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시나리오-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System state on completion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의 정확한 정의,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 xml:space="preserve"> FR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description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 xml:space="preserve">과 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action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의 정확한 정의)</w:t>
      </w:r>
    </w:p>
    <w:p w:rsidR="00186867" w:rsidRDefault="00186867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8E265E" w:rsidRDefault="00186867" w:rsidP="0015403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154036">
        <w:rPr>
          <w:rFonts w:ascii="나눔바른고딕 Light" w:eastAsia="나눔바른고딕 Light" w:hAnsi="나눔바른고딕 Light"/>
          <w:sz w:val="36"/>
          <w:szCs w:val="36"/>
        </w:rPr>
        <w:t xml:space="preserve">SRS </w:t>
      </w:r>
      <w:r w:rsidR="00154036">
        <w:rPr>
          <w:rFonts w:ascii="나눔바른고딕 Light" w:eastAsia="나눔바른고딕 Light" w:hAnsi="나눔바른고딕 Light" w:hint="eastAsia"/>
          <w:sz w:val="36"/>
          <w:szCs w:val="36"/>
        </w:rPr>
        <w:t>작성</w:t>
      </w:r>
      <w:r w:rsidR="00FB0055">
        <w:rPr>
          <w:rFonts w:ascii="나눔바른고딕 Light" w:eastAsia="나눔바른고딕 Light" w:hAnsi="나눔바른고딕 Light" w:hint="eastAsia"/>
          <w:sz w:val="36"/>
          <w:szCs w:val="36"/>
        </w:rPr>
        <w:t xml:space="preserve"> 및 수정</w:t>
      </w:r>
    </w:p>
    <w:p w:rsidR="002B600C" w:rsidRDefault="007C680E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lastRenderedPageBreak/>
        <w:tab/>
        <w:t xml:space="preserve">  </w:t>
      </w:r>
      <w:r w:rsidR="00FB0055">
        <w:rPr>
          <w:rFonts w:ascii="나눔바른고딕 Light" w:eastAsia="나눔바른고딕 Light" w:hAnsi="나눔바른고딕 Light"/>
          <w:sz w:val="32"/>
          <w:szCs w:val="32"/>
        </w:rPr>
        <w:t xml:space="preserve">Use case tables, FR </w:t>
      </w:r>
      <w:r w:rsidR="00FB0055">
        <w:rPr>
          <w:rFonts w:ascii="나눔바른고딕 Light" w:eastAsia="나눔바른고딕 Light" w:hAnsi="나눔바른고딕 Light" w:hint="eastAsia"/>
          <w:sz w:val="32"/>
          <w:szCs w:val="32"/>
        </w:rPr>
        <w:t>내용 수정 및 보완</w:t>
      </w:r>
    </w:p>
    <w:p w:rsidR="00FB0055" w:rsidRDefault="00FB0055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UI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Communication interface, NFR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FB0055" w:rsidRDefault="00FB0055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System models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587476" w:rsidRDefault="00C16472" w:rsidP="00FB0055">
      <w:pPr>
        <w:ind w:left="800" w:firstLine="4"/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FB0055">
        <w:rPr>
          <w:rFonts w:ascii="나눔바른고딕 Light" w:eastAsia="나눔바른고딕 Light" w:hAnsi="나눔바른고딕 Light" w:hint="eastAsia"/>
          <w:sz w:val="32"/>
          <w:szCs w:val="32"/>
        </w:rPr>
        <w:t>T</w:t>
      </w:r>
      <w:r w:rsidR="00FB0055">
        <w:rPr>
          <w:rFonts w:ascii="나눔바른고딕 Light" w:eastAsia="나눔바른고딕 Light" w:hAnsi="나눔바른고딕 Light"/>
          <w:sz w:val="32"/>
          <w:szCs w:val="32"/>
        </w:rPr>
        <w:t>echnical leader</w:t>
      </w:r>
      <w:r w:rsidR="00FB0055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부재로 </w:t>
      </w:r>
      <w:r w:rsidR="00FB0055">
        <w:rPr>
          <w:rFonts w:ascii="나눔바른고딕 Light" w:eastAsia="나눔바른고딕 Light" w:hAnsi="나눔바른고딕 Light"/>
          <w:sz w:val="32"/>
          <w:szCs w:val="32"/>
        </w:rPr>
        <w:t>FR</w:t>
      </w:r>
      <w:r w:rsidR="00FB0055">
        <w:rPr>
          <w:rFonts w:ascii="나눔바른고딕 Light" w:eastAsia="나눔바른고딕 Light" w:hAnsi="나눔바른고딕 Light" w:hint="eastAsia"/>
          <w:sz w:val="32"/>
          <w:szCs w:val="32"/>
        </w:rPr>
        <w:t>의 작성에 어려움을 겪음.</w:t>
      </w:r>
    </w:p>
    <w:p w:rsidR="00D178EE" w:rsidRDefault="00FB0055" w:rsidP="00FB0055">
      <w:pPr>
        <w:ind w:firstLine="800"/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Pr="00FB0055">
        <w:rPr>
          <w:rFonts w:ascii="나눔바른고딕 Light" w:eastAsia="나눔바른고딕 Light" w:hAnsi="나눔바른고딕 Light"/>
          <w:sz w:val="32"/>
          <w:szCs w:val="32"/>
        </w:rPr>
        <w:sym w:font="Wingdings" w:char="F0E8"/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기술적인 의문점들을 카카오톡으로 질문해 어느정도 해결</w:t>
      </w:r>
    </w:p>
    <w:p w:rsidR="00587476" w:rsidRPr="00FB0055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bookmarkStart w:id="0" w:name="_GoBack"/>
      <w:bookmarkEnd w:id="0"/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Default="00FB0055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4B0D5A7F" wp14:editId="0B8B9658">
            <wp:extent cx="5731510" cy="26149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24" w:rsidRPr="00BA45A7" w:rsidRDefault="00FB0055" w:rsidP="00FB0055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(4</w:t>
      </w:r>
      <w:r>
        <w:rPr>
          <w:rFonts w:ascii="나눔바른고딕 Light" w:eastAsia="나눔바른고딕 Light" w:hAnsi="나눔바른고딕 Light"/>
          <w:sz w:val="32"/>
          <w:szCs w:val="32"/>
        </w:rPr>
        <w:t>15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호 컴퓨터에 설치된 </w:t>
      </w:r>
      <w:r>
        <w:rPr>
          <w:rFonts w:ascii="나눔바른고딕 Light" w:eastAsia="나눔바른고딕 Light" w:hAnsi="나눔바른고딕 Light"/>
          <w:sz w:val="32"/>
          <w:szCs w:val="32"/>
        </w:rPr>
        <w:t>git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으로 </w:t>
      </w:r>
      <w:r>
        <w:rPr>
          <w:rFonts w:ascii="나눔바른고딕 Light" w:eastAsia="나눔바른고딕 Light" w:hAnsi="나눔바른고딕 Light"/>
          <w:sz w:val="32"/>
          <w:szCs w:val="32"/>
        </w:rPr>
        <w:t>commit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해 팀원이 아닌 사람의 아이디로 </w:t>
      </w:r>
      <w:r>
        <w:rPr>
          <w:rFonts w:ascii="나눔바른고딕 Light" w:eastAsia="나눔바른고딕 Light" w:hAnsi="나눔바른고딕 Light"/>
          <w:sz w:val="32"/>
          <w:szCs w:val="32"/>
        </w:rPr>
        <w:t>commit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이 작성됨)</w:t>
      </w:r>
    </w:p>
    <w:sectPr w:rsidR="001A392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54036"/>
    <w:rsid w:val="00174396"/>
    <w:rsid w:val="00186867"/>
    <w:rsid w:val="001A3924"/>
    <w:rsid w:val="002716D5"/>
    <w:rsid w:val="002B600C"/>
    <w:rsid w:val="00333594"/>
    <w:rsid w:val="005273DC"/>
    <w:rsid w:val="00587476"/>
    <w:rsid w:val="00613CD3"/>
    <w:rsid w:val="00664784"/>
    <w:rsid w:val="007C680E"/>
    <w:rsid w:val="008A3C7B"/>
    <w:rsid w:val="008C250E"/>
    <w:rsid w:val="008E265E"/>
    <w:rsid w:val="00930730"/>
    <w:rsid w:val="00997A9F"/>
    <w:rsid w:val="009D3FE3"/>
    <w:rsid w:val="00AC31AD"/>
    <w:rsid w:val="00B767C3"/>
    <w:rsid w:val="00B82692"/>
    <w:rsid w:val="00BA45A7"/>
    <w:rsid w:val="00BA684E"/>
    <w:rsid w:val="00BA6FAA"/>
    <w:rsid w:val="00BD7E35"/>
    <w:rsid w:val="00C16472"/>
    <w:rsid w:val="00D178EE"/>
    <w:rsid w:val="00DD6C63"/>
    <w:rsid w:val="00E154F8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FC58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4</cp:revision>
  <dcterms:created xsi:type="dcterms:W3CDTF">2018-05-01T05:28:00Z</dcterms:created>
  <dcterms:modified xsi:type="dcterms:W3CDTF">2018-05-01T05:48:00Z</dcterms:modified>
</cp:coreProperties>
</file>