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2684E" w14:textId="1D0DD1A3" w:rsidR="00BB732B" w:rsidRDefault="00072D7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72D73">
        <w:rPr>
          <w:rFonts w:ascii="Arial" w:hAnsi="Arial" w:cs="Arial"/>
          <w:b/>
          <w:bCs/>
          <w:sz w:val="24"/>
          <w:szCs w:val="24"/>
          <w:u w:val="single"/>
        </w:rPr>
        <w:t>PROJECT TITLE</w:t>
      </w:r>
    </w:p>
    <w:p w14:paraId="36301E7A" w14:textId="4A075FB8" w:rsidR="00072D73" w:rsidRDefault="0038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MySugarApp</w:t>
      </w:r>
    </w:p>
    <w:p w14:paraId="791D5999" w14:textId="234F3DC1" w:rsidR="00072D73" w:rsidRDefault="00072D7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72D73">
        <w:rPr>
          <w:rFonts w:ascii="Arial" w:hAnsi="Arial" w:cs="Arial"/>
          <w:b/>
          <w:bCs/>
          <w:sz w:val="24"/>
          <w:szCs w:val="24"/>
          <w:u w:val="single"/>
        </w:rPr>
        <w:t>PROJECT SPECIFICATION</w:t>
      </w:r>
    </w:p>
    <w:p w14:paraId="041767CC" w14:textId="3DF8704F" w:rsidR="00400821" w:rsidRDefault="003873D8" w:rsidP="00AA4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MySugarApp </w:t>
      </w:r>
      <w:r w:rsidR="00AA47E9">
        <w:rPr>
          <w:rFonts w:ascii="Arial" w:hAnsi="Arial" w:cs="Arial"/>
          <w:sz w:val="24"/>
          <w:szCs w:val="24"/>
        </w:rPr>
        <w:t>will be a</w:t>
      </w:r>
      <w:r w:rsidR="00400821">
        <w:rPr>
          <w:rFonts w:ascii="Arial" w:hAnsi="Arial" w:cs="Arial"/>
          <w:sz w:val="24"/>
          <w:szCs w:val="24"/>
        </w:rPr>
        <w:t xml:space="preserve"> mobile </w:t>
      </w:r>
      <w:r w:rsidR="00AA47E9">
        <w:rPr>
          <w:rFonts w:ascii="Arial" w:hAnsi="Arial" w:cs="Arial"/>
          <w:sz w:val="24"/>
          <w:szCs w:val="24"/>
        </w:rPr>
        <w:t>application that will enable its users to monitor their blood sugar levels through keying in their meals and weight then the application calculates their insulin.</w:t>
      </w:r>
    </w:p>
    <w:p w14:paraId="031E2683" w14:textId="7239F733" w:rsidR="00AA47E9" w:rsidRDefault="00AA47E9" w:rsidP="00AA4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that the application users will get a report indicating their insulin dosage without physically going to hospital.</w:t>
      </w:r>
    </w:p>
    <w:p w14:paraId="3200E776" w14:textId="77777777" w:rsidR="00072D73" w:rsidRPr="00072D73" w:rsidRDefault="00072D73">
      <w:pPr>
        <w:rPr>
          <w:rFonts w:ascii="Arial" w:hAnsi="Arial" w:cs="Arial"/>
          <w:sz w:val="24"/>
          <w:szCs w:val="24"/>
        </w:rPr>
      </w:pPr>
    </w:p>
    <w:sectPr w:rsidR="00072D73" w:rsidRPr="0007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73"/>
    <w:rsid w:val="00072D73"/>
    <w:rsid w:val="003873D8"/>
    <w:rsid w:val="00400821"/>
    <w:rsid w:val="00AA47E9"/>
    <w:rsid w:val="00BB732B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6151"/>
  <w15:chartTrackingRefBased/>
  <w15:docId w15:val="{D69DDFD5-2CC3-4410-983B-03B2DC6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2021-01-30T19:54:00Z</dcterms:created>
  <dcterms:modified xsi:type="dcterms:W3CDTF">2021-01-31T15:29:00Z</dcterms:modified>
</cp:coreProperties>
</file>