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ADB" w:rsidRDefault="00F72ADB" w:rsidP="00F72ADB">
      <w:pPr>
        <w:spacing w:after="0"/>
        <w:rPr>
          <w:rStyle w:val="normaltextrun"/>
          <w:rFonts w:ascii="Calibri" w:hAnsi="Calibri" w:cs="Segoe UI"/>
          <w:sz w:val="36"/>
          <w:szCs w:val="36"/>
        </w:rPr>
      </w:pPr>
      <w:r>
        <w:rPr>
          <w:rStyle w:val="normaltextrun"/>
          <w:rFonts w:ascii="Calibri" w:hAnsi="Calibri" w:cs="Segoe UI"/>
          <w:sz w:val="36"/>
          <w:szCs w:val="36"/>
        </w:rPr>
        <w:t>Reflection on Sprint #2</w:t>
      </w:r>
    </w:p>
    <w:p w:rsidR="00F72ADB" w:rsidRDefault="00F72ADB" w:rsidP="00F72ADB">
      <w:pPr>
        <w:spacing w:after="0"/>
        <w:rPr>
          <w:rStyle w:val="normaltextrun"/>
          <w:rFonts w:ascii="Calibri" w:hAnsi="Calibri" w:cs="Segoe UI"/>
          <w:sz w:val="24"/>
          <w:szCs w:val="36"/>
        </w:rPr>
      </w:pPr>
      <w:r>
        <w:rPr>
          <w:rStyle w:val="normaltextrun"/>
          <w:rFonts w:ascii="Calibri" w:hAnsi="Calibri" w:cs="Segoe UI"/>
          <w:sz w:val="24"/>
          <w:szCs w:val="36"/>
        </w:rPr>
        <w:t>Game: Bubble beam</w:t>
      </w:r>
    </w:p>
    <w:p w:rsidR="00F72ADB" w:rsidRDefault="00F72ADB" w:rsidP="00F72ADB">
      <w:pPr>
        <w:spacing w:after="0"/>
        <w:rPr>
          <w:lang w:val="nl-NL"/>
        </w:rPr>
      </w:pPr>
      <w:r>
        <w:rPr>
          <w:rStyle w:val="normaltextrun"/>
          <w:rFonts w:ascii="Calibri" w:hAnsi="Calibri" w:cs="Segoe UI"/>
          <w:sz w:val="24"/>
          <w:szCs w:val="36"/>
        </w:rPr>
        <w:t>Group: 12</w:t>
      </w:r>
      <w:r>
        <w:rPr>
          <w:rStyle w:val="normaltextrun"/>
          <w:rFonts w:ascii="Calibri" w:hAnsi="Calibri" w:cs="Segoe UI"/>
          <w:sz w:val="36"/>
          <w:szCs w:val="36"/>
        </w:rPr>
        <w:t xml:space="preserve"> </w:t>
      </w:r>
      <w:r>
        <w:rPr>
          <w:rStyle w:val="normaltextrun"/>
          <w:rFonts w:ascii="Calibri" w:hAnsi="Calibri" w:cs="Segoe UI"/>
          <w:sz w:val="24"/>
          <w:szCs w:val="24"/>
        </w:rPr>
        <w:fldChar w:fldCharType="begin"/>
      </w:r>
      <w:r>
        <w:rPr>
          <w:rStyle w:val="normaltextrun"/>
          <w:rFonts w:ascii="Calibri" w:hAnsi="Calibri" w:cs="Segoe UI"/>
          <w:sz w:val="24"/>
          <w:szCs w:val="24"/>
        </w:rPr>
        <w:instrText xml:space="preserve"> LINK Excel.Sheet.12 "Book1" "Sheet1!R1C1:R21C8" \a \f 5 \h  \* MERGEFORMAT </w:instrText>
      </w:r>
      <w:r>
        <w:rPr>
          <w:rStyle w:val="normaltextrun"/>
          <w:rFonts w:ascii="Calibri" w:hAnsi="Calibri" w:cs="Segoe UI"/>
          <w:sz w:val="24"/>
          <w:szCs w:val="24"/>
        </w:rPr>
        <w:fldChar w:fldCharType="separate"/>
      </w:r>
    </w:p>
    <w:tbl>
      <w:tblPr>
        <w:tblStyle w:val="TableGrid"/>
        <w:tblW w:w="9500" w:type="dxa"/>
        <w:tblLook w:val="04A0" w:firstRow="1" w:lastRow="0" w:firstColumn="1" w:lastColumn="0" w:noHBand="0" w:noVBand="1"/>
      </w:tblPr>
      <w:tblGrid>
        <w:gridCol w:w="596"/>
        <w:gridCol w:w="1579"/>
        <w:gridCol w:w="1777"/>
        <w:gridCol w:w="1083"/>
        <w:gridCol w:w="1196"/>
        <w:gridCol w:w="833"/>
        <w:gridCol w:w="736"/>
        <w:gridCol w:w="1700"/>
      </w:tblGrid>
      <w:tr w:rsidR="00F72ADB" w:rsidRPr="00F72ADB" w:rsidTr="00F72ADB">
        <w:trPr>
          <w:trHeight w:val="900"/>
        </w:trPr>
        <w:tc>
          <w:tcPr>
            <w:tcW w:w="460" w:type="dxa"/>
            <w:hideMark/>
          </w:tcPr>
          <w:p w:rsidR="00F72ADB" w:rsidRPr="00F72ADB" w:rsidRDefault="00F72ADB" w:rsidP="00F72ADB">
            <w:pPr>
              <w:rPr>
                <w:rFonts w:ascii="Calibri" w:hAnsi="Calibri" w:cs="Segoe UI"/>
                <w:sz w:val="24"/>
                <w:szCs w:val="24"/>
              </w:rPr>
            </w:pPr>
            <w:proofErr w:type="spellStart"/>
            <w:r w:rsidRPr="00F72ADB">
              <w:rPr>
                <w:rFonts w:ascii="Calibri" w:hAnsi="Calibri" w:cs="Segoe UI"/>
                <w:sz w:val="24"/>
                <w:szCs w:val="24"/>
              </w:rPr>
              <w:t>Pio-rity</w:t>
            </w:r>
            <w:proofErr w:type="spellEnd"/>
          </w:p>
        </w:tc>
        <w:tc>
          <w:tcPr>
            <w:tcW w:w="17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User Story</w:t>
            </w:r>
          </w:p>
        </w:tc>
        <w:tc>
          <w:tcPr>
            <w:tcW w:w="19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Task</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Assigned to:</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Estimated effort</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Actual effort</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Done</w:t>
            </w:r>
          </w:p>
        </w:tc>
        <w:tc>
          <w:tcPr>
            <w:tcW w:w="21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Comments</w:t>
            </w:r>
          </w:p>
        </w:tc>
      </w:tr>
      <w:tr w:rsidR="00F72ADB" w:rsidRPr="00F72ADB" w:rsidTr="00F72ADB">
        <w:trPr>
          <w:trHeight w:val="900"/>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1780" w:type="dxa"/>
            <w:hideMark/>
          </w:tcPr>
          <w:p w:rsidR="00F72ADB" w:rsidRPr="00F72ADB" w:rsidRDefault="00F72ADB" w:rsidP="00F72ADB">
            <w:pPr>
              <w:rPr>
                <w:rFonts w:ascii="Calibri" w:hAnsi="Calibri" w:cs="Segoe UI"/>
                <w:sz w:val="24"/>
                <w:szCs w:val="24"/>
              </w:rPr>
            </w:pPr>
          </w:p>
        </w:tc>
        <w:tc>
          <w:tcPr>
            <w:tcW w:w="19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 xml:space="preserve">Assignment 2 - 2.1 - </w:t>
            </w:r>
            <w:proofErr w:type="spellStart"/>
            <w:r w:rsidRPr="00F72ADB">
              <w:rPr>
                <w:rFonts w:ascii="Calibri" w:hAnsi="Calibri" w:cs="Segoe UI"/>
                <w:sz w:val="24"/>
                <w:szCs w:val="24"/>
              </w:rPr>
              <w:t>Toelichten</w:t>
            </w:r>
            <w:proofErr w:type="spellEnd"/>
            <w:r w:rsidRPr="00F72ADB">
              <w:rPr>
                <w:rFonts w:ascii="Calibri" w:hAnsi="Calibri" w:cs="Segoe UI"/>
                <w:sz w:val="24"/>
                <w:szCs w:val="24"/>
              </w:rPr>
              <w:t xml:space="preserve"> observer patterns</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Leon &amp; Liam</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3</w:t>
            </w:r>
          </w:p>
        </w:tc>
        <w:tc>
          <w:tcPr>
            <w:tcW w:w="680" w:type="dxa"/>
            <w:hideMark/>
          </w:tcPr>
          <w:p w:rsidR="00F72ADB" w:rsidRPr="00F72ADB" w:rsidRDefault="00F72ADB" w:rsidP="00F72ADB">
            <w:pPr>
              <w:rPr>
                <w:rFonts w:ascii="Calibri" w:hAnsi="Calibri" w:cs="Segoe UI"/>
                <w:sz w:val="24"/>
                <w:szCs w:val="24"/>
              </w:rPr>
            </w:pPr>
            <w:r>
              <w:rPr>
                <w:rFonts w:ascii="Calibri" w:hAnsi="Calibri" w:cs="Segoe UI"/>
                <w:sz w:val="24"/>
                <w:szCs w:val="24"/>
              </w:rPr>
              <w:t>2</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yes</w:t>
            </w:r>
          </w:p>
        </w:tc>
        <w:tc>
          <w:tcPr>
            <w:tcW w:w="2140" w:type="dxa"/>
            <w:hideMark/>
          </w:tcPr>
          <w:p w:rsidR="00F72ADB" w:rsidRPr="00F72ADB" w:rsidRDefault="00F72ADB" w:rsidP="00F72ADB">
            <w:pPr>
              <w:rPr>
                <w:rFonts w:ascii="Calibri" w:hAnsi="Calibri" w:cs="Segoe UI"/>
                <w:sz w:val="24"/>
                <w:szCs w:val="24"/>
              </w:rPr>
            </w:pPr>
          </w:p>
        </w:tc>
      </w:tr>
      <w:tr w:rsidR="00F72ADB" w:rsidRPr="00F72ADB" w:rsidTr="00F72ADB">
        <w:trPr>
          <w:trHeight w:val="2100"/>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1780" w:type="dxa"/>
            <w:hideMark/>
          </w:tcPr>
          <w:p w:rsidR="00F72ADB" w:rsidRPr="00F72ADB" w:rsidRDefault="00F72ADB" w:rsidP="00F72ADB">
            <w:pPr>
              <w:rPr>
                <w:rFonts w:ascii="Calibri" w:hAnsi="Calibri" w:cs="Segoe UI"/>
                <w:sz w:val="24"/>
                <w:szCs w:val="24"/>
              </w:rPr>
            </w:pPr>
          </w:p>
        </w:tc>
        <w:tc>
          <w:tcPr>
            <w:tcW w:w="19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 xml:space="preserve">Assignment 2 - 2.1 - </w:t>
            </w:r>
            <w:proofErr w:type="spellStart"/>
            <w:r w:rsidRPr="00F72ADB">
              <w:rPr>
                <w:rFonts w:ascii="Calibri" w:hAnsi="Calibri" w:cs="Segoe UI"/>
                <w:sz w:val="24"/>
                <w:szCs w:val="24"/>
              </w:rPr>
              <w:t>Toelichten</w:t>
            </w:r>
            <w:proofErr w:type="spellEnd"/>
            <w:r w:rsidRPr="00F72ADB">
              <w:rPr>
                <w:rFonts w:ascii="Calibri" w:hAnsi="Calibri" w:cs="Segoe UI"/>
                <w:sz w:val="24"/>
                <w:szCs w:val="24"/>
              </w:rPr>
              <w:t xml:space="preserve"> factory patterns</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Sam &amp; Luka</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2</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2</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yes</w:t>
            </w:r>
          </w:p>
        </w:tc>
        <w:tc>
          <w:tcPr>
            <w:tcW w:w="21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The factory patter was not in the available choices (only the factory method was), so we chose to write about a strategy pattern</w:t>
            </w:r>
          </w:p>
        </w:tc>
      </w:tr>
      <w:tr w:rsidR="00F72ADB" w:rsidRPr="00F72ADB" w:rsidTr="00F72ADB">
        <w:trPr>
          <w:trHeight w:val="900"/>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1780" w:type="dxa"/>
            <w:hideMark/>
          </w:tcPr>
          <w:p w:rsidR="00F72ADB" w:rsidRPr="00F72ADB" w:rsidRDefault="00F72ADB" w:rsidP="00F72ADB">
            <w:pPr>
              <w:rPr>
                <w:rFonts w:ascii="Calibri" w:hAnsi="Calibri" w:cs="Segoe UI"/>
                <w:sz w:val="24"/>
                <w:szCs w:val="24"/>
              </w:rPr>
            </w:pPr>
          </w:p>
        </w:tc>
        <w:tc>
          <w:tcPr>
            <w:tcW w:w="19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 xml:space="preserve">Assignment 2 - 2.1 - </w:t>
            </w:r>
            <w:proofErr w:type="spellStart"/>
            <w:r w:rsidRPr="00F72ADB">
              <w:rPr>
                <w:rFonts w:ascii="Calibri" w:hAnsi="Calibri" w:cs="Segoe UI"/>
                <w:sz w:val="24"/>
                <w:szCs w:val="24"/>
              </w:rPr>
              <w:t>Toelichten</w:t>
            </w:r>
            <w:proofErr w:type="spellEnd"/>
            <w:r w:rsidRPr="00F72ADB">
              <w:rPr>
                <w:rFonts w:ascii="Calibri" w:hAnsi="Calibri" w:cs="Segoe UI"/>
                <w:sz w:val="24"/>
                <w:szCs w:val="24"/>
              </w:rPr>
              <w:t xml:space="preserve"> iterator pattern</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JW</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2</w:t>
            </w:r>
          </w:p>
        </w:tc>
        <w:tc>
          <w:tcPr>
            <w:tcW w:w="680" w:type="dxa"/>
            <w:hideMark/>
          </w:tcPr>
          <w:p w:rsidR="00F72ADB" w:rsidRPr="00F72ADB" w:rsidRDefault="00F72ADB" w:rsidP="00F72ADB">
            <w:pPr>
              <w:rPr>
                <w:rFonts w:ascii="Calibri" w:hAnsi="Calibri" w:cs="Segoe UI"/>
                <w:sz w:val="24"/>
                <w:szCs w:val="24"/>
              </w:rPr>
            </w:pPr>
            <w:r>
              <w:rPr>
                <w:rFonts w:ascii="Calibri" w:hAnsi="Calibri" w:cs="Segoe UI"/>
                <w:sz w:val="24"/>
                <w:szCs w:val="24"/>
              </w:rPr>
              <w:t>1</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yes</w:t>
            </w:r>
          </w:p>
        </w:tc>
        <w:tc>
          <w:tcPr>
            <w:tcW w:w="21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Done by Luka &amp; Sam</w:t>
            </w:r>
          </w:p>
        </w:tc>
      </w:tr>
      <w:tr w:rsidR="00F72ADB" w:rsidRPr="00F72ADB" w:rsidTr="00F72ADB">
        <w:trPr>
          <w:trHeight w:val="900"/>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1780" w:type="dxa"/>
            <w:hideMark/>
          </w:tcPr>
          <w:p w:rsidR="00F72ADB" w:rsidRPr="00F72ADB" w:rsidRDefault="00F72ADB" w:rsidP="00F72ADB">
            <w:pPr>
              <w:rPr>
                <w:rFonts w:ascii="Calibri" w:hAnsi="Calibri" w:cs="Segoe UI"/>
                <w:sz w:val="24"/>
                <w:szCs w:val="24"/>
              </w:rPr>
            </w:pPr>
          </w:p>
        </w:tc>
        <w:tc>
          <w:tcPr>
            <w:tcW w:w="19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Assignment 2 - 2.2 - UML Class diagram observer patterns</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Leon &amp; Liam</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yes</w:t>
            </w:r>
          </w:p>
        </w:tc>
        <w:tc>
          <w:tcPr>
            <w:tcW w:w="2140" w:type="dxa"/>
            <w:hideMark/>
          </w:tcPr>
          <w:p w:rsidR="00F72ADB" w:rsidRPr="00F72ADB" w:rsidRDefault="00F72ADB" w:rsidP="00F72ADB">
            <w:pPr>
              <w:rPr>
                <w:rFonts w:ascii="Calibri" w:hAnsi="Calibri" w:cs="Segoe UI"/>
                <w:sz w:val="24"/>
                <w:szCs w:val="24"/>
              </w:rPr>
            </w:pPr>
          </w:p>
        </w:tc>
      </w:tr>
      <w:tr w:rsidR="00F72ADB" w:rsidRPr="00F72ADB" w:rsidTr="00F72ADB">
        <w:trPr>
          <w:trHeight w:val="2100"/>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1780" w:type="dxa"/>
            <w:hideMark/>
          </w:tcPr>
          <w:p w:rsidR="00F72ADB" w:rsidRPr="00F72ADB" w:rsidRDefault="00F72ADB" w:rsidP="00F72ADB">
            <w:pPr>
              <w:rPr>
                <w:rFonts w:ascii="Calibri" w:hAnsi="Calibri" w:cs="Segoe UI"/>
                <w:sz w:val="24"/>
                <w:szCs w:val="24"/>
              </w:rPr>
            </w:pPr>
          </w:p>
        </w:tc>
        <w:tc>
          <w:tcPr>
            <w:tcW w:w="19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Assignment 2 - 2.2 - UML Class diagram factory patterns</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Sam &amp; Luka</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2</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yes</w:t>
            </w:r>
          </w:p>
        </w:tc>
        <w:tc>
          <w:tcPr>
            <w:tcW w:w="21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The factory patter was not in the available choices (only the factory method was), so we chose to write about a strategy pattern</w:t>
            </w:r>
          </w:p>
        </w:tc>
      </w:tr>
      <w:tr w:rsidR="00F72ADB" w:rsidRPr="00F72ADB" w:rsidTr="00F72ADB">
        <w:trPr>
          <w:trHeight w:val="900"/>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1780" w:type="dxa"/>
            <w:hideMark/>
          </w:tcPr>
          <w:p w:rsidR="00F72ADB" w:rsidRPr="00F72ADB" w:rsidRDefault="00F72ADB" w:rsidP="00F72ADB">
            <w:pPr>
              <w:rPr>
                <w:rFonts w:ascii="Calibri" w:hAnsi="Calibri" w:cs="Segoe UI"/>
                <w:sz w:val="24"/>
                <w:szCs w:val="24"/>
              </w:rPr>
            </w:pPr>
          </w:p>
        </w:tc>
        <w:tc>
          <w:tcPr>
            <w:tcW w:w="19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Assignment 2 - 2.2 - UML Class diagram iterator pattern</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JW</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yes</w:t>
            </w:r>
          </w:p>
        </w:tc>
        <w:tc>
          <w:tcPr>
            <w:tcW w:w="21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Done by Luka &amp; Sam</w:t>
            </w:r>
          </w:p>
        </w:tc>
      </w:tr>
      <w:tr w:rsidR="00F72ADB" w:rsidRPr="00F72ADB" w:rsidTr="00F72ADB">
        <w:trPr>
          <w:trHeight w:val="1200"/>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lastRenderedPageBreak/>
              <w:t>1</w:t>
            </w:r>
          </w:p>
        </w:tc>
        <w:tc>
          <w:tcPr>
            <w:tcW w:w="1780" w:type="dxa"/>
            <w:hideMark/>
          </w:tcPr>
          <w:p w:rsidR="00F72ADB" w:rsidRPr="00F72ADB" w:rsidRDefault="00F72ADB" w:rsidP="00F72ADB">
            <w:pPr>
              <w:rPr>
                <w:rFonts w:ascii="Calibri" w:hAnsi="Calibri" w:cs="Segoe UI"/>
                <w:sz w:val="24"/>
                <w:szCs w:val="24"/>
              </w:rPr>
            </w:pPr>
          </w:p>
        </w:tc>
        <w:tc>
          <w:tcPr>
            <w:tcW w:w="19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Assignment 2 - 2.3 - UML Sequence diagram observer patterns</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Leon &amp; Liam</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yes</w:t>
            </w:r>
          </w:p>
        </w:tc>
        <w:tc>
          <w:tcPr>
            <w:tcW w:w="2140" w:type="dxa"/>
            <w:hideMark/>
          </w:tcPr>
          <w:p w:rsidR="00F72ADB" w:rsidRPr="00F72ADB" w:rsidRDefault="00F72ADB" w:rsidP="00F72ADB">
            <w:pPr>
              <w:rPr>
                <w:rFonts w:ascii="Calibri" w:hAnsi="Calibri" w:cs="Segoe UI"/>
                <w:sz w:val="24"/>
                <w:szCs w:val="24"/>
              </w:rPr>
            </w:pPr>
          </w:p>
        </w:tc>
      </w:tr>
      <w:tr w:rsidR="00F72ADB" w:rsidRPr="00F72ADB" w:rsidTr="00F72ADB">
        <w:trPr>
          <w:trHeight w:val="2100"/>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1780" w:type="dxa"/>
            <w:hideMark/>
          </w:tcPr>
          <w:p w:rsidR="00F72ADB" w:rsidRPr="00F72ADB" w:rsidRDefault="00F72ADB" w:rsidP="00F72ADB">
            <w:pPr>
              <w:rPr>
                <w:rFonts w:ascii="Calibri" w:hAnsi="Calibri" w:cs="Segoe UI"/>
                <w:sz w:val="24"/>
                <w:szCs w:val="24"/>
              </w:rPr>
            </w:pPr>
          </w:p>
        </w:tc>
        <w:tc>
          <w:tcPr>
            <w:tcW w:w="19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Assignment 2 - 2.3 - UML Sequence diagram factory patterns</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Sam &amp; Luka</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2</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yes</w:t>
            </w:r>
          </w:p>
        </w:tc>
        <w:tc>
          <w:tcPr>
            <w:tcW w:w="21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The factory patter was not in the available choices (only the factory method was), so we chose to write about a strategy pattern</w:t>
            </w:r>
          </w:p>
        </w:tc>
      </w:tr>
      <w:tr w:rsidR="00F72ADB" w:rsidRPr="00F72ADB" w:rsidTr="00F72ADB">
        <w:trPr>
          <w:trHeight w:val="1200"/>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1780" w:type="dxa"/>
            <w:hideMark/>
          </w:tcPr>
          <w:p w:rsidR="00F72ADB" w:rsidRPr="00F72ADB" w:rsidRDefault="00F72ADB" w:rsidP="00F72ADB">
            <w:pPr>
              <w:rPr>
                <w:rFonts w:ascii="Calibri" w:hAnsi="Calibri" w:cs="Segoe UI"/>
                <w:sz w:val="24"/>
                <w:szCs w:val="24"/>
              </w:rPr>
            </w:pPr>
          </w:p>
        </w:tc>
        <w:tc>
          <w:tcPr>
            <w:tcW w:w="19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Assignment 2 - 2.3 - UML Sequence diagram iterator pattern</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JW</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yes</w:t>
            </w:r>
          </w:p>
        </w:tc>
        <w:tc>
          <w:tcPr>
            <w:tcW w:w="21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Done by Luka &amp; Sam</w:t>
            </w:r>
          </w:p>
        </w:tc>
      </w:tr>
      <w:tr w:rsidR="00F72ADB" w:rsidRPr="00F72ADB" w:rsidTr="00F72ADB">
        <w:trPr>
          <w:trHeight w:val="2685"/>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2</w:t>
            </w:r>
          </w:p>
        </w:tc>
        <w:tc>
          <w:tcPr>
            <w:tcW w:w="17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As A Programmer, I Want to see information about the game events logged to the console and/or files, so I can debug the program easily.</w:t>
            </w:r>
          </w:p>
        </w:tc>
        <w:tc>
          <w:tcPr>
            <w:tcW w:w="19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 xml:space="preserve">Assignment 2 - 1 - Add logging in </w:t>
            </w:r>
            <w:proofErr w:type="spellStart"/>
            <w:r w:rsidRPr="00F72ADB">
              <w:rPr>
                <w:rFonts w:ascii="Calibri" w:hAnsi="Calibri" w:cs="Segoe UI"/>
                <w:sz w:val="24"/>
                <w:szCs w:val="24"/>
              </w:rPr>
              <w:t>excisting</w:t>
            </w:r>
            <w:proofErr w:type="spellEnd"/>
            <w:r w:rsidRPr="00F72ADB">
              <w:rPr>
                <w:rFonts w:ascii="Calibri" w:hAnsi="Calibri" w:cs="Segoe UI"/>
                <w:sz w:val="24"/>
                <w:szCs w:val="24"/>
              </w:rPr>
              <w:t xml:space="preserve"> code</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All</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3</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2</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yes</w:t>
            </w:r>
          </w:p>
        </w:tc>
        <w:tc>
          <w:tcPr>
            <w:tcW w:w="2140" w:type="dxa"/>
            <w:hideMark/>
          </w:tcPr>
          <w:p w:rsidR="00F72ADB" w:rsidRPr="00F72ADB" w:rsidRDefault="00F72ADB" w:rsidP="00F72ADB">
            <w:pPr>
              <w:rPr>
                <w:rFonts w:ascii="Calibri" w:hAnsi="Calibri" w:cs="Segoe UI"/>
                <w:sz w:val="24"/>
                <w:szCs w:val="24"/>
              </w:rPr>
            </w:pPr>
          </w:p>
        </w:tc>
      </w:tr>
      <w:tr w:rsidR="00F72ADB" w:rsidRPr="00F72ADB" w:rsidTr="00F72ADB">
        <w:trPr>
          <w:trHeight w:val="600"/>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2</w:t>
            </w:r>
          </w:p>
        </w:tc>
        <w:tc>
          <w:tcPr>
            <w:tcW w:w="1780" w:type="dxa"/>
            <w:hideMark/>
          </w:tcPr>
          <w:p w:rsidR="00F72ADB" w:rsidRPr="00F72ADB" w:rsidRDefault="00F72ADB" w:rsidP="00F72ADB">
            <w:pPr>
              <w:rPr>
                <w:rFonts w:ascii="Calibri" w:hAnsi="Calibri" w:cs="Segoe UI"/>
                <w:sz w:val="24"/>
                <w:szCs w:val="24"/>
              </w:rPr>
            </w:pPr>
          </w:p>
        </w:tc>
        <w:tc>
          <w:tcPr>
            <w:tcW w:w="19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Assignment 2 - 1.2 UML Logger</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Luka</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2</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yes</w:t>
            </w:r>
          </w:p>
        </w:tc>
        <w:tc>
          <w:tcPr>
            <w:tcW w:w="21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Done by Luka &amp; Sam</w:t>
            </w:r>
          </w:p>
        </w:tc>
      </w:tr>
      <w:tr w:rsidR="00F72ADB" w:rsidRPr="00F72ADB" w:rsidTr="00F72ADB">
        <w:trPr>
          <w:trHeight w:val="645"/>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3</w:t>
            </w:r>
          </w:p>
        </w:tc>
        <w:tc>
          <w:tcPr>
            <w:tcW w:w="17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As A Player, I want the game to end when there are no remaining bubbles, so I can win the game.</w:t>
            </w:r>
          </w:p>
        </w:tc>
        <w:tc>
          <w:tcPr>
            <w:tcW w:w="19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Game over controller - Add a win condition.</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Liam</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2</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2</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no</w:t>
            </w:r>
          </w:p>
        </w:tc>
        <w:tc>
          <w:tcPr>
            <w:tcW w:w="2140" w:type="dxa"/>
            <w:hideMark/>
          </w:tcPr>
          <w:p w:rsidR="00F72ADB" w:rsidRPr="00F72ADB" w:rsidRDefault="00F72ADB" w:rsidP="00F72ADB">
            <w:pPr>
              <w:rPr>
                <w:rFonts w:ascii="Calibri" w:hAnsi="Calibri" w:cs="Segoe UI"/>
                <w:sz w:val="24"/>
                <w:szCs w:val="24"/>
              </w:rPr>
            </w:pPr>
          </w:p>
        </w:tc>
      </w:tr>
      <w:tr w:rsidR="00F72ADB" w:rsidRPr="00F72ADB" w:rsidTr="00F72ADB">
        <w:trPr>
          <w:trHeight w:val="1800"/>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lastRenderedPageBreak/>
              <w:t>3</w:t>
            </w:r>
          </w:p>
        </w:tc>
        <w:tc>
          <w:tcPr>
            <w:tcW w:w="17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As A Player, I want the game to end when the bubbles reach the bottom row, so I can lose the game.</w:t>
            </w:r>
          </w:p>
        </w:tc>
        <w:tc>
          <w:tcPr>
            <w:tcW w:w="19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Game over controller - Add a close condition.</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Liam</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2</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yes</w:t>
            </w:r>
          </w:p>
        </w:tc>
        <w:tc>
          <w:tcPr>
            <w:tcW w:w="21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Done by Liam &amp; Liam</w:t>
            </w:r>
          </w:p>
        </w:tc>
      </w:tr>
      <w:tr w:rsidR="00F72ADB" w:rsidRPr="00F72ADB" w:rsidTr="00F72ADB">
        <w:trPr>
          <w:trHeight w:val="900"/>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3</w:t>
            </w:r>
          </w:p>
        </w:tc>
        <w:tc>
          <w:tcPr>
            <w:tcW w:w="1780" w:type="dxa"/>
            <w:hideMark/>
          </w:tcPr>
          <w:p w:rsidR="00F72ADB" w:rsidRPr="00F72ADB" w:rsidRDefault="00F72ADB" w:rsidP="00F72ADB">
            <w:pPr>
              <w:rPr>
                <w:rFonts w:ascii="Calibri" w:hAnsi="Calibri" w:cs="Segoe UI"/>
                <w:sz w:val="24"/>
                <w:szCs w:val="24"/>
              </w:rPr>
            </w:pPr>
          </w:p>
        </w:tc>
        <w:tc>
          <w:tcPr>
            <w:tcW w:w="1940" w:type="dxa"/>
            <w:hideMark/>
          </w:tcPr>
          <w:p w:rsidR="00F72ADB" w:rsidRPr="00F72ADB" w:rsidRDefault="00F72ADB" w:rsidP="00F72ADB">
            <w:pPr>
              <w:rPr>
                <w:rFonts w:ascii="Calibri" w:hAnsi="Calibri" w:cs="Segoe UI"/>
                <w:sz w:val="24"/>
                <w:szCs w:val="24"/>
                <w:lang w:val="nl-NL"/>
              </w:rPr>
            </w:pPr>
            <w:r w:rsidRPr="00F72ADB">
              <w:rPr>
                <w:rFonts w:ascii="Calibri" w:hAnsi="Calibri" w:cs="Segoe UI"/>
                <w:sz w:val="24"/>
                <w:szCs w:val="24"/>
                <w:lang w:val="nl-NL"/>
              </w:rPr>
              <w:t>Kijken naar mogelijke network issues</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Sam &amp; Luka</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yes</w:t>
            </w:r>
          </w:p>
        </w:tc>
        <w:tc>
          <w:tcPr>
            <w:tcW w:w="2140" w:type="dxa"/>
            <w:hideMark/>
          </w:tcPr>
          <w:p w:rsidR="00F72ADB" w:rsidRPr="00F72ADB" w:rsidRDefault="00F72ADB" w:rsidP="00F72ADB">
            <w:pPr>
              <w:rPr>
                <w:rFonts w:ascii="Calibri" w:hAnsi="Calibri" w:cs="Segoe UI"/>
                <w:sz w:val="24"/>
                <w:szCs w:val="24"/>
              </w:rPr>
            </w:pPr>
          </w:p>
        </w:tc>
      </w:tr>
      <w:tr w:rsidR="00F72ADB" w:rsidRPr="00F72ADB" w:rsidTr="00F72ADB">
        <w:trPr>
          <w:trHeight w:val="900"/>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3</w:t>
            </w:r>
          </w:p>
        </w:tc>
        <w:tc>
          <w:tcPr>
            <w:tcW w:w="1780" w:type="dxa"/>
            <w:hideMark/>
          </w:tcPr>
          <w:p w:rsidR="00F72ADB" w:rsidRPr="00F72ADB" w:rsidRDefault="00F72ADB" w:rsidP="00F72ADB">
            <w:pPr>
              <w:rPr>
                <w:rFonts w:ascii="Calibri" w:hAnsi="Calibri" w:cs="Segoe UI"/>
                <w:sz w:val="24"/>
                <w:szCs w:val="24"/>
              </w:rPr>
            </w:pPr>
          </w:p>
        </w:tc>
        <w:tc>
          <w:tcPr>
            <w:tcW w:w="1940" w:type="dxa"/>
            <w:hideMark/>
          </w:tcPr>
          <w:p w:rsidR="00F72ADB" w:rsidRPr="00F72ADB" w:rsidRDefault="00F72ADB" w:rsidP="00F72ADB">
            <w:pPr>
              <w:rPr>
                <w:rFonts w:ascii="Calibri" w:hAnsi="Calibri" w:cs="Segoe UI"/>
                <w:sz w:val="24"/>
                <w:szCs w:val="24"/>
                <w:lang w:val="nl-NL"/>
              </w:rPr>
            </w:pPr>
            <w:r w:rsidRPr="00F72ADB">
              <w:rPr>
                <w:rFonts w:ascii="Calibri" w:hAnsi="Calibri" w:cs="Segoe UI"/>
                <w:sz w:val="24"/>
                <w:szCs w:val="24"/>
                <w:lang w:val="nl-NL"/>
              </w:rPr>
              <w:t>Assignment 2 - 3 - Onbekend tot na het doen van 2.</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All</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5</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5</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yes</w:t>
            </w:r>
          </w:p>
        </w:tc>
        <w:tc>
          <w:tcPr>
            <w:tcW w:w="21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Done by Leon, Jan-Willem, Luka &amp; Sam</w:t>
            </w:r>
          </w:p>
        </w:tc>
      </w:tr>
      <w:tr w:rsidR="00F72ADB" w:rsidRPr="00F72ADB" w:rsidTr="00F72ADB">
        <w:trPr>
          <w:trHeight w:val="1500"/>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4</w:t>
            </w:r>
          </w:p>
        </w:tc>
        <w:tc>
          <w:tcPr>
            <w:tcW w:w="1780" w:type="dxa"/>
            <w:hideMark/>
          </w:tcPr>
          <w:p w:rsidR="00F72ADB" w:rsidRPr="00F72ADB" w:rsidRDefault="00F72ADB" w:rsidP="00F72ADB">
            <w:pPr>
              <w:rPr>
                <w:rFonts w:ascii="Calibri" w:hAnsi="Calibri" w:cs="Segoe UI"/>
                <w:sz w:val="24"/>
                <w:szCs w:val="24"/>
              </w:rPr>
            </w:pPr>
          </w:p>
        </w:tc>
        <w:tc>
          <w:tcPr>
            <w:tcW w:w="1940" w:type="dxa"/>
            <w:hideMark/>
          </w:tcPr>
          <w:p w:rsidR="00F72ADB" w:rsidRPr="00F72ADB" w:rsidRDefault="00F72ADB" w:rsidP="00F72ADB">
            <w:pPr>
              <w:rPr>
                <w:rFonts w:ascii="Calibri" w:hAnsi="Calibri" w:cs="Segoe UI"/>
                <w:sz w:val="24"/>
                <w:szCs w:val="24"/>
              </w:rPr>
            </w:pPr>
            <w:proofErr w:type="spellStart"/>
            <w:r w:rsidRPr="00F72ADB">
              <w:rPr>
                <w:rFonts w:ascii="Calibri" w:hAnsi="Calibri" w:cs="Segoe UI"/>
                <w:sz w:val="24"/>
                <w:szCs w:val="24"/>
              </w:rPr>
              <w:t>AbstractBubble</w:t>
            </w:r>
            <w:proofErr w:type="spellEnd"/>
            <w:r w:rsidRPr="00F72ADB">
              <w:rPr>
                <w:rFonts w:ascii="Calibri" w:hAnsi="Calibri" w:cs="Segoe UI"/>
                <w:sz w:val="24"/>
                <w:szCs w:val="24"/>
              </w:rPr>
              <w:t xml:space="preserve"> </w:t>
            </w:r>
            <w:proofErr w:type="spellStart"/>
            <w:r w:rsidRPr="00F72ADB">
              <w:rPr>
                <w:rFonts w:ascii="Calibri" w:hAnsi="Calibri" w:cs="Segoe UI"/>
                <w:sz w:val="24"/>
                <w:szCs w:val="24"/>
              </w:rPr>
              <w:t>verbetering</w:t>
            </w:r>
            <w:proofErr w:type="spellEnd"/>
            <w:r w:rsidRPr="00F72ADB">
              <w:rPr>
                <w:rFonts w:ascii="Calibri" w:hAnsi="Calibri" w:cs="Segoe UI"/>
                <w:sz w:val="24"/>
                <w:szCs w:val="24"/>
              </w:rPr>
              <w:t xml:space="preserve">: Closest </w:t>
            </w:r>
            <w:proofErr w:type="spellStart"/>
            <w:r w:rsidRPr="00F72ADB">
              <w:rPr>
                <w:rFonts w:ascii="Calibri" w:hAnsi="Calibri" w:cs="Segoe UI"/>
                <w:sz w:val="24"/>
                <w:szCs w:val="24"/>
              </w:rPr>
              <w:t>moet</w:t>
            </w:r>
            <w:proofErr w:type="spellEnd"/>
            <w:r w:rsidRPr="00F72ADB">
              <w:rPr>
                <w:rFonts w:ascii="Calibri" w:hAnsi="Calibri" w:cs="Segoe UI"/>
                <w:sz w:val="24"/>
                <w:szCs w:val="24"/>
              </w:rPr>
              <w:t xml:space="preserve"> closest in direction </w:t>
            </w:r>
            <w:proofErr w:type="spellStart"/>
            <w:r w:rsidRPr="00F72ADB">
              <w:rPr>
                <w:rFonts w:ascii="Calibri" w:hAnsi="Calibri" w:cs="Segoe UI"/>
                <w:sz w:val="24"/>
                <w:szCs w:val="24"/>
              </w:rPr>
              <w:t>worden</w:t>
            </w:r>
            <w:proofErr w:type="spellEnd"/>
            <w:r w:rsidRPr="00F72ADB">
              <w:rPr>
                <w:rFonts w:ascii="Calibri" w:hAnsi="Calibri" w:cs="Segoe UI"/>
                <w:sz w:val="24"/>
                <w:szCs w:val="24"/>
              </w:rPr>
              <w:t>.</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Leon</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3</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3</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yes</w:t>
            </w:r>
          </w:p>
        </w:tc>
        <w:tc>
          <w:tcPr>
            <w:tcW w:w="2140" w:type="dxa"/>
            <w:hideMark/>
          </w:tcPr>
          <w:p w:rsidR="00F72ADB" w:rsidRPr="00F72ADB" w:rsidRDefault="00F72ADB" w:rsidP="0045159C">
            <w:pPr>
              <w:rPr>
                <w:rFonts w:ascii="Calibri" w:hAnsi="Calibri" w:cs="Segoe UI"/>
                <w:sz w:val="24"/>
                <w:szCs w:val="24"/>
              </w:rPr>
            </w:pPr>
            <w:r w:rsidRPr="00F72ADB">
              <w:rPr>
                <w:rFonts w:ascii="Calibri" w:hAnsi="Calibri" w:cs="Segoe UI"/>
                <w:sz w:val="24"/>
                <w:szCs w:val="24"/>
              </w:rPr>
              <w:t xml:space="preserve">Done by Leon &amp; Liam, the improvement was done elsewhere but </w:t>
            </w:r>
            <w:r w:rsidR="0045159C">
              <w:rPr>
                <w:rFonts w:ascii="Calibri" w:hAnsi="Calibri" w:cs="Segoe UI"/>
                <w:sz w:val="24"/>
                <w:szCs w:val="24"/>
              </w:rPr>
              <w:t>they solve</w:t>
            </w:r>
            <w:r w:rsidRPr="00F72ADB">
              <w:rPr>
                <w:rFonts w:ascii="Calibri" w:hAnsi="Calibri" w:cs="Segoe UI"/>
                <w:sz w:val="24"/>
                <w:szCs w:val="24"/>
              </w:rPr>
              <w:t xml:space="preserve"> the same problem</w:t>
            </w:r>
          </w:p>
        </w:tc>
      </w:tr>
      <w:tr w:rsidR="00F72ADB" w:rsidRPr="00F72ADB" w:rsidTr="00F72ADB">
        <w:trPr>
          <w:trHeight w:val="900"/>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4</w:t>
            </w:r>
          </w:p>
        </w:tc>
        <w:tc>
          <w:tcPr>
            <w:tcW w:w="1780" w:type="dxa"/>
            <w:hideMark/>
          </w:tcPr>
          <w:p w:rsidR="00F72ADB" w:rsidRPr="00F72ADB" w:rsidRDefault="00F72ADB" w:rsidP="00F72ADB">
            <w:pPr>
              <w:rPr>
                <w:rFonts w:ascii="Calibri" w:hAnsi="Calibri" w:cs="Segoe UI"/>
                <w:sz w:val="24"/>
                <w:szCs w:val="24"/>
              </w:rPr>
            </w:pPr>
          </w:p>
        </w:tc>
        <w:tc>
          <w:tcPr>
            <w:tcW w:w="19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 xml:space="preserve">Remove all </w:t>
            </w:r>
            <w:proofErr w:type="spellStart"/>
            <w:r w:rsidRPr="00F72ADB">
              <w:rPr>
                <w:rFonts w:ascii="Calibri" w:hAnsi="Calibri" w:cs="Segoe UI"/>
                <w:sz w:val="24"/>
                <w:szCs w:val="24"/>
              </w:rPr>
              <w:t>unnessesairy</w:t>
            </w:r>
            <w:proofErr w:type="spellEnd"/>
            <w:r w:rsidRPr="00F72ADB">
              <w:rPr>
                <w:rFonts w:ascii="Calibri" w:hAnsi="Calibri" w:cs="Segoe UI"/>
                <w:sz w:val="24"/>
                <w:szCs w:val="24"/>
              </w:rPr>
              <w:t xml:space="preserve"> </w:t>
            </w:r>
            <w:proofErr w:type="spellStart"/>
            <w:r w:rsidRPr="00F72ADB">
              <w:rPr>
                <w:rFonts w:ascii="Calibri" w:hAnsi="Calibri" w:cs="Segoe UI"/>
                <w:sz w:val="24"/>
                <w:szCs w:val="24"/>
              </w:rPr>
              <w:t>deconstructors</w:t>
            </w:r>
            <w:proofErr w:type="spellEnd"/>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Sam</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yes</w:t>
            </w:r>
          </w:p>
        </w:tc>
        <w:tc>
          <w:tcPr>
            <w:tcW w:w="2140" w:type="dxa"/>
            <w:hideMark/>
          </w:tcPr>
          <w:p w:rsidR="00F72ADB" w:rsidRPr="00F72ADB" w:rsidRDefault="00F72ADB" w:rsidP="00F72ADB">
            <w:pPr>
              <w:rPr>
                <w:rFonts w:ascii="Calibri" w:hAnsi="Calibri" w:cs="Segoe UI"/>
                <w:sz w:val="24"/>
                <w:szCs w:val="24"/>
              </w:rPr>
            </w:pPr>
          </w:p>
        </w:tc>
      </w:tr>
      <w:tr w:rsidR="00F72ADB" w:rsidRPr="00F72ADB" w:rsidTr="00F72ADB">
        <w:trPr>
          <w:trHeight w:val="900"/>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4</w:t>
            </w:r>
          </w:p>
        </w:tc>
        <w:tc>
          <w:tcPr>
            <w:tcW w:w="1780" w:type="dxa"/>
            <w:hideMark/>
          </w:tcPr>
          <w:p w:rsidR="00F72ADB" w:rsidRPr="00F72ADB" w:rsidRDefault="00F72ADB" w:rsidP="00F72ADB">
            <w:pPr>
              <w:rPr>
                <w:rFonts w:ascii="Calibri" w:hAnsi="Calibri" w:cs="Segoe UI"/>
                <w:sz w:val="24"/>
                <w:szCs w:val="24"/>
              </w:rPr>
            </w:pPr>
          </w:p>
        </w:tc>
        <w:tc>
          <w:tcPr>
            <w:tcW w:w="19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Write tests for classes in cannon package</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Luka</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no</w:t>
            </w:r>
          </w:p>
        </w:tc>
        <w:tc>
          <w:tcPr>
            <w:tcW w:w="21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Not enough time</w:t>
            </w:r>
          </w:p>
        </w:tc>
      </w:tr>
      <w:tr w:rsidR="00F72ADB" w:rsidRPr="00F72ADB" w:rsidTr="00F72ADB">
        <w:trPr>
          <w:trHeight w:val="900"/>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4</w:t>
            </w:r>
          </w:p>
        </w:tc>
        <w:tc>
          <w:tcPr>
            <w:tcW w:w="1780" w:type="dxa"/>
            <w:hideMark/>
          </w:tcPr>
          <w:p w:rsidR="00F72ADB" w:rsidRPr="00F72ADB" w:rsidRDefault="00F72ADB" w:rsidP="00F72ADB">
            <w:pPr>
              <w:rPr>
                <w:rFonts w:ascii="Calibri" w:hAnsi="Calibri" w:cs="Segoe UI"/>
                <w:sz w:val="24"/>
                <w:szCs w:val="24"/>
              </w:rPr>
            </w:pPr>
          </w:p>
        </w:tc>
        <w:tc>
          <w:tcPr>
            <w:tcW w:w="19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Write test for classes for room package**</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Luka</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1</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no</w:t>
            </w:r>
          </w:p>
        </w:tc>
        <w:tc>
          <w:tcPr>
            <w:tcW w:w="21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Not enough time</w:t>
            </w:r>
          </w:p>
        </w:tc>
      </w:tr>
      <w:tr w:rsidR="00F72ADB" w:rsidRPr="00F72ADB" w:rsidTr="00F72ADB">
        <w:trPr>
          <w:trHeight w:val="600"/>
        </w:trPr>
        <w:tc>
          <w:tcPr>
            <w:tcW w:w="46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4</w:t>
            </w:r>
          </w:p>
        </w:tc>
        <w:tc>
          <w:tcPr>
            <w:tcW w:w="1780" w:type="dxa"/>
            <w:hideMark/>
          </w:tcPr>
          <w:p w:rsidR="00F72ADB" w:rsidRPr="00F72ADB" w:rsidRDefault="00F72ADB" w:rsidP="00F72ADB">
            <w:pPr>
              <w:rPr>
                <w:rFonts w:ascii="Calibri" w:hAnsi="Calibri" w:cs="Segoe UI"/>
                <w:sz w:val="24"/>
                <w:szCs w:val="24"/>
              </w:rPr>
            </w:pPr>
          </w:p>
        </w:tc>
        <w:tc>
          <w:tcPr>
            <w:tcW w:w="194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Write tests for bubbles package</w:t>
            </w:r>
          </w:p>
        </w:tc>
        <w:tc>
          <w:tcPr>
            <w:tcW w:w="92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JW &amp; Liam</w:t>
            </w:r>
          </w:p>
        </w:tc>
        <w:tc>
          <w:tcPr>
            <w:tcW w:w="100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2</w:t>
            </w:r>
          </w:p>
        </w:tc>
        <w:tc>
          <w:tcPr>
            <w:tcW w:w="6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2</w:t>
            </w:r>
          </w:p>
        </w:tc>
        <w:tc>
          <w:tcPr>
            <w:tcW w:w="580" w:type="dxa"/>
            <w:hideMark/>
          </w:tcPr>
          <w:p w:rsidR="00F72ADB" w:rsidRPr="00F72ADB" w:rsidRDefault="00F72ADB" w:rsidP="00F72ADB">
            <w:pPr>
              <w:rPr>
                <w:rFonts w:ascii="Calibri" w:hAnsi="Calibri" w:cs="Segoe UI"/>
                <w:sz w:val="24"/>
                <w:szCs w:val="24"/>
              </w:rPr>
            </w:pPr>
            <w:r w:rsidRPr="00F72ADB">
              <w:rPr>
                <w:rFonts w:ascii="Calibri" w:hAnsi="Calibri" w:cs="Segoe UI"/>
                <w:sz w:val="24"/>
                <w:szCs w:val="24"/>
              </w:rPr>
              <w:t>yes</w:t>
            </w:r>
          </w:p>
        </w:tc>
        <w:tc>
          <w:tcPr>
            <w:tcW w:w="2140" w:type="dxa"/>
            <w:hideMark/>
          </w:tcPr>
          <w:p w:rsidR="00F72ADB" w:rsidRPr="00F72ADB" w:rsidRDefault="00F72ADB" w:rsidP="00F72ADB">
            <w:pPr>
              <w:rPr>
                <w:rFonts w:ascii="Calibri" w:hAnsi="Calibri" w:cs="Segoe UI"/>
                <w:sz w:val="24"/>
                <w:szCs w:val="24"/>
              </w:rPr>
            </w:pPr>
          </w:p>
        </w:tc>
      </w:tr>
    </w:tbl>
    <w:p w:rsidR="0053356A" w:rsidRPr="0053356A" w:rsidRDefault="00F72ADB">
      <w:pPr>
        <w:rPr>
          <w:rStyle w:val="normaltextrun"/>
          <w:rFonts w:ascii="Calibri" w:hAnsi="Calibri" w:cs="Segoe UI"/>
          <w:sz w:val="24"/>
          <w:szCs w:val="24"/>
        </w:rPr>
      </w:pPr>
      <w:r>
        <w:rPr>
          <w:rStyle w:val="normaltextrun"/>
          <w:rFonts w:ascii="Calibri" w:hAnsi="Calibri" w:cs="Segoe UI"/>
          <w:sz w:val="24"/>
          <w:szCs w:val="24"/>
        </w:rPr>
        <w:fldChar w:fldCharType="end"/>
      </w:r>
    </w:p>
    <w:p w:rsidR="0053356A" w:rsidRDefault="0053356A">
      <w:pPr>
        <w:rPr>
          <w:rStyle w:val="normaltextrun"/>
          <w:rFonts w:ascii="Calibri" w:eastAsia="Times New Roman" w:hAnsi="Calibri" w:cs="Segoe UI"/>
          <w:sz w:val="36"/>
          <w:szCs w:val="36"/>
          <w:lang w:eastAsia="nl-NL"/>
        </w:rPr>
      </w:pPr>
      <w:r>
        <w:rPr>
          <w:rStyle w:val="normaltextrun"/>
          <w:rFonts w:ascii="Calibri" w:hAnsi="Calibri" w:cs="Segoe UI"/>
          <w:sz w:val="36"/>
          <w:szCs w:val="36"/>
        </w:rPr>
        <w:br w:type="page"/>
      </w:r>
    </w:p>
    <w:p w:rsidR="00F72ADB" w:rsidRDefault="00F72ADB" w:rsidP="00F72ADB">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36"/>
          <w:szCs w:val="36"/>
        </w:rPr>
        <w:lastRenderedPageBreak/>
        <w:t>Main Problems Encountered</w:t>
      </w:r>
      <w:r>
        <w:rPr>
          <w:rStyle w:val="eop"/>
          <w:rFonts w:ascii="Calibri" w:hAnsi="Calibri" w:cs="Segoe UI"/>
          <w:sz w:val="36"/>
          <w:szCs w:val="36"/>
        </w:rPr>
        <w:t> </w:t>
      </w:r>
    </w:p>
    <w:p w:rsidR="00F72ADB" w:rsidRDefault="00F72ADB" w:rsidP="00F72ADB">
      <w:pPr>
        <w:pStyle w:val="paragraph"/>
        <w:spacing w:before="0" w:beforeAutospacing="0" w:after="0" w:afterAutospacing="0"/>
        <w:textAlignment w:val="baseline"/>
        <w:rPr>
          <w:rStyle w:val="normaltextrun"/>
          <w:rFonts w:ascii="Calibri" w:hAnsi="Calibri" w:cs="Segoe UI"/>
          <w:sz w:val="22"/>
          <w:szCs w:val="22"/>
        </w:rPr>
      </w:pPr>
    </w:p>
    <w:p w:rsidR="00F72ADB" w:rsidRDefault="00F72ADB" w:rsidP="00F72ADB">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Problem 1 </w:t>
      </w:r>
      <w:r>
        <w:rPr>
          <w:rStyle w:val="eop"/>
          <w:rFonts w:ascii="Calibri" w:hAnsi="Calibri" w:cs="Segoe UI"/>
          <w:sz w:val="22"/>
          <w:szCs w:val="22"/>
        </w:rPr>
        <w:t> </w:t>
      </w:r>
    </w:p>
    <w:p w:rsidR="00F72ADB" w:rsidRDefault="00F72ADB" w:rsidP="00F72ADB">
      <w:pPr>
        <w:pStyle w:val="paragraph"/>
        <w:spacing w:before="0" w:beforeAutospacing="0" w:after="0" w:afterAutospacing="0"/>
        <w:textAlignment w:val="baseline"/>
        <w:rPr>
          <w:rStyle w:val="normaltextrun"/>
          <w:rFonts w:ascii="Calibri" w:hAnsi="Calibri" w:cs="Segoe UI"/>
          <w:sz w:val="22"/>
          <w:szCs w:val="22"/>
          <w:lang w:val="en-US"/>
        </w:rPr>
      </w:pPr>
    </w:p>
    <w:p w:rsidR="00F72ADB" w:rsidRPr="00F72ADB" w:rsidRDefault="00F72ADB" w:rsidP="00F72ADB">
      <w:pPr>
        <w:pStyle w:val="paragraph"/>
        <w:spacing w:before="0" w:beforeAutospacing="0" w:after="0" w:afterAutospacing="0"/>
        <w:textAlignment w:val="baseline"/>
        <w:rPr>
          <w:rFonts w:ascii="Segoe UI" w:hAnsi="Segoe UI" w:cs="Segoe UI"/>
          <w:sz w:val="12"/>
          <w:szCs w:val="12"/>
          <w:lang w:val="en-US"/>
        </w:rPr>
      </w:pPr>
      <w:r w:rsidRPr="00F72ADB">
        <w:rPr>
          <w:rStyle w:val="normaltextrun"/>
          <w:rFonts w:ascii="Calibri" w:hAnsi="Calibri" w:cs="Segoe UI"/>
          <w:sz w:val="22"/>
          <w:szCs w:val="22"/>
          <w:lang w:val="en-US"/>
        </w:rPr>
        <w:t>Description:</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Halfway through the sprint we discovered we</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had to</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implement our own logger. At first we assumed</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we were allowed to use the logger that was given in</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the standard</w:t>
      </w:r>
      <w:r w:rsidRPr="00F72ADB">
        <w:rPr>
          <w:rStyle w:val="apple-converted-space"/>
          <w:rFonts w:ascii="Calibri" w:hAnsi="Calibri" w:cs="Segoe UI"/>
          <w:sz w:val="22"/>
          <w:szCs w:val="22"/>
          <w:lang w:val="en-US"/>
        </w:rPr>
        <w:t> </w:t>
      </w:r>
      <w:proofErr w:type="spellStart"/>
      <w:r w:rsidRPr="00F72ADB">
        <w:rPr>
          <w:rStyle w:val="spellingerror"/>
          <w:rFonts w:ascii="Calibri" w:hAnsi="Calibri" w:cs="Segoe UI"/>
          <w:sz w:val="22"/>
          <w:szCs w:val="22"/>
          <w:lang w:val="en-US"/>
        </w:rPr>
        <w:t>git</w:t>
      </w:r>
      <w:proofErr w:type="spellEnd"/>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repository.</w:t>
      </w:r>
      <w:r w:rsidRPr="00F72ADB">
        <w:rPr>
          <w:rStyle w:val="eop"/>
          <w:rFonts w:ascii="Calibri" w:hAnsi="Calibri" w:cs="Segoe UI"/>
          <w:sz w:val="22"/>
          <w:szCs w:val="22"/>
          <w:lang w:val="en-US"/>
        </w:rPr>
        <w:t> </w:t>
      </w:r>
    </w:p>
    <w:p w:rsidR="00F72ADB" w:rsidRDefault="00F72ADB" w:rsidP="00F72ADB">
      <w:pPr>
        <w:pStyle w:val="paragraph"/>
        <w:spacing w:before="0" w:beforeAutospacing="0" w:after="0" w:afterAutospacing="0"/>
        <w:textAlignment w:val="baseline"/>
        <w:rPr>
          <w:rStyle w:val="normaltextrun"/>
          <w:rFonts w:ascii="Calibri" w:hAnsi="Calibri" w:cs="Segoe UI"/>
          <w:sz w:val="22"/>
          <w:szCs w:val="22"/>
          <w:lang w:val="en-US"/>
        </w:rPr>
      </w:pPr>
    </w:p>
    <w:p w:rsidR="00F72ADB" w:rsidRPr="00F72ADB" w:rsidRDefault="00F72ADB" w:rsidP="00F72ADB">
      <w:pPr>
        <w:pStyle w:val="paragraph"/>
        <w:spacing w:before="0" w:beforeAutospacing="0" w:after="0" w:afterAutospacing="0"/>
        <w:textAlignment w:val="baseline"/>
        <w:rPr>
          <w:rFonts w:ascii="Segoe UI" w:hAnsi="Segoe UI" w:cs="Segoe UI"/>
          <w:sz w:val="12"/>
          <w:szCs w:val="12"/>
          <w:lang w:val="en-US"/>
        </w:rPr>
      </w:pPr>
      <w:r w:rsidRPr="00F72ADB">
        <w:rPr>
          <w:rStyle w:val="normaltextrun"/>
          <w:rFonts w:ascii="Calibri" w:hAnsi="Calibri" w:cs="Segoe UI"/>
          <w:sz w:val="22"/>
          <w:szCs w:val="22"/>
          <w:lang w:val="en-US"/>
        </w:rPr>
        <w:t>Reaction:</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We</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took some extra time to implement our own logger. We kept</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the logger the</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same, so we could keep all the calls in the code.</w:t>
      </w:r>
      <w:r w:rsidRPr="00F72ADB">
        <w:rPr>
          <w:rStyle w:val="eop"/>
          <w:rFonts w:ascii="Calibri" w:hAnsi="Calibri" w:cs="Segoe UI"/>
          <w:sz w:val="22"/>
          <w:szCs w:val="22"/>
          <w:lang w:val="en-US"/>
        </w:rPr>
        <w:t> </w:t>
      </w:r>
    </w:p>
    <w:p w:rsidR="00F72ADB" w:rsidRDefault="00F72ADB" w:rsidP="00F72ADB">
      <w:pPr>
        <w:pStyle w:val="paragraph"/>
        <w:spacing w:before="0" w:beforeAutospacing="0" w:after="0" w:afterAutospacing="0"/>
        <w:textAlignment w:val="baseline"/>
        <w:rPr>
          <w:rStyle w:val="normaltextrun"/>
          <w:rFonts w:ascii="Calibri" w:hAnsi="Calibri" w:cs="Segoe UI"/>
          <w:sz w:val="22"/>
          <w:szCs w:val="22"/>
          <w:lang w:val="en-US"/>
        </w:rPr>
      </w:pPr>
    </w:p>
    <w:p w:rsidR="00F72ADB" w:rsidRPr="00F72ADB" w:rsidRDefault="00F72ADB" w:rsidP="00F72ADB">
      <w:pPr>
        <w:pStyle w:val="paragraph"/>
        <w:spacing w:before="0" w:beforeAutospacing="0" w:after="0" w:afterAutospacing="0"/>
        <w:textAlignment w:val="baseline"/>
        <w:rPr>
          <w:rFonts w:ascii="Segoe UI" w:hAnsi="Segoe UI" w:cs="Segoe UI"/>
          <w:sz w:val="12"/>
          <w:szCs w:val="12"/>
          <w:lang w:val="en-US"/>
        </w:rPr>
      </w:pPr>
      <w:r w:rsidRPr="00F72ADB">
        <w:rPr>
          <w:rStyle w:val="normaltextrun"/>
          <w:rFonts w:ascii="Calibri" w:hAnsi="Calibri" w:cs="Segoe UI"/>
          <w:sz w:val="22"/>
          <w:szCs w:val="22"/>
          <w:lang w:val="en-US"/>
        </w:rPr>
        <w:t>Problem 2 </w:t>
      </w:r>
      <w:r w:rsidRPr="00F72ADB">
        <w:rPr>
          <w:rStyle w:val="eop"/>
          <w:rFonts w:ascii="Calibri" w:hAnsi="Calibri" w:cs="Segoe UI"/>
          <w:sz w:val="22"/>
          <w:szCs w:val="22"/>
          <w:lang w:val="en-US"/>
        </w:rPr>
        <w:t> </w:t>
      </w:r>
    </w:p>
    <w:p w:rsidR="00F72ADB" w:rsidRDefault="00F72ADB" w:rsidP="00F72ADB">
      <w:pPr>
        <w:pStyle w:val="paragraph"/>
        <w:spacing w:before="0" w:beforeAutospacing="0" w:after="0" w:afterAutospacing="0"/>
        <w:textAlignment w:val="baseline"/>
        <w:rPr>
          <w:rStyle w:val="normaltextrun"/>
          <w:rFonts w:ascii="Calibri" w:hAnsi="Calibri" w:cs="Segoe UI"/>
          <w:sz w:val="22"/>
          <w:szCs w:val="22"/>
          <w:lang w:val="en-US"/>
        </w:rPr>
      </w:pPr>
    </w:p>
    <w:p w:rsidR="00F72ADB" w:rsidRPr="00F72ADB" w:rsidRDefault="00F72ADB" w:rsidP="00F72ADB">
      <w:pPr>
        <w:pStyle w:val="paragraph"/>
        <w:spacing w:before="0" w:beforeAutospacing="0" w:after="0" w:afterAutospacing="0"/>
        <w:textAlignment w:val="baseline"/>
        <w:rPr>
          <w:rFonts w:ascii="Segoe UI" w:hAnsi="Segoe UI" w:cs="Segoe UI"/>
          <w:sz w:val="12"/>
          <w:szCs w:val="12"/>
          <w:lang w:val="en-US"/>
        </w:rPr>
      </w:pPr>
      <w:r w:rsidRPr="00F72ADB">
        <w:rPr>
          <w:rStyle w:val="normaltextrun"/>
          <w:rFonts w:ascii="Calibri" w:hAnsi="Calibri" w:cs="Segoe UI"/>
          <w:sz w:val="22"/>
          <w:szCs w:val="22"/>
          <w:lang w:val="en-US"/>
        </w:rPr>
        <w:t>Description:</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We had</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implemented a</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factory</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pattern</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and</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a</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singleton</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pattern, but</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we later learned that</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those patterns</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were not</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allowed, only the factory method</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pattern was allowed.</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We</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also</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had</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a similar problem with the</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singleton pattern, which was in the logger and thus not allowed in the exercise.</w:t>
      </w:r>
      <w:r w:rsidRPr="00F72ADB">
        <w:rPr>
          <w:rStyle w:val="eop"/>
          <w:rFonts w:ascii="Calibri" w:hAnsi="Calibri" w:cs="Segoe UI"/>
          <w:sz w:val="22"/>
          <w:szCs w:val="22"/>
          <w:lang w:val="en-US"/>
        </w:rPr>
        <w:t> </w:t>
      </w:r>
    </w:p>
    <w:p w:rsidR="00F72ADB" w:rsidRDefault="00F72ADB" w:rsidP="00F72ADB">
      <w:pPr>
        <w:pStyle w:val="paragraph"/>
        <w:spacing w:before="0" w:beforeAutospacing="0" w:after="0" w:afterAutospacing="0"/>
        <w:textAlignment w:val="baseline"/>
        <w:rPr>
          <w:rStyle w:val="normaltextrun"/>
          <w:rFonts w:ascii="Calibri" w:hAnsi="Calibri" w:cs="Segoe UI"/>
          <w:sz w:val="22"/>
          <w:szCs w:val="22"/>
          <w:lang w:val="en-US"/>
        </w:rPr>
      </w:pPr>
    </w:p>
    <w:p w:rsidR="00F72ADB" w:rsidRPr="00F72ADB" w:rsidRDefault="00F72ADB" w:rsidP="00F72ADB">
      <w:pPr>
        <w:pStyle w:val="paragraph"/>
        <w:spacing w:before="0" w:beforeAutospacing="0" w:after="0" w:afterAutospacing="0"/>
        <w:textAlignment w:val="baseline"/>
        <w:rPr>
          <w:rFonts w:ascii="Segoe UI" w:hAnsi="Segoe UI" w:cs="Segoe UI"/>
          <w:sz w:val="12"/>
          <w:szCs w:val="12"/>
          <w:lang w:val="en-US"/>
        </w:rPr>
      </w:pPr>
      <w:r w:rsidRPr="00F72ADB">
        <w:rPr>
          <w:rStyle w:val="normaltextrun"/>
          <w:rFonts w:ascii="Calibri" w:hAnsi="Calibri" w:cs="Segoe UI"/>
          <w:sz w:val="22"/>
          <w:szCs w:val="22"/>
          <w:lang w:val="en-US"/>
        </w:rPr>
        <w:t>Reaction:</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We</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added</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a</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strategy pattern in our code which we could explain for the exercise.</w:t>
      </w:r>
      <w:r w:rsidRPr="00F72ADB">
        <w:rPr>
          <w:rStyle w:val="eop"/>
          <w:rFonts w:ascii="Calibri" w:hAnsi="Calibri" w:cs="Segoe UI"/>
          <w:sz w:val="22"/>
          <w:szCs w:val="22"/>
          <w:lang w:val="en-US"/>
        </w:rPr>
        <w:t> </w:t>
      </w:r>
    </w:p>
    <w:p w:rsidR="00F72ADB" w:rsidRDefault="00F72ADB" w:rsidP="00F72ADB">
      <w:pPr>
        <w:pStyle w:val="paragraph"/>
        <w:spacing w:before="0" w:beforeAutospacing="0" w:after="0" w:afterAutospacing="0"/>
        <w:textAlignment w:val="baseline"/>
        <w:rPr>
          <w:rStyle w:val="normaltextrun"/>
          <w:rFonts w:ascii="Calibri" w:hAnsi="Calibri" w:cs="Segoe UI"/>
          <w:sz w:val="22"/>
          <w:szCs w:val="22"/>
          <w:lang w:val="en-US"/>
        </w:rPr>
      </w:pPr>
    </w:p>
    <w:p w:rsidR="00F72ADB" w:rsidRPr="00F72ADB" w:rsidRDefault="00F72ADB" w:rsidP="00F72ADB">
      <w:pPr>
        <w:pStyle w:val="paragraph"/>
        <w:spacing w:before="0" w:beforeAutospacing="0" w:after="0" w:afterAutospacing="0"/>
        <w:textAlignment w:val="baseline"/>
        <w:rPr>
          <w:rFonts w:ascii="Segoe UI" w:hAnsi="Segoe UI" w:cs="Segoe UI"/>
          <w:sz w:val="12"/>
          <w:szCs w:val="12"/>
          <w:lang w:val="en-US"/>
        </w:rPr>
      </w:pPr>
      <w:r w:rsidRPr="00F72ADB">
        <w:rPr>
          <w:rStyle w:val="normaltextrun"/>
          <w:rFonts w:ascii="Calibri" w:hAnsi="Calibri" w:cs="Segoe UI"/>
          <w:sz w:val="22"/>
          <w:szCs w:val="22"/>
          <w:lang w:val="en-US"/>
        </w:rPr>
        <w:t>Problem 3</w:t>
      </w:r>
      <w:r w:rsidRPr="00F72ADB">
        <w:rPr>
          <w:rStyle w:val="eop"/>
          <w:rFonts w:ascii="Calibri" w:hAnsi="Calibri" w:cs="Segoe UI"/>
          <w:sz w:val="22"/>
          <w:szCs w:val="22"/>
          <w:lang w:val="en-US"/>
        </w:rPr>
        <w:t> </w:t>
      </w:r>
    </w:p>
    <w:p w:rsidR="00F72ADB" w:rsidRDefault="00F72ADB" w:rsidP="00F72ADB">
      <w:pPr>
        <w:pStyle w:val="paragraph"/>
        <w:spacing w:before="0" w:beforeAutospacing="0" w:after="0" w:afterAutospacing="0"/>
        <w:textAlignment w:val="baseline"/>
        <w:rPr>
          <w:rStyle w:val="normaltextrun"/>
          <w:rFonts w:ascii="Calibri" w:hAnsi="Calibri" w:cs="Segoe UI"/>
          <w:sz w:val="22"/>
          <w:szCs w:val="22"/>
          <w:lang w:val="en-US"/>
        </w:rPr>
      </w:pPr>
    </w:p>
    <w:p w:rsidR="00F72ADB" w:rsidRPr="00F72ADB" w:rsidRDefault="00F72ADB" w:rsidP="00F72ADB">
      <w:pPr>
        <w:pStyle w:val="paragraph"/>
        <w:spacing w:before="0" w:beforeAutospacing="0" w:after="0" w:afterAutospacing="0"/>
        <w:textAlignment w:val="baseline"/>
        <w:rPr>
          <w:rFonts w:ascii="Segoe UI" w:hAnsi="Segoe UI" w:cs="Segoe UI"/>
          <w:sz w:val="12"/>
          <w:szCs w:val="12"/>
          <w:lang w:val="en-US"/>
        </w:rPr>
      </w:pPr>
      <w:r w:rsidRPr="00F72ADB">
        <w:rPr>
          <w:rStyle w:val="normaltextrun"/>
          <w:rFonts w:ascii="Calibri" w:hAnsi="Calibri" w:cs="Segoe UI"/>
          <w:sz w:val="22"/>
          <w:szCs w:val="22"/>
          <w:lang w:val="en-US"/>
        </w:rPr>
        <w:t>Description:  At the start of the sprint we quickly implemented the observer pattern and</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made the</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UML</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and sequence diagrams. However later in the sprint this code was refactored and became heavily intertwined with other patterns and code for the</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 xml:space="preserve">GUI. </w:t>
      </w:r>
      <w:proofErr w:type="gramStart"/>
      <w:r w:rsidRPr="00F72ADB">
        <w:rPr>
          <w:rStyle w:val="normaltextrun"/>
          <w:rFonts w:ascii="Calibri" w:hAnsi="Calibri" w:cs="Segoe UI"/>
          <w:sz w:val="22"/>
          <w:szCs w:val="22"/>
          <w:lang w:val="en-US"/>
        </w:rPr>
        <w:t>making</w:t>
      </w:r>
      <w:proofErr w:type="gramEnd"/>
      <w:r w:rsidRPr="00F72ADB">
        <w:rPr>
          <w:rStyle w:val="normaltextrun"/>
          <w:rFonts w:ascii="Calibri" w:hAnsi="Calibri" w:cs="Segoe UI"/>
          <w:sz w:val="22"/>
          <w:szCs w:val="22"/>
          <w:lang w:val="en-US"/>
        </w:rPr>
        <w:t xml:space="preserve"> most of</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our work obsolete.</w:t>
      </w:r>
      <w:r w:rsidRPr="00F72ADB">
        <w:rPr>
          <w:rStyle w:val="eop"/>
          <w:rFonts w:ascii="Calibri" w:hAnsi="Calibri" w:cs="Segoe UI"/>
          <w:sz w:val="22"/>
          <w:szCs w:val="22"/>
          <w:lang w:val="en-US"/>
        </w:rPr>
        <w:t> </w:t>
      </w:r>
    </w:p>
    <w:p w:rsidR="00F72ADB" w:rsidRDefault="00F72ADB" w:rsidP="00F72ADB">
      <w:pPr>
        <w:pStyle w:val="paragraph"/>
        <w:spacing w:before="0" w:beforeAutospacing="0" w:after="0" w:afterAutospacing="0"/>
        <w:textAlignment w:val="baseline"/>
        <w:rPr>
          <w:rStyle w:val="normaltextrun"/>
          <w:rFonts w:ascii="Calibri" w:hAnsi="Calibri" w:cs="Segoe UI"/>
          <w:sz w:val="22"/>
          <w:szCs w:val="22"/>
          <w:lang w:val="en-US"/>
        </w:rPr>
      </w:pPr>
    </w:p>
    <w:p w:rsidR="00F72ADB" w:rsidRPr="00F72ADB" w:rsidRDefault="00F72ADB" w:rsidP="00F72ADB">
      <w:pPr>
        <w:pStyle w:val="paragraph"/>
        <w:spacing w:before="0" w:beforeAutospacing="0" w:after="0" w:afterAutospacing="0"/>
        <w:textAlignment w:val="baseline"/>
        <w:rPr>
          <w:rFonts w:ascii="Calibri" w:hAnsi="Calibri" w:cs="Segoe UI"/>
          <w:sz w:val="22"/>
          <w:szCs w:val="22"/>
          <w:lang w:val="en-US"/>
        </w:rPr>
      </w:pPr>
      <w:r w:rsidRPr="00F72ADB">
        <w:rPr>
          <w:rStyle w:val="normaltextrun"/>
          <w:rFonts w:ascii="Calibri" w:hAnsi="Calibri" w:cs="Segoe UI"/>
          <w:sz w:val="22"/>
          <w:szCs w:val="22"/>
          <w:lang w:val="en-US"/>
        </w:rPr>
        <w:t>Reaction:</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We deliver</w:t>
      </w:r>
      <w:bookmarkStart w:id="0" w:name="_GoBack"/>
      <w:bookmarkEnd w:id="0"/>
      <w:r w:rsidRPr="00F72ADB">
        <w:rPr>
          <w:rStyle w:val="normaltextrun"/>
          <w:rFonts w:ascii="Calibri" w:hAnsi="Calibri" w:cs="Segoe UI"/>
          <w:sz w:val="22"/>
          <w:szCs w:val="22"/>
          <w:lang w:val="en-US"/>
        </w:rPr>
        <w:t>ed the sequence-diagram</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from before the refactoring</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and</w:t>
      </w:r>
      <w:r w:rsidRPr="00F72ADB">
        <w:rPr>
          <w:rStyle w:val="apple-converted-space"/>
          <w:rFonts w:ascii="Calibri" w:hAnsi="Calibri" w:cs="Segoe UI"/>
          <w:sz w:val="22"/>
          <w:szCs w:val="22"/>
          <w:lang w:val="en-US"/>
        </w:rPr>
        <w:t> </w:t>
      </w:r>
      <w:r w:rsidRPr="00F72ADB">
        <w:rPr>
          <w:rStyle w:val="normaltextrun"/>
          <w:rFonts w:ascii="Calibri" w:hAnsi="Calibri" w:cs="Segoe UI"/>
          <w:sz w:val="22"/>
          <w:szCs w:val="22"/>
          <w:lang w:val="en-US"/>
        </w:rPr>
        <w:t>the class diagram of after the refactoring.</w:t>
      </w:r>
      <w:r w:rsidRPr="00F72ADB">
        <w:rPr>
          <w:rStyle w:val="eop"/>
          <w:rFonts w:ascii="Calibri" w:hAnsi="Calibri" w:cs="Segoe UI"/>
          <w:sz w:val="22"/>
          <w:szCs w:val="22"/>
          <w:lang w:val="en-US"/>
        </w:rPr>
        <w:t> </w:t>
      </w:r>
    </w:p>
    <w:p w:rsidR="00F72ADB" w:rsidRDefault="00F72ADB" w:rsidP="00F72ADB">
      <w:pPr>
        <w:pStyle w:val="paragraph"/>
        <w:spacing w:before="0" w:beforeAutospacing="0" w:after="0" w:afterAutospacing="0"/>
        <w:textAlignment w:val="baseline"/>
        <w:rPr>
          <w:rStyle w:val="normaltextrun"/>
          <w:rFonts w:ascii="Calibri" w:hAnsi="Calibri" w:cs="Segoe UI"/>
          <w:sz w:val="36"/>
          <w:szCs w:val="36"/>
          <w:lang w:val="en-US"/>
        </w:rPr>
      </w:pPr>
    </w:p>
    <w:p w:rsidR="00F72ADB" w:rsidRPr="00F72ADB" w:rsidRDefault="00F72ADB" w:rsidP="00F72ADB">
      <w:pPr>
        <w:pStyle w:val="paragraph"/>
        <w:spacing w:before="0" w:beforeAutospacing="0" w:after="0" w:afterAutospacing="0"/>
        <w:textAlignment w:val="baseline"/>
        <w:rPr>
          <w:rFonts w:ascii="Segoe UI" w:hAnsi="Segoe UI" w:cs="Segoe UI"/>
          <w:sz w:val="12"/>
          <w:szCs w:val="12"/>
          <w:lang w:val="en-US"/>
        </w:rPr>
      </w:pPr>
      <w:r w:rsidRPr="00F72ADB">
        <w:rPr>
          <w:rStyle w:val="normaltextrun"/>
          <w:rFonts w:ascii="Calibri" w:hAnsi="Calibri" w:cs="Segoe UI"/>
          <w:sz w:val="36"/>
          <w:szCs w:val="36"/>
          <w:lang w:val="en-US"/>
        </w:rPr>
        <w:t>Adjustments for the next Sprint Plan</w:t>
      </w:r>
      <w:r w:rsidRPr="00F72ADB">
        <w:rPr>
          <w:rStyle w:val="eop"/>
          <w:rFonts w:ascii="Calibri" w:hAnsi="Calibri" w:cs="Segoe UI"/>
          <w:sz w:val="36"/>
          <w:szCs w:val="36"/>
          <w:lang w:val="en-US"/>
        </w:rPr>
        <w:t> </w:t>
      </w:r>
    </w:p>
    <w:p w:rsidR="00F72ADB" w:rsidRDefault="00F72ADB" w:rsidP="00F72ADB">
      <w:pPr>
        <w:pStyle w:val="paragraph"/>
        <w:spacing w:before="0" w:beforeAutospacing="0" w:after="0" w:afterAutospacing="0"/>
        <w:textAlignment w:val="baseline"/>
        <w:rPr>
          <w:rStyle w:val="normaltextrun"/>
          <w:rFonts w:ascii="Calibri" w:hAnsi="Calibri" w:cs="Segoe UI"/>
          <w:sz w:val="22"/>
          <w:szCs w:val="22"/>
          <w:lang w:val="en-US"/>
        </w:rPr>
      </w:pPr>
    </w:p>
    <w:p w:rsidR="00F72ADB" w:rsidRPr="00F72ADB" w:rsidRDefault="00F72ADB" w:rsidP="00F72ADB">
      <w:pPr>
        <w:pStyle w:val="paragraph"/>
        <w:spacing w:before="0" w:beforeAutospacing="0" w:after="0" w:afterAutospacing="0"/>
        <w:textAlignment w:val="baseline"/>
        <w:rPr>
          <w:rStyle w:val="eop"/>
          <w:rFonts w:ascii="Calibri" w:hAnsi="Calibri" w:cs="Segoe UI"/>
          <w:sz w:val="22"/>
          <w:szCs w:val="22"/>
          <w:lang w:val="en-US"/>
        </w:rPr>
      </w:pPr>
      <w:r w:rsidRPr="00F72ADB">
        <w:rPr>
          <w:rStyle w:val="normaltextrun"/>
          <w:rFonts w:ascii="Calibri" w:hAnsi="Calibri" w:cs="Segoe UI"/>
          <w:sz w:val="22"/>
          <w:szCs w:val="22"/>
          <w:lang w:val="en-US"/>
        </w:rPr>
        <w:t xml:space="preserve">For the next sprint plan we want to improve our communication about </w:t>
      </w:r>
      <w:r>
        <w:rPr>
          <w:rStyle w:val="normaltextrun"/>
          <w:rFonts w:ascii="Calibri" w:hAnsi="Calibri" w:cs="Segoe UI"/>
          <w:sz w:val="22"/>
          <w:szCs w:val="22"/>
          <w:lang w:val="en-US"/>
        </w:rPr>
        <w:t>what is expected from us in the assignment, t</w:t>
      </w:r>
      <w:r w:rsidRPr="00F72ADB">
        <w:rPr>
          <w:rFonts w:ascii="Calibri" w:hAnsi="Calibri"/>
          <w:color w:val="000000"/>
          <w:sz w:val="23"/>
          <w:szCs w:val="23"/>
          <w:lang w:val="en-US"/>
        </w:rPr>
        <w:t>o avoid having to do the assignment multiple times, or having to redo the assignment again because it doesn't corre</w:t>
      </w:r>
      <w:r w:rsidR="0045159C">
        <w:rPr>
          <w:rFonts w:ascii="Calibri" w:hAnsi="Calibri"/>
          <w:color w:val="000000"/>
          <w:sz w:val="23"/>
          <w:szCs w:val="23"/>
          <w:lang w:val="en-US"/>
        </w:rPr>
        <w:t xml:space="preserve">spond to our implementation any </w:t>
      </w:r>
      <w:r w:rsidRPr="00F72ADB">
        <w:rPr>
          <w:rFonts w:ascii="Calibri" w:hAnsi="Calibri"/>
          <w:color w:val="000000"/>
          <w:sz w:val="23"/>
          <w:szCs w:val="23"/>
          <w:lang w:val="en-US"/>
        </w:rPr>
        <w:t>longer. </w:t>
      </w:r>
    </w:p>
    <w:p w:rsidR="00F72ADB" w:rsidRDefault="00F72ADB" w:rsidP="00F72ADB">
      <w:pPr>
        <w:pStyle w:val="paragraph"/>
        <w:spacing w:before="0" w:beforeAutospacing="0" w:after="0" w:afterAutospacing="0"/>
        <w:textAlignment w:val="baseline"/>
        <w:rPr>
          <w:rStyle w:val="eop"/>
          <w:rFonts w:ascii="Calibri" w:hAnsi="Calibri" w:cs="Segoe UI"/>
          <w:sz w:val="22"/>
          <w:szCs w:val="22"/>
          <w:lang w:val="en-US"/>
        </w:rPr>
      </w:pPr>
    </w:p>
    <w:p w:rsidR="00F72ADB" w:rsidRPr="00F72ADB" w:rsidRDefault="00F72ADB" w:rsidP="00F72ADB">
      <w:pPr>
        <w:pStyle w:val="paragraph"/>
        <w:spacing w:before="0" w:beforeAutospacing="0" w:after="0" w:afterAutospacing="0"/>
        <w:textAlignment w:val="baseline"/>
        <w:rPr>
          <w:rFonts w:ascii="Segoe UI" w:hAnsi="Segoe UI" w:cs="Segoe UI"/>
          <w:sz w:val="12"/>
          <w:szCs w:val="12"/>
          <w:lang w:val="en-US"/>
        </w:rPr>
      </w:pPr>
      <w:r>
        <w:rPr>
          <w:rStyle w:val="eop"/>
          <w:rFonts w:ascii="Calibri" w:hAnsi="Calibri" w:cs="Segoe UI"/>
          <w:sz w:val="22"/>
          <w:szCs w:val="22"/>
          <w:lang w:val="en-US"/>
        </w:rPr>
        <w:t>Most of the estimations were correct, but some explanatory assignments were estimated to be more difficult than they were. However, these weren’t too far off, and when the required effort is uncertain it is best to overestimate instead of underestimate.</w:t>
      </w:r>
    </w:p>
    <w:p w:rsidR="00F72ADB" w:rsidRPr="00F72ADB" w:rsidRDefault="00F72ADB" w:rsidP="00F72ADB">
      <w:pPr>
        <w:pStyle w:val="paragraph"/>
        <w:spacing w:before="0" w:beforeAutospacing="0" w:after="0" w:afterAutospacing="0"/>
        <w:textAlignment w:val="baseline"/>
        <w:rPr>
          <w:rFonts w:ascii="Segoe UI" w:hAnsi="Segoe UI" w:cs="Segoe UI"/>
          <w:sz w:val="12"/>
          <w:szCs w:val="12"/>
          <w:lang w:val="en-US"/>
        </w:rPr>
      </w:pPr>
      <w:r w:rsidRPr="00F72ADB">
        <w:rPr>
          <w:rStyle w:val="eop"/>
          <w:rFonts w:ascii="Calibri" w:hAnsi="Calibri" w:cs="Segoe UI"/>
          <w:sz w:val="22"/>
          <w:szCs w:val="22"/>
          <w:lang w:val="en-US"/>
        </w:rPr>
        <w:t> </w:t>
      </w:r>
    </w:p>
    <w:p w:rsidR="00DF0556" w:rsidRDefault="00DF0556"/>
    <w:sectPr w:rsidR="00DF05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56A"/>
    <w:rsid w:val="00002014"/>
    <w:rsid w:val="00002EC7"/>
    <w:rsid w:val="00004B7A"/>
    <w:rsid w:val="0000574F"/>
    <w:rsid w:val="00006858"/>
    <w:rsid w:val="00006F77"/>
    <w:rsid w:val="000101DE"/>
    <w:rsid w:val="00014252"/>
    <w:rsid w:val="0001574E"/>
    <w:rsid w:val="00016F17"/>
    <w:rsid w:val="000218D5"/>
    <w:rsid w:val="00022DDC"/>
    <w:rsid w:val="00024575"/>
    <w:rsid w:val="00024EF4"/>
    <w:rsid w:val="00025063"/>
    <w:rsid w:val="00026F22"/>
    <w:rsid w:val="00027698"/>
    <w:rsid w:val="00027F65"/>
    <w:rsid w:val="0003320B"/>
    <w:rsid w:val="00033F78"/>
    <w:rsid w:val="00035B0C"/>
    <w:rsid w:val="00035EA3"/>
    <w:rsid w:val="00041821"/>
    <w:rsid w:val="00042188"/>
    <w:rsid w:val="000425BA"/>
    <w:rsid w:val="00044005"/>
    <w:rsid w:val="00045238"/>
    <w:rsid w:val="000457FC"/>
    <w:rsid w:val="00051285"/>
    <w:rsid w:val="00051F05"/>
    <w:rsid w:val="000535FB"/>
    <w:rsid w:val="00055042"/>
    <w:rsid w:val="00055960"/>
    <w:rsid w:val="000566C4"/>
    <w:rsid w:val="000566EF"/>
    <w:rsid w:val="000613D4"/>
    <w:rsid w:val="00061787"/>
    <w:rsid w:val="00064E7A"/>
    <w:rsid w:val="00065AE7"/>
    <w:rsid w:val="000665D5"/>
    <w:rsid w:val="00070D54"/>
    <w:rsid w:val="0007596E"/>
    <w:rsid w:val="00076354"/>
    <w:rsid w:val="00077809"/>
    <w:rsid w:val="00077E98"/>
    <w:rsid w:val="00085163"/>
    <w:rsid w:val="00087E63"/>
    <w:rsid w:val="00091CCC"/>
    <w:rsid w:val="00092FD8"/>
    <w:rsid w:val="00096131"/>
    <w:rsid w:val="000961CD"/>
    <w:rsid w:val="000973FC"/>
    <w:rsid w:val="00097E62"/>
    <w:rsid w:val="000A0597"/>
    <w:rsid w:val="000A0F3F"/>
    <w:rsid w:val="000A21B0"/>
    <w:rsid w:val="000A42E9"/>
    <w:rsid w:val="000A597D"/>
    <w:rsid w:val="000A7735"/>
    <w:rsid w:val="000B00FD"/>
    <w:rsid w:val="000B2354"/>
    <w:rsid w:val="000B27BF"/>
    <w:rsid w:val="000B29BC"/>
    <w:rsid w:val="000B2A94"/>
    <w:rsid w:val="000B5B83"/>
    <w:rsid w:val="000B6128"/>
    <w:rsid w:val="000B6DB2"/>
    <w:rsid w:val="000C056C"/>
    <w:rsid w:val="000C1FDB"/>
    <w:rsid w:val="000C20F4"/>
    <w:rsid w:val="000C3CCF"/>
    <w:rsid w:val="000C466E"/>
    <w:rsid w:val="000D5111"/>
    <w:rsid w:val="000E075F"/>
    <w:rsid w:val="000E2FE6"/>
    <w:rsid w:val="000E51F0"/>
    <w:rsid w:val="000F0A35"/>
    <w:rsid w:val="000F13B6"/>
    <w:rsid w:val="000F3B09"/>
    <w:rsid w:val="000F43CF"/>
    <w:rsid w:val="000F4EEC"/>
    <w:rsid w:val="000F5F49"/>
    <w:rsid w:val="000F636D"/>
    <w:rsid w:val="000F6682"/>
    <w:rsid w:val="000F6F94"/>
    <w:rsid w:val="00101FC4"/>
    <w:rsid w:val="0010494A"/>
    <w:rsid w:val="00104D2A"/>
    <w:rsid w:val="00107850"/>
    <w:rsid w:val="00110704"/>
    <w:rsid w:val="001113DB"/>
    <w:rsid w:val="0011674B"/>
    <w:rsid w:val="0012279F"/>
    <w:rsid w:val="00125204"/>
    <w:rsid w:val="001256A5"/>
    <w:rsid w:val="00125A56"/>
    <w:rsid w:val="0013041D"/>
    <w:rsid w:val="00134C6E"/>
    <w:rsid w:val="00134E4B"/>
    <w:rsid w:val="00135CA7"/>
    <w:rsid w:val="00136FD8"/>
    <w:rsid w:val="00137060"/>
    <w:rsid w:val="001375CA"/>
    <w:rsid w:val="00142225"/>
    <w:rsid w:val="00142266"/>
    <w:rsid w:val="00142D0B"/>
    <w:rsid w:val="0015465D"/>
    <w:rsid w:val="00156017"/>
    <w:rsid w:val="00156F47"/>
    <w:rsid w:val="00157497"/>
    <w:rsid w:val="00157F88"/>
    <w:rsid w:val="00160FE2"/>
    <w:rsid w:val="001630FB"/>
    <w:rsid w:val="00166101"/>
    <w:rsid w:val="00166C54"/>
    <w:rsid w:val="00166F87"/>
    <w:rsid w:val="0017106D"/>
    <w:rsid w:val="00172215"/>
    <w:rsid w:val="0017249A"/>
    <w:rsid w:val="00172EA0"/>
    <w:rsid w:val="001739CE"/>
    <w:rsid w:val="00175BED"/>
    <w:rsid w:val="0017658E"/>
    <w:rsid w:val="00180144"/>
    <w:rsid w:val="0018039D"/>
    <w:rsid w:val="001803AC"/>
    <w:rsid w:val="0018569D"/>
    <w:rsid w:val="00186351"/>
    <w:rsid w:val="00186831"/>
    <w:rsid w:val="001901F6"/>
    <w:rsid w:val="001920EA"/>
    <w:rsid w:val="00192954"/>
    <w:rsid w:val="0019314C"/>
    <w:rsid w:val="001944FB"/>
    <w:rsid w:val="00195D03"/>
    <w:rsid w:val="00196BB0"/>
    <w:rsid w:val="00197219"/>
    <w:rsid w:val="00197367"/>
    <w:rsid w:val="001A06AB"/>
    <w:rsid w:val="001A17F2"/>
    <w:rsid w:val="001A1C91"/>
    <w:rsid w:val="001A1DE4"/>
    <w:rsid w:val="001A3B8B"/>
    <w:rsid w:val="001A489B"/>
    <w:rsid w:val="001B45B9"/>
    <w:rsid w:val="001B4F37"/>
    <w:rsid w:val="001B5941"/>
    <w:rsid w:val="001B7AAF"/>
    <w:rsid w:val="001C3480"/>
    <w:rsid w:val="001D0CF7"/>
    <w:rsid w:val="001D1022"/>
    <w:rsid w:val="001D27E3"/>
    <w:rsid w:val="001D2F56"/>
    <w:rsid w:val="001D5860"/>
    <w:rsid w:val="001D601A"/>
    <w:rsid w:val="001D67C8"/>
    <w:rsid w:val="001D7499"/>
    <w:rsid w:val="001D7512"/>
    <w:rsid w:val="001E02DD"/>
    <w:rsid w:val="001E140C"/>
    <w:rsid w:val="001E1D3C"/>
    <w:rsid w:val="001E41CC"/>
    <w:rsid w:val="001E4519"/>
    <w:rsid w:val="001E4EA6"/>
    <w:rsid w:val="001E593E"/>
    <w:rsid w:val="001E76EA"/>
    <w:rsid w:val="001F0BCC"/>
    <w:rsid w:val="001F1142"/>
    <w:rsid w:val="001F43EA"/>
    <w:rsid w:val="001F4F47"/>
    <w:rsid w:val="001F53B2"/>
    <w:rsid w:val="001F73B1"/>
    <w:rsid w:val="002000AF"/>
    <w:rsid w:val="002011E5"/>
    <w:rsid w:val="00202BED"/>
    <w:rsid w:val="0020395B"/>
    <w:rsid w:val="002058FF"/>
    <w:rsid w:val="00207E16"/>
    <w:rsid w:val="00210D07"/>
    <w:rsid w:val="00210FA9"/>
    <w:rsid w:val="002114A9"/>
    <w:rsid w:val="00213C92"/>
    <w:rsid w:val="002155E7"/>
    <w:rsid w:val="00217AC7"/>
    <w:rsid w:val="002232AE"/>
    <w:rsid w:val="00224C02"/>
    <w:rsid w:val="002250F7"/>
    <w:rsid w:val="002278DD"/>
    <w:rsid w:val="00232828"/>
    <w:rsid w:val="00232BD9"/>
    <w:rsid w:val="00237693"/>
    <w:rsid w:val="00237A31"/>
    <w:rsid w:val="00244B0B"/>
    <w:rsid w:val="00244DC2"/>
    <w:rsid w:val="00246707"/>
    <w:rsid w:val="002500C1"/>
    <w:rsid w:val="0025173C"/>
    <w:rsid w:val="00253039"/>
    <w:rsid w:val="002535FF"/>
    <w:rsid w:val="00253836"/>
    <w:rsid w:val="00254C8E"/>
    <w:rsid w:val="00255663"/>
    <w:rsid w:val="00260941"/>
    <w:rsid w:val="00262B42"/>
    <w:rsid w:val="00263494"/>
    <w:rsid w:val="00271D29"/>
    <w:rsid w:val="00271E0B"/>
    <w:rsid w:val="002722A3"/>
    <w:rsid w:val="00273816"/>
    <w:rsid w:val="002750DE"/>
    <w:rsid w:val="00276306"/>
    <w:rsid w:val="00276BAB"/>
    <w:rsid w:val="00277A99"/>
    <w:rsid w:val="0028036D"/>
    <w:rsid w:val="00283538"/>
    <w:rsid w:val="002916A9"/>
    <w:rsid w:val="0029254E"/>
    <w:rsid w:val="0029618A"/>
    <w:rsid w:val="00296D4D"/>
    <w:rsid w:val="002975B1"/>
    <w:rsid w:val="002978FF"/>
    <w:rsid w:val="002A0821"/>
    <w:rsid w:val="002A1B4B"/>
    <w:rsid w:val="002A1F43"/>
    <w:rsid w:val="002A4393"/>
    <w:rsid w:val="002A66B8"/>
    <w:rsid w:val="002A7172"/>
    <w:rsid w:val="002B0918"/>
    <w:rsid w:val="002B4F6E"/>
    <w:rsid w:val="002B5F4D"/>
    <w:rsid w:val="002B628F"/>
    <w:rsid w:val="002C317E"/>
    <w:rsid w:val="002C42AD"/>
    <w:rsid w:val="002C56F2"/>
    <w:rsid w:val="002D0998"/>
    <w:rsid w:val="002D1EE7"/>
    <w:rsid w:val="002D3FE9"/>
    <w:rsid w:val="002D58A1"/>
    <w:rsid w:val="002D6058"/>
    <w:rsid w:val="002D6341"/>
    <w:rsid w:val="002E24E4"/>
    <w:rsid w:val="002E7629"/>
    <w:rsid w:val="002F040B"/>
    <w:rsid w:val="002F0866"/>
    <w:rsid w:val="002F279F"/>
    <w:rsid w:val="002F480A"/>
    <w:rsid w:val="002F499B"/>
    <w:rsid w:val="00301F79"/>
    <w:rsid w:val="00303CEB"/>
    <w:rsid w:val="00304532"/>
    <w:rsid w:val="00305737"/>
    <w:rsid w:val="00306FAA"/>
    <w:rsid w:val="00310E8A"/>
    <w:rsid w:val="003115EA"/>
    <w:rsid w:val="00312430"/>
    <w:rsid w:val="003131BB"/>
    <w:rsid w:val="003145F9"/>
    <w:rsid w:val="00315857"/>
    <w:rsid w:val="003172F3"/>
    <w:rsid w:val="00317818"/>
    <w:rsid w:val="003207AA"/>
    <w:rsid w:val="003228B6"/>
    <w:rsid w:val="003241FE"/>
    <w:rsid w:val="003260CD"/>
    <w:rsid w:val="00326BBA"/>
    <w:rsid w:val="00332EAD"/>
    <w:rsid w:val="00334400"/>
    <w:rsid w:val="00335281"/>
    <w:rsid w:val="0033601E"/>
    <w:rsid w:val="0033678F"/>
    <w:rsid w:val="00336EBB"/>
    <w:rsid w:val="00337542"/>
    <w:rsid w:val="003375F6"/>
    <w:rsid w:val="003376EC"/>
    <w:rsid w:val="00340AEA"/>
    <w:rsid w:val="003427E1"/>
    <w:rsid w:val="00342F42"/>
    <w:rsid w:val="0034442A"/>
    <w:rsid w:val="00344431"/>
    <w:rsid w:val="003449A5"/>
    <w:rsid w:val="00344D4D"/>
    <w:rsid w:val="00346826"/>
    <w:rsid w:val="00346E52"/>
    <w:rsid w:val="003507A1"/>
    <w:rsid w:val="0035334A"/>
    <w:rsid w:val="00355AE9"/>
    <w:rsid w:val="00355E1B"/>
    <w:rsid w:val="00361F7E"/>
    <w:rsid w:val="00367255"/>
    <w:rsid w:val="00367D5F"/>
    <w:rsid w:val="00372853"/>
    <w:rsid w:val="00372D31"/>
    <w:rsid w:val="00374263"/>
    <w:rsid w:val="00374660"/>
    <w:rsid w:val="003773E7"/>
    <w:rsid w:val="00380FB5"/>
    <w:rsid w:val="003814E9"/>
    <w:rsid w:val="00381B98"/>
    <w:rsid w:val="00386384"/>
    <w:rsid w:val="0038689B"/>
    <w:rsid w:val="00387286"/>
    <w:rsid w:val="00392A4A"/>
    <w:rsid w:val="00392D0C"/>
    <w:rsid w:val="003932AB"/>
    <w:rsid w:val="00393ED5"/>
    <w:rsid w:val="003945AB"/>
    <w:rsid w:val="00394876"/>
    <w:rsid w:val="00394E2A"/>
    <w:rsid w:val="0039750E"/>
    <w:rsid w:val="003A0655"/>
    <w:rsid w:val="003A372E"/>
    <w:rsid w:val="003B10B4"/>
    <w:rsid w:val="003B1C96"/>
    <w:rsid w:val="003B22A9"/>
    <w:rsid w:val="003B2E84"/>
    <w:rsid w:val="003B4BE2"/>
    <w:rsid w:val="003C158E"/>
    <w:rsid w:val="003C2081"/>
    <w:rsid w:val="003C2A6F"/>
    <w:rsid w:val="003C56C6"/>
    <w:rsid w:val="003C6EF5"/>
    <w:rsid w:val="003C6FE7"/>
    <w:rsid w:val="003D5031"/>
    <w:rsid w:val="003D76C3"/>
    <w:rsid w:val="003E0223"/>
    <w:rsid w:val="003E0D2E"/>
    <w:rsid w:val="003E406B"/>
    <w:rsid w:val="003E4CD6"/>
    <w:rsid w:val="003E6BD3"/>
    <w:rsid w:val="003E6ECD"/>
    <w:rsid w:val="003E7CF3"/>
    <w:rsid w:val="003F0FA0"/>
    <w:rsid w:val="003F2B83"/>
    <w:rsid w:val="003F3946"/>
    <w:rsid w:val="003F4C66"/>
    <w:rsid w:val="003F5660"/>
    <w:rsid w:val="003F5D1D"/>
    <w:rsid w:val="003F6402"/>
    <w:rsid w:val="004004CE"/>
    <w:rsid w:val="00401041"/>
    <w:rsid w:val="0040122F"/>
    <w:rsid w:val="004041D1"/>
    <w:rsid w:val="00405D2B"/>
    <w:rsid w:val="00406741"/>
    <w:rsid w:val="00410CD8"/>
    <w:rsid w:val="00411A1B"/>
    <w:rsid w:val="00411C7A"/>
    <w:rsid w:val="004138D0"/>
    <w:rsid w:val="0041448A"/>
    <w:rsid w:val="00415419"/>
    <w:rsid w:val="00415D66"/>
    <w:rsid w:val="00416EC9"/>
    <w:rsid w:val="0042191B"/>
    <w:rsid w:val="00423553"/>
    <w:rsid w:val="004258D2"/>
    <w:rsid w:val="00426FA2"/>
    <w:rsid w:val="00430D0B"/>
    <w:rsid w:val="004319D3"/>
    <w:rsid w:val="004325F1"/>
    <w:rsid w:val="00433D9E"/>
    <w:rsid w:val="00436418"/>
    <w:rsid w:val="004431CC"/>
    <w:rsid w:val="00445747"/>
    <w:rsid w:val="00446499"/>
    <w:rsid w:val="00446CB0"/>
    <w:rsid w:val="0045159C"/>
    <w:rsid w:val="004526ED"/>
    <w:rsid w:val="00452F47"/>
    <w:rsid w:val="0045316E"/>
    <w:rsid w:val="0045345F"/>
    <w:rsid w:val="00454DCA"/>
    <w:rsid w:val="004562CF"/>
    <w:rsid w:val="004609BE"/>
    <w:rsid w:val="0046280B"/>
    <w:rsid w:val="00463357"/>
    <w:rsid w:val="00465527"/>
    <w:rsid w:val="00465C3E"/>
    <w:rsid w:val="00465F6E"/>
    <w:rsid w:val="00466EE4"/>
    <w:rsid w:val="00470D7C"/>
    <w:rsid w:val="00471015"/>
    <w:rsid w:val="00471947"/>
    <w:rsid w:val="00471BF3"/>
    <w:rsid w:val="00471DF9"/>
    <w:rsid w:val="004724BE"/>
    <w:rsid w:val="0047548E"/>
    <w:rsid w:val="00475C31"/>
    <w:rsid w:val="0047723A"/>
    <w:rsid w:val="004812F3"/>
    <w:rsid w:val="004820F0"/>
    <w:rsid w:val="00486023"/>
    <w:rsid w:val="004868BF"/>
    <w:rsid w:val="00486AC1"/>
    <w:rsid w:val="004878ED"/>
    <w:rsid w:val="00487FED"/>
    <w:rsid w:val="0049089A"/>
    <w:rsid w:val="00490D71"/>
    <w:rsid w:val="00492A2D"/>
    <w:rsid w:val="0049791F"/>
    <w:rsid w:val="004A5CDF"/>
    <w:rsid w:val="004A6952"/>
    <w:rsid w:val="004A708F"/>
    <w:rsid w:val="004B065A"/>
    <w:rsid w:val="004B4B79"/>
    <w:rsid w:val="004B617B"/>
    <w:rsid w:val="004B7BA6"/>
    <w:rsid w:val="004B7BFE"/>
    <w:rsid w:val="004C0B41"/>
    <w:rsid w:val="004C19C1"/>
    <w:rsid w:val="004C1CDD"/>
    <w:rsid w:val="004C6309"/>
    <w:rsid w:val="004C63E7"/>
    <w:rsid w:val="004C7290"/>
    <w:rsid w:val="004C7557"/>
    <w:rsid w:val="004C7D41"/>
    <w:rsid w:val="004D283B"/>
    <w:rsid w:val="004D2CB8"/>
    <w:rsid w:val="004D2F64"/>
    <w:rsid w:val="004D332E"/>
    <w:rsid w:val="004D5C3F"/>
    <w:rsid w:val="004D7430"/>
    <w:rsid w:val="004D7DCA"/>
    <w:rsid w:val="004E0220"/>
    <w:rsid w:val="004E0ACA"/>
    <w:rsid w:val="004E121C"/>
    <w:rsid w:val="004E3BD8"/>
    <w:rsid w:val="004E62F0"/>
    <w:rsid w:val="004F1463"/>
    <w:rsid w:val="0050082F"/>
    <w:rsid w:val="00501694"/>
    <w:rsid w:val="0050190E"/>
    <w:rsid w:val="00504546"/>
    <w:rsid w:val="00506244"/>
    <w:rsid w:val="005065B4"/>
    <w:rsid w:val="00512097"/>
    <w:rsid w:val="00514BFF"/>
    <w:rsid w:val="005158E5"/>
    <w:rsid w:val="005161B2"/>
    <w:rsid w:val="005173B4"/>
    <w:rsid w:val="00517815"/>
    <w:rsid w:val="0053301A"/>
    <w:rsid w:val="0053356A"/>
    <w:rsid w:val="00540A53"/>
    <w:rsid w:val="00541078"/>
    <w:rsid w:val="00541C4A"/>
    <w:rsid w:val="00541E0E"/>
    <w:rsid w:val="005428C9"/>
    <w:rsid w:val="005468D7"/>
    <w:rsid w:val="00552C14"/>
    <w:rsid w:val="00560266"/>
    <w:rsid w:val="00560A9E"/>
    <w:rsid w:val="00561533"/>
    <w:rsid w:val="00561D26"/>
    <w:rsid w:val="005624D8"/>
    <w:rsid w:val="00562B28"/>
    <w:rsid w:val="00564EC6"/>
    <w:rsid w:val="00566E1E"/>
    <w:rsid w:val="00567D64"/>
    <w:rsid w:val="00572A63"/>
    <w:rsid w:val="0057319B"/>
    <w:rsid w:val="005830BF"/>
    <w:rsid w:val="00583C14"/>
    <w:rsid w:val="0058454F"/>
    <w:rsid w:val="00586046"/>
    <w:rsid w:val="00590C85"/>
    <w:rsid w:val="005931E2"/>
    <w:rsid w:val="00595025"/>
    <w:rsid w:val="005A4ACE"/>
    <w:rsid w:val="005A52E2"/>
    <w:rsid w:val="005B01E6"/>
    <w:rsid w:val="005B0511"/>
    <w:rsid w:val="005B10DB"/>
    <w:rsid w:val="005B10FF"/>
    <w:rsid w:val="005B2CB2"/>
    <w:rsid w:val="005B4C87"/>
    <w:rsid w:val="005B5D47"/>
    <w:rsid w:val="005B7694"/>
    <w:rsid w:val="005C5EE3"/>
    <w:rsid w:val="005D0B5F"/>
    <w:rsid w:val="005D2B77"/>
    <w:rsid w:val="005D4CD8"/>
    <w:rsid w:val="005D5025"/>
    <w:rsid w:val="005D5E8B"/>
    <w:rsid w:val="005D6155"/>
    <w:rsid w:val="005D6287"/>
    <w:rsid w:val="005D672B"/>
    <w:rsid w:val="005D6DCD"/>
    <w:rsid w:val="005E0141"/>
    <w:rsid w:val="005E024F"/>
    <w:rsid w:val="005E6690"/>
    <w:rsid w:val="005E74C6"/>
    <w:rsid w:val="005F19D9"/>
    <w:rsid w:val="005F1C04"/>
    <w:rsid w:val="005F1C1F"/>
    <w:rsid w:val="005F5EEA"/>
    <w:rsid w:val="00600E54"/>
    <w:rsid w:val="00602D55"/>
    <w:rsid w:val="00603864"/>
    <w:rsid w:val="00606D24"/>
    <w:rsid w:val="00607F35"/>
    <w:rsid w:val="00610365"/>
    <w:rsid w:val="00611B5D"/>
    <w:rsid w:val="006126B0"/>
    <w:rsid w:val="0061288C"/>
    <w:rsid w:val="00620516"/>
    <w:rsid w:val="006253E7"/>
    <w:rsid w:val="00630D49"/>
    <w:rsid w:val="00631471"/>
    <w:rsid w:val="00632F0C"/>
    <w:rsid w:val="006351F4"/>
    <w:rsid w:val="0063566D"/>
    <w:rsid w:val="006421CA"/>
    <w:rsid w:val="006424C7"/>
    <w:rsid w:val="00644A31"/>
    <w:rsid w:val="006514B4"/>
    <w:rsid w:val="00651EB1"/>
    <w:rsid w:val="00653B2D"/>
    <w:rsid w:val="006557B1"/>
    <w:rsid w:val="0065751B"/>
    <w:rsid w:val="0066105D"/>
    <w:rsid w:val="00662396"/>
    <w:rsid w:val="00666720"/>
    <w:rsid w:val="0066755F"/>
    <w:rsid w:val="00671F90"/>
    <w:rsid w:val="00671FAE"/>
    <w:rsid w:val="00673E75"/>
    <w:rsid w:val="00676099"/>
    <w:rsid w:val="006775EB"/>
    <w:rsid w:val="00680297"/>
    <w:rsid w:val="00681847"/>
    <w:rsid w:val="00683227"/>
    <w:rsid w:val="006841E2"/>
    <w:rsid w:val="0068552B"/>
    <w:rsid w:val="006868AE"/>
    <w:rsid w:val="00686CD6"/>
    <w:rsid w:val="006904D5"/>
    <w:rsid w:val="00690D86"/>
    <w:rsid w:val="00690FF9"/>
    <w:rsid w:val="006962AC"/>
    <w:rsid w:val="006A1A44"/>
    <w:rsid w:val="006A283B"/>
    <w:rsid w:val="006A3EF5"/>
    <w:rsid w:val="006A4233"/>
    <w:rsid w:val="006A51B2"/>
    <w:rsid w:val="006B21CC"/>
    <w:rsid w:val="006B3192"/>
    <w:rsid w:val="006B7AE1"/>
    <w:rsid w:val="006B7CD0"/>
    <w:rsid w:val="006C22DC"/>
    <w:rsid w:val="006C41BD"/>
    <w:rsid w:val="006D622C"/>
    <w:rsid w:val="006D68AF"/>
    <w:rsid w:val="006E47CA"/>
    <w:rsid w:val="006E6B84"/>
    <w:rsid w:val="006E6D5A"/>
    <w:rsid w:val="006F2C1A"/>
    <w:rsid w:val="006F3386"/>
    <w:rsid w:val="006F58DC"/>
    <w:rsid w:val="006F6CEF"/>
    <w:rsid w:val="007027F3"/>
    <w:rsid w:val="00702DC0"/>
    <w:rsid w:val="00702ECE"/>
    <w:rsid w:val="007040B2"/>
    <w:rsid w:val="00704B5D"/>
    <w:rsid w:val="00711C16"/>
    <w:rsid w:val="0071231A"/>
    <w:rsid w:val="0071323D"/>
    <w:rsid w:val="00714E73"/>
    <w:rsid w:val="00715472"/>
    <w:rsid w:val="007160A3"/>
    <w:rsid w:val="00716B5A"/>
    <w:rsid w:val="00717028"/>
    <w:rsid w:val="007215C3"/>
    <w:rsid w:val="0072668E"/>
    <w:rsid w:val="007327B7"/>
    <w:rsid w:val="00735C4D"/>
    <w:rsid w:val="0073676E"/>
    <w:rsid w:val="0073770E"/>
    <w:rsid w:val="007423DC"/>
    <w:rsid w:val="00742981"/>
    <w:rsid w:val="00745AB9"/>
    <w:rsid w:val="0074795F"/>
    <w:rsid w:val="00750BE1"/>
    <w:rsid w:val="00751B6A"/>
    <w:rsid w:val="007536D1"/>
    <w:rsid w:val="00754125"/>
    <w:rsid w:val="007552BA"/>
    <w:rsid w:val="007555C0"/>
    <w:rsid w:val="0075592B"/>
    <w:rsid w:val="00757FBF"/>
    <w:rsid w:val="007606A5"/>
    <w:rsid w:val="007621ED"/>
    <w:rsid w:val="00762217"/>
    <w:rsid w:val="00762316"/>
    <w:rsid w:val="00762C34"/>
    <w:rsid w:val="00763559"/>
    <w:rsid w:val="00765A04"/>
    <w:rsid w:val="00766552"/>
    <w:rsid w:val="00766E96"/>
    <w:rsid w:val="007719D0"/>
    <w:rsid w:val="00772108"/>
    <w:rsid w:val="00774130"/>
    <w:rsid w:val="00780365"/>
    <w:rsid w:val="007820EF"/>
    <w:rsid w:val="0078346C"/>
    <w:rsid w:val="007929CA"/>
    <w:rsid w:val="00794A65"/>
    <w:rsid w:val="00796C9D"/>
    <w:rsid w:val="00797F78"/>
    <w:rsid w:val="007A2B50"/>
    <w:rsid w:val="007A346D"/>
    <w:rsid w:val="007A3C2D"/>
    <w:rsid w:val="007A479B"/>
    <w:rsid w:val="007A5D26"/>
    <w:rsid w:val="007B0E26"/>
    <w:rsid w:val="007B202C"/>
    <w:rsid w:val="007B3FFC"/>
    <w:rsid w:val="007B4861"/>
    <w:rsid w:val="007B4B48"/>
    <w:rsid w:val="007B4E4E"/>
    <w:rsid w:val="007B7C26"/>
    <w:rsid w:val="007C0561"/>
    <w:rsid w:val="007C0D39"/>
    <w:rsid w:val="007C15B6"/>
    <w:rsid w:val="007C26D4"/>
    <w:rsid w:val="007C4FE4"/>
    <w:rsid w:val="007C5485"/>
    <w:rsid w:val="007C761B"/>
    <w:rsid w:val="007C79DF"/>
    <w:rsid w:val="007D50E4"/>
    <w:rsid w:val="007D667C"/>
    <w:rsid w:val="007D6C73"/>
    <w:rsid w:val="007D767E"/>
    <w:rsid w:val="007E0BD5"/>
    <w:rsid w:val="007E3342"/>
    <w:rsid w:val="007E4EA2"/>
    <w:rsid w:val="007E4FDB"/>
    <w:rsid w:val="007E51E9"/>
    <w:rsid w:val="007F024A"/>
    <w:rsid w:val="007F2F19"/>
    <w:rsid w:val="007F43FF"/>
    <w:rsid w:val="007F5E32"/>
    <w:rsid w:val="007F7AEA"/>
    <w:rsid w:val="007F7C37"/>
    <w:rsid w:val="0080057E"/>
    <w:rsid w:val="0080093A"/>
    <w:rsid w:val="008016A8"/>
    <w:rsid w:val="00802EF9"/>
    <w:rsid w:val="00807CA1"/>
    <w:rsid w:val="00812C96"/>
    <w:rsid w:val="0081312D"/>
    <w:rsid w:val="008152DD"/>
    <w:rsid w:val="00816E36"/>
    <w:rsid w:val="008172FF"/>
    <w:rsid w:val="0082458D"/>
    <w:rsid w:val="00830440"/>
    <w:rsid w:val="008322B6"/>
    <w:rsid w:val="00832B04"/>
    <w:rsid w:val="00835719"/>
    <w:rsid w:val="00835C6D"/>
    <w:rsid w:val="00836D05"/>
    <w:rsid w:val="008404A2"/>
    <w:rsid w:val="008426CE"/>
    <w:rsid w:val="008435A3"/>
    <w:rsid w:val="00845F4E"/>
    <w:rsid w:val="0085241D"/>
    <w:rsid w:val="00853C11"/>
    <w:rsid w:val="008562EB"/>
    <w:rsid w:val="00857A33"/>
    <w:rsid w:val="00857CB8"/>
    <w:rsid w:val="00860114"/>
    <w:rsid w:val="008618B3"/>
    <w:rsid w:val="00865143"/>
    <w:rsid w:val="00865E76"/>
    <w:rsid w:val="008702E4"/>
    <w:rsid w:val="00871665"/>
    <w:rsid w:val="00875765"/>
    <w:rsid w:val="00880883"/>
    <w:rsid w:val="00882443"/>
    <w:rsid w:val="008831CC"/>
    <w:rsid w:val="00887973"/>
    <w:rsid w:val="00890321"/>
    <w:rsid w:val="00891F3E"/>
    <w:rsid w:val="00894445"/>
    <w:rsid w:val="00895706"/>
    <w:rsid w:val="00895C68"/>
    <w:rsid w:val="00896493"/>
    <w:rsid w:val="008A06EA"/>
    <w:rsid w:val="008A53D5"/>
    <w:rsid w:val="008A6060"/>
    <w:rsid w:val="008A64A0"/>
    <w:rsid w:val="008A6EAE"/>
    <w:rsid w:val="008A7737"/>
    <w:rsid w:val="008B025A"/>
    <w:rsid w:val="008B0A28"/>
    <w:rsid w:val="008B1A28"/>
    <w:rsid w:val="008B3C01"/>
    <w:rsid w:val="008B45D0"/>
    <w:rsid w:val="008B7284"/>
    <w:rsid w:val="008C0887"/>
    <w:rsid w:val="008C48D3"/>
    <w:rsid w:val="008D26A8"/>
    <w:rsid w:val="008D4DFA"/>
    <w:rsid w:val="008D5532"/>
    <w:rsid w:val="008D64D1"/>
    <w:rsid w:val="008E1525"/>
    <w:rsid w:val="008E3B6C"/>
    <w:rsid w:val="008E455E"/>
    <w:rsid w:val="008F0BE0"/>
    <w:rsid w:val="008F229D"/>
    <w:rsid w:val="008F2AEB"/>
    <w:rsid w:val="008F4942"/>
    <w:rsid w:val="008F6593"/>
    <w:rsid w:val="00901572"/>
    <w:rsid w:val="00901AE4"/>
    <w:rsid w:val="00904386"/>
    <w:rsid w:val="0090711B"/>
    <w:rsid w:val="00911988"/>
    <w:rsid w:val="00911ABA"/>
    <w:rsid w:val="009124B7"/>
    <w:rsid w:val="00912FB6"/>
    <w:rsid w:val="009136A3"/>
    <w:rsid w:val="00914C8E"/>
    <w:rsid w:val="0091686B"/>
    <w:rsid w:val="009170E1"/>
    <w:rsid w:val="009175C6"/>
    <w:rsid w:val="00917CF5"/>
    <w:rsid w:val="009216ED"/>
    <w:rsid w:val="00921A7D"/>
    <w:rsid w:val="00922B38"/>
    <w:rsid w:val="00923FEC"/>
    <w:rsid w:val="00925546"/>
    <w:rsid w:val="00925921"/>
    <w:rsid w:val="00926BFF"/>
    <w:rsid w:val="0092707B"/>
    <w:rsid w:val="009279CD"/>
    <w:rsid w:val="0093082D"/>
    <w:rsid w:val="009316CC"/>
    <w:rsid w:val="00933CC0"/>
    <w:rsid w:val="00934219"/>
    <w:rsid w:val="009346DF"/>
    <w:rsid w:val="00941022"/>
    <w:rsid w:val="00941B57"/>
    <w:rsid w:val="00941F12"/>
    <w:rsid w:val="00945765"/>
    <w:rsid w:val="00950C43"/>
    <w:rsid w:val="0095387A"/>
    <w:rsid w:val="0095445B"/>
    <w:rsid w:val="009547D2"/>
    <w:rsid w:val="00955287"/>
    <w:rsid w:val="009554A7"/>
    <w:rsid w:val="009702FA"/>
    <w:rsid w:val="00970A26"/>
    <w:rsid w:val="00970E26"/>
    <w:rsid w:val="0097217B"/>
    <w:rsid w:val="00976C70"/>
    <w:rsid w:val="009801E5"/>
    <w:rsid w:val="009806B3"/>
    <w:rsid w:val="00982EF3"/>
    <w:rsid w:val="009832D3"/>
    <w:rsid w:val="009834E1"/>
    <w:rsid w:val="00987219"/>
    <w:rsid w:val="009906CB"/>
    <w:rsid w:val="009917C7"/>
    <w:rsid w:val="00993658"/>
    <w:rsid w:val="00993BAF"/>
    <w:rsid w:val="00994F3A"/>
    <w:rsid w:val="00995786"/>
    <w:rsid w:val="00995F31"/>
    <w:rsid w:val="009962F8"/>
    <w:rsid w:val="0099709A"/>
    <w:rsid w:val="00997598"/>
    <w:rsid w:val="009A125A"/>
    <w:rsid w:val="009A5971"/>
    <w:rsid w:val="009A7153"/>
    <w:rsid w:val="009B230D"/>
    <w:rsid w:val="009B3291"/>
    <w:rsid w:val="009B73FE"/>
    <w:rsid w:val="009C0FD0"/>
    <w:rsid w:val="009C19FB"/>
    <w:rsid w:val="009C4AF9"/>
    <w:rsid w:val="009C50A5"/>
    <w:rsid w:val="009D1035"/>
    <w:rsid w:val="009D209B"/>
    <w:rsid w:val="009D5DB7"/>
    <w:rsid w:val="009D6CEF"/>
    <w:rsid w:val="009D6FC1"/>
    <w:rsid w:val="009E04BD"/>
    <w:rsid w:val="009E1AF3"/>
    <w:rsid w:val="009E3338"/>
    <w:rsid w:val="009E614F"/>
    <w:rsid w:val="009F1642"/>
    <w:rsid w:val="009F173B"/>
    <w:rsid w:val="009F2E9C"/>
    <w:rsid w:val="00A00980"/>
    <w:rsid w:val="00A01218"/>
    <w:rsid w:val="00A056AF"/>
    <w:rsid w:val="00A05E56"/>
    <w:rsid w:val="00A07972"/>
    <w:rsid w:val="00A12128"/>
    <w:rsid w:val="00A127D2"/>
    <w:rsid w:val="00A15262"/>
    <w:rsid w:val="00A15C25"/>
    <w:rsid w:val="00A21497"/>
    <w:rsid w:val="00A23DFE"/>
    <w:rsid w:val="00A25BED"/>
    <w:rsid w:val="00A3060C"/>
    <w:rsid w:val="00A30F76"/>
    <w:rsid w:val="00A31F24"/>
    <w:rsid w:val="00A369D1"/>
    <w:rsid w:val="00A40FB3"/>
    <w:rsid w:val="00A41855"/>
    <w:rsid w:val="00A42C37"/>
    <w:rsid w:val="00A51599"/>
    <w:rsid w:val="00A51615"/>
    <w:rsid w:val="00A51659"/>
    <w:rsid w:val="00A51D70"/>
    <w:rsid w:val="00A56FBA"/>
    <w:rsid w:val="00A56FFB"/>
    <w:rsid w:val="00A606D5"/>
    <w:rsid w:val="00A617C2"/>
    <w:rsid w:val="00A6466E"/>
    <w:rsid w:val="00A65696"/>
    <w:rsid w:val="00A67D2B"/>
    <w:rsid w:val="00A72016"/>
    <w:rsid w:val="00A72AC4"/>
    <w:rsid w:val="00A72D1D"/>
    <w:rsid w:val="00A73880"/>
    <w:rsid w:val="00A7455E"/>
    <w:rsid w:val="00A74C74"/>
    <w:rsid w:val="00A80110"/>
    <w:rsid w:val="00A806BB"/>
    <w:rsid w:val="00A83233"/>
    <w:rsid w:val="00A87390"/>
    <w:rsid w:val="00A876AB"/>
    <w:rsid w:val="00A92713"/>
    <w:rsid w:val="00A93F6A"/>
    <w:rsid w:val="00A95E5B"/>
    <w:rsid w:val="00AA3174"/>
    <w:rsid w:val="00AA6F8C"/>
    <w:rsid w:val="00AA7254"/>
    <w:rsid w:val="00AA7F9C"/>
    <w:rsid w:val="00AB0E4A"/>
    <w:rsid w:val="00AB2C02"/>
    <w:rsid w:val="00AB2E5C"/>
    <w:rsid w:val="00AB43D8"/>
    <w:rsid w:val="00AB68F9"/>
    <w:rsid w:val="00AC038F"/>
    <w:rsid w:val="00AC1202"/>
    <w:rsid w:val="00AC2D6B"/>
    <w:rsid w:val="00AC460B"/>
    <w:rsid w:val="00AC5412"/>
    <w:rsid w:val="00AC6154"/>
    <w:rsid w:val="00AC61E7"/>
    <w:rsid w:val="00AC6A71"/>
    <w:rsid w:val="00AD064B"/>
    <w:rsid w:val="00AD0F4B"/>
    <w:rsid w:val="00AD1328"/>
    <w:rsid w:val="00AD6E94"/>
    <w:rsid w:val="00AE1B37"/>
    <w:rsid w:val="00AE314A"/>
    <w:rsid w:val="00AE3189"/>
    <w:rsid w:val="00AE4A03"/>
    <w:rsid w:val="00AE75AC"/>
    <w:rsid w:val="00AF088B"/>
    <w:rsid w:val="00AF2C02"/>
    <w:rsid w:val="00AF3777"/>
    <w:rsid w:val="00AF3E24"/>
    <w:rsid w:val="00B00F94"/>
    <w:rsid w:val="00B02689"/>
    <w:rsid w:val="00B02781"/>
    <w:rsid w:val="00B02F2B"/>
    <w:rsid w:val="00B047EF"/>
    <w:rsid w:val="00B05278"/>
    <w:rsid w:val="00B12C03"/>
    <w:rsid w:val="00B17F30"/>
    <w:rsid w:val="00B214F3"/>
    <w:rsid w:val="00B21C5A"/>
    <w:rsid w:val="00B2232C"/>
    <w:rsid w:val="00B266D0"/>
    <w:rsid w:val="00B27841"/>
    <w:rsid w:val="00B30D72"/>
    <w:rsid w:val="00B32099"/>
    <w:rsid w:val="00B36845"/>
    <w:rsid w:val="00B42EC0"/>
    <w:rsid w:val="00B4395F"/>
    <w:rsid w:val="00B43AB3"/>
    <w:rsid w:val="00B445D7"/>
    <w:rsid w:val="00B45223"/>
    <w:rsid w:val="00B51A0E"/>
    <w:rsid w:val="00B53CEE"/>
    <w:rsid w:val="00B53F44"/>
    <w:rsid w:val="00B540A5"/>
    <w:rsid w:val="00B5431D"/>
    <w:rsid w:val="00B54BF6"/>
    <w:rsid w:val="00B57119"/>
    <w:rsid w:val="00B639CF"/>
    <w:rsid w:val="00B64412"/>
    <w:rsid w:val="00B65A73"/>
    <w:rsid w:val="00B65EA7"/>
    <w:rsid w:val="00B660C6"/>
    <w:rsid w:val="00B66402"/>
    <w:rsid w:val="00B66D58"/>
    <w:rsid w:val="00B728F6"/>
    <w:rsid w:val="00B741A7"/>
    <w:rsid w:val="00B765C3"/>
    <w:rsid w:val="00B77147"/>
    <w:rsid w:val="00B77E6C"/>
    <w:rsid w:val="00B81429"/>
    <w:rsid w:val="00B81F87"/>
    <w:rsid w:val="00B829E7"/>
    <w:rsid w:val="00B85BA0"/>
    <w:rsid w:val="00B96B86"/>
    <w:rsid w:val="00BA0297"/>
    <w:rsid w:val="00BA22FB"/>
    <w:rsid w:val="00BA5A4C"/>
    <w:rsid w:val="00BA67A9"/>
    <w:rsid w:val="00BA693B"/>
    <w:rsid w:val="00BA69AE"/>
    <w:rsid w:val="00BA7EC6"/>
    <w:rsid w:val="00BB1A49"/>
    <w:rsid w:val="00BB50B7"/>
    <w:rsid w:val="00BB6160"/>
    <w:rsid w:val="00BB7A54"/>
    <w:rsid w:val="00BC0DE4"/>
    <w:rsid w:val="00BC1D87"/>
    <w:rsid w:val="00BC22B6"/>
    <w:rsid w:val="00BC3010"/>
    <w:rsid w:val="00BC3FF4"/>
    <w:rsid w:val="00BC6E3C"/>
    <w:rsid w:val="00BD0A92"/>
    <w:rsid w:val="00BD1A3A"/>
    <w:rsid w:val="00BD3978"/>
    <w:rsid w:val="00BD3D1C"/>
    <w:rsid w:val="00BD43C3"/>
    <w:rsid w:val="00BE083F"/>
    <w:rsid w:val="00BE4EE7"/>
    <w:rsid w:val="00BE54F0"/>
    <w:rsid w:val="00BF5488"/>
    <w:rsid w:val="00BF6594"/>
    <w:rsid w:val="00BF6766"/>
    <w:rsid w:val="00BF6C22"/>
    <w:rsid w:val="00C00905"/>
    <w:rsid w:val="00C04017"/>
    <w:rsid w:val="00C04BDD"/>
    <w:rsid w:val="00C06747"/>
    <w:rsid w:val="00C10BF2"/>
    <w:rsid w:val="00C11B12"/>
    <w:rsid w:val="00C11DCA"/>
    <w:rsid w:val="00C139C8"/>
    <w:rsid w:val="00C14F27"/>
    <w:rsid w:val="00C16CAE"/>
    <w:rsid w:val="00C2067B"/>
    <w:rsid w:val="00C2280E"/>
    <w:rsid w:val="00C232C0"/>
    <w:rsid w:val="00C235BC"/>
    <w:rsid w:val="00C249E5"/>
    <w:rsid w:val="00C262E9"/>
    <w:rsid w:val="00C31AD5"/>
    <w:rsid w:val="00C353CA"/>
    <w:rsid w:val="00C40188"/>
    <w:rsid w:val="00C41F6C"/>
    <w:rsid w:val="00C43F32"/>
    <w:rsid w:val="00C44298"/>
    <w:rsid w:val="00C44EC6"/>
    <w:rsid w:val="00C46E22"/>
    <w:rsid w:val="00C51C67"/>
    <w:rsid w:val="00C54050"/>
    <w:rsid w:val="00C6314F"/>
    <w:rsid w:val="00C76A8C"/>
    <w:rsid w:val="00C80BF9"/>
    <w:rsid w:val="00C8257B"/>
    <w:rsid w:val="00C82A40"/>
    <w:rsid w:val="00C85B56"/>
    <w:rsid w:val="00C860FD"/>
    <w:rsid w:val="00C903DE"/>
    <w:rsid w:val="00C92033"/>
    <w:rsid w:val="00C93282"/>
    <w:rsid w:val="00CA35B4"/>
    <w:rsid w:val="00CA39C5"/>
    <w:rsid w:val="00CA44E9"/>
    <w:rsid w:val="00CA6F62"/>
    <w:rsid w:val="00CA7EF7"/>
    <w:rsid w:val="00CB0C7B"/>
    <w:rsid w:val="00CB15DA"/>
    <w:rsid w:val="00CC08EE"/>
    <w:rsid w:val="00CC0C3A"/>
    <w:rsid w:val="00CC18B6"/>
    <w:rsid w:val="00CC1BAB"/>
    <w:rsid w:val="00CC2418"/>
    <w:rsid w:val="00CC2FFC"/>
    <w:rsid w:val="00CC5FE7"/>
    <w:rsid w:val="00CC7602"/>
    <w:rsid w:val="00CD07D2"/>
    <w:rsid w:val="00CD4CB3"/>
    <w:rsid w:val="00CE0A78"/>
    <w:rsid w:val="00CE2F23"/>
    <w:rsid w:val="00CE4DD5"/>
    <w:rsid w:val="00CE632B"/>
    <w:rsid w:val="00CE7375"/>
    <w:rsid w:val="00CF0A6F"/>
    <w:rsid w:val="00CF0E2A"/>
    <w:rsid w:val="00CF1453"/>
    <w:rsid w:val="00CF36A3"/>
    <w:rsid w:val="00CF3DCF"/>
    <w:rsid w:val="00CF728A"/>
    <w:rsid w:val="00CF72DD"/>
    <w:rsid w:val="00D010C7"/>
    <w:rsid w:val="00D012F1"/>
    <w:rsid w:val="00D01A65"/>
    <w:rsid w:val="00D03598"/>
    <w:rsid w:val="00D03AEC"/>
    <w:rsid w:val="00D046FC"/>
    <w:rsid w:val="00D05D13"/>
    <w:rsid w:val="00D1488C"/>
    <w:rsid w:val="00D14F96"/>
    <w:rsid w:val="00D17224"/>
    <w:rsid w:val="00D22405"/>
    <w:rsid w:val="00D23746"/>
    <w:rsid w:val="00D2390A"/>
    <w:rsid w:val="00D244F8"/>
    <w:rsid w:val="00D30786"/>
    <w:rsid w:val="00D31629"/>
    <w:rsid w:val="00D324EC"/>
    <w:rsid w:val="00D33F1C"/>
    <w:rsid w:val="00D377DD"/>
    <w:rsid w:val="00D37997"/>
    <w:rsid w:val="00D41024"/>
    <w:rsid w:val="00D41382"/>
    <w:rsid w:val="00D418B7"/>
    <w:rsid w:val="00D430E9"/>
    <w:rsid w:val="00D45F27"/>
    <w:rsid w:val="00D4676E"/>
    <w:rsid w:val="00D47E0A"/>
    <w:rsid w:val="00D51C24"/>
    <w:rsid w:val="00D520CE"/>
    <w:rsid w:val="00D522E4"/>
    <w:rsid w:val="00D5268A"/>
    <w:rsid w:val="00D52AE7"/>
    <w:rsid w:val="00D6453C"/>
    <w:rsid w:val="00D64F0E"/>
    <w:rsid w:val="00D66F59"/>
    <w:rsid w:val="00D6741A"/>
    <w:rsid w:val="00D7170E"/>
    <w:rsid w:val="00D724AE"/>
    <w:rsid w:val="00D7461B"/>
    <w:rsid w:val="00D74B30"/>
    <w:rsid w:val="00D75D4F"/>
    <w:rsid w:val="00D760C2"/>
    <w:rsid w:val="00D808B8"/>
    <w:rsid w:val="00D81D65"/>
    <w:rsid w:val="00D81EA3"/>
    <w:rsid w:val="00D84A7B"/>
    <w:rsid w:val="00D85362"/>
    <w:rsid w:val="00D86268"/>
    <w:rsid w:val="00D867E1"/>
    <w:rsid w:val="00D86806"/>
    <w:rsid w:val="00D86C63"/>
    <w:rsid w:val="00D87199"/>
    <w:rsid w:val="00D90243"/>
    <w:rsid w:val="00D91B04"/>
    <w:rsid w:val="00D9340C"/>
    <w:rsid w:val="00D95154"/>
    <w:rsid w:val="00D9763A"/>
    <w:rsid w:val="00DA264C"/>
    <w:rsid w:val="00DA387F"/>
    <w:rsid w:val="00DA5ECD"/>
    <w:rsid w:val="00DA745C"/>
    <w:rsid w:val="00DB0048"/>
    <w:rsid w:val="00DB06FE"/>
    <w:rsid w:val="00DB2B88"/>
    <w:rsid w:val="00DB3FC1"/>
    <w:rsid w:val="00DB4F73"/>
    <w:rsid w:val="00DB53DF"/>
    <w:rsid w:val="00DC195B"/>
    <w:rsid w:val="00DC1FF9"/>
    <w:rsid w:val="00DC5743"/>
    <w:rsid w:val="00DC61CC"/>
    <w:rsid w:val="00DC6370"/>
    <w:rsid w:val="00DC72A2"/>
    <w:rsid w:val="00DC7762"/>
    <w:rsid w:val="00DC7E84"/>
    <w:rsid w:val="00DD007A"/>
    <w:rsid w:val="00DD2D77"/>
    <w:rsid w:val="00DD2E71"/>
    <w:rsid w:val="00DE04DE"/>
    <w:rsid w:val="00DE39B0"/>
    <w:rsid w:val="00DE532C"/>
    <w:rsid w:val="00DE7708"/>
    <w:rsid w:val="00DF0556"/>
    <w:rsid w:val="00DF0D4A"/>
    <w:rsid w:val="00DF1758"/>
    <w:rsid w:val="00DF3C27"/>
    <w:rsid w:val="00DF3FA1"/>
    <w:rsid w:val="00DF5C59"/>
    <w:rsid w:val="00DF5D5A"/>
    <w:rsid w:val="00DF5FA0"/>
    <w:rsid w:val="00E006B7"/>
    <w:rsid w:val="00E052E7"/>
    <w:rsid w:val="00E06134"/>
    <w:rsid w:val="00E10E09"/>
    <w:rsid w:val="00E11C9E"/>
    <w:rsid w:val="00E12315"/>
    <w:rsid w:val="00E1232D"/>
    <w:rsid w:val="00E1255D"/>
    <w:rsid w:val="00E1379C"/>
    <w:rsid w:val="00E15384"/>
    <w:rsid w:val="00E15550"/>
    <w:rsid w:val="00E20583"/>
    <w:rsid w:val="00E226EF"/>
    <w:rsid w:val="00E23CFA"/>
    <w:rsid w:val="00E24A99"/>
    <w:rsid w:val="00E2751A"/>
    <w:rsid w:val="00E2754E"/>
    <w:rsid w:val="00E3224F"/>
    <w:rsid w:val="00E33B5A"/>
    <w:rsid w:val="00E40DD1"/>
    <w:rsid w:val="00E411FE"/>
    <w:rsid w:val="00E417FE"/>
    <w:rsid w:val="00E43478"/>
    <w:rsid w:val="00E44613"/>
    <w:rsid w:val="00E45616"/>
    <w:rsid w:val="00E51277"/>
    <w:rsid w:val="00E517EE"/>
    <w:rsid w:val="00E52D9A"/>
    <w:rsid w:val="00E549B7"/>
    <w:rsid w:val="00E6075F"/>
    <w:rsid w:val="00E6125B"/>
    <w:rsid w:val="00E61623"/>
    <w:rsid w:val="00E61CB0"/>
    <w:rsid w:val="00E63F0A"/>
    <w:rsid w:val="00E6473B"/>
    <w:rsid w:val="00E66E15"/>
    <w:rsid w:val="00E6703F"/>
    <w:rsid w:val="00E67117"/>
    <w:rsid w:val="00E704F1"/>
    <w:rsid w:val="00E717F1"/>
    <w:rsid w:val="00E720E1"/>
    <w:rsid w:val="00E73537"/>
    <w:rsid w:val="00E754C8"/>
    <w:rsid w:val="00E756AF"/>
    <w:rsid w:val="00E762AE"/>
    <w:rsid w:val="00E84803"/>
    <w:rsid w:val="00E8529A"/>
    <w:rsid w:val="00E86042"/>
    <w:rsid w:val="00E86F20"/>
    <w:rsid w:val="00E904AC"/>
    <w:rsid w:val="00E90C31"/>
    <w:rsid w:val="00E95FF8"/>
    <w:rsid w:val="00E97DA0"/>
    <w:rsid w:val="00EA0F0F"/>
    <w:rsid w:val="00EA1802"/>
    <w:rsid w:val="00EA1F0C"/>
    <w:rsid w:val="00EA21EF"/>
    <w:rsid w:val="00EA674C"/>
    <w:rsid w:val="00EB386C"/>
    <w:rsid w:val="00EB5CE2"/>
    <w:rsid w:val="00EB68F2"/>
    <w:rsid w:val="00EB6F3D"/>
    <w:rsid w:val="00EB7992"/>
    <w:rsid w:val="00EC0116"/>
    <w:rsid w:val="00EC32A8"/>
    <w:rsid w:val="00ED3061"/>
    <w:rsid w:val="00ED3B77"/>
    <w:rsid w:val="00ED7056"/>
    <w:rsid w:val="00ED75DB"/>
    <w:rsid w:val="00EE0C58"/>
    <w:rsid w:val="00EE0EF5"/>
    <w:rsid w:val="00EE3FB7"/>
    <w:rsid w:val="00EE46E4"/>
    <w:rsid w:val="00EF12BA"/>
    <w:rsid w:val="00EF4F45"/>
    <w:rsid w:val="00EF4FD2"/>
    <w:rsid w:val="00EF51FF"/>
    <w:rsid w:val="00EF62C0"/>
    <w:rsid w:val="00EF7B13"/>
    <w:rsid w:val="00F041C6"/>
    <w:rsid w:val="00F04D8F"/>
    <w:rsid w:val="00F07BFF"/>
    <w:rsid w:val="00F1117D"/>
    <w:rsid w:val="00F208DC"/>
    <w:rsid w:val="00F21C26"/>
    <w:rsid w:val="00F22C1F"/>
    <w:rsid w:val="00F2324E"/>
    <w:rsid w:val="00F26F06"/>
    <w:rsid w:val="00F27655"/>
    <w:rsid w:val="00F334E9"/>
    <w:rsid w:val="00F33EE3"/>
    <w:rsid w:val="00F353F4"/>
    <w:rsid w:val="00F35426"/>
    <w:rsid w:val="00F35949"/>
    <w:rsid w:val="00F374FB"/>
    <w:rsid w:val="00F45A81"/>
    <w:rsid w:val="00F46B5D"/>
    <w:rsid w:val="00F524B0"/>
    <w:rsid w:val="00F56701"/>
    <w:rsid w:val="00F603AE"/>
    <w:rsid w:val="00F6428E"/>
    <w:rsid w:val="00F65187"/>
    <w:rsid w:val="00F656C8"/>
    <w:rsid w:val="00F65D05"/>
    <w:rsid w:val="00F662CD"/>
    <w:rsid w:val="00F667CF"/>
    <w:rsid w:val="00F6766C"/>
    <w:rsid w:val="00F721D6"/>
    <w:rsid w:val="00F722D1"/>
    <w:rsid w:val="00F72ADB"/>
    <w:rsid w:val="00F7492D"/>
    <w:rsid w:val="00F768E5"/>
    <w:rsid w:val="00F81EA0"/>
    <w:rsid w:val="00F822EA"/>
    <w:rsid w:val="00F83258"/>
    <w:rsid w:val="00F84D1D"/>
    <w:rsid w:val="00F857FF"/>
    <w:rsid w:val="00F85A0F"/>
    <w:rsid w:val="00F8646E"/>
    <w:rsid w:val="00F919C8"/>
    <w:rsid w:val="00F91EB9"/>
    <w:rsid w:val="00F921FA"/>
    <w:rsid w:val="00F92674"/>
    <w:rsid w:val="00F95535"/>
    <w:rsid w:val="00FA069C"/>
    <w:rsid w:val="00FA06FB"/>
    <w:rsid w:val="00FA36A4"/>
    <w:rsid w:val="00FA66C3"/>
    <w:rsid w:val="00FB0D57"/>
    <w:rsid w:val="00FB165B"/>
    <w:rsid w:val="00FB4671"/>
    <w:rsid w:val="00FB473F"/>
    <w:rsid w:val="00FB5219"/>
    <w:rsid w:val="00FB6297"/>
    <w:rsid w:val="00FC00EB"/>
    <w:rsid w:val="00FC0128"/>
    <w:rsid w:val="00FC3566"/>
    <w:rsid w:val="00FC3618"/>
    <w:rsid w:val="00FD02DF"/>
    <w:rsid w:val="00FD0FCB"/>
    <w:rsid w:val="00FD149D"/>
    <w:rsid w:val="00FD1729"/>
    <w:rsid w:val="00FD3D68"/>
    <w:rsid w:val="00FD5149"/>
    <w:rsid w:val="00FD714E"/>
    <w:rsid w:val="00FE1933"/>
    <w:rsid w:val="00FE214C"/>
    <w:rsid w:val="00FE2D5A"/>
    <w:rsid w:val="00FE2FD3"/>
    <w:rsid w:val="00FE510D"/>
    <w:rsid w:val="00FE6521"/>
    <w:rsid w:val="00FE68D5"/>
    <w:rsid w:val="00FF4E69"/>
    <w:rsid w:val="00FF76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356A"/>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normaltextrun">
    <w:name w:val="normaltextrun"/>
    <w:basedOn w:val="DefaultParagraphFont"/>
    <w:rsid w:val="0053356A"/>
  </w:style>
  <w:style w:type="character" w:customStyle="1" w:styleId="eop">
    <w:name w:val="eop"/>
    <w:basedOn w:val="DefaultParagraphFont"/>
    <w:rsid w:val="0053356A"/>
  </w:style>
  <w:style w:type="character" w:customStyle="1" w:styleId="apple-converted-space">
    <w:name w:val="apple-converted-space"/>
    <w:basedOn w:val="DefaultParagraphFont"/>
    <w:rsid w:val="0053356A"/>
  </w:style>
  <w:style w:type="character" w:customStyle="1" w:styleId="spellingerror">
    <w:name w:val="spellingerror"/>
    <w:basedOn w:val="DefaultParagraphFont"/>
    <w:rsid w:val="0053356A"/>
  </w:style>
  <w:style w:type="paragraph" w:styleId="BalloonText">
    <w:name w:val="Balloon Text"/>
    <w:basedOn w:val="Normal"/>
    <w:link w:val="BalloonTextChar"/>
    <w:uiPriority w:val="99"/>
    <w:semiHidden/>
    <w:unhideWhenUsed/>
    <w:rsid w:val="00533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56A"/>
    <w:rPr>
      <w:rFonts w:ascii="Tahoma" w:hAnsi="Tahoma" w:cs="Tahoma"/>
      <w:sz w:val="16"/>
      <w:szCs w:val="16"/>
      <w:lang w:val="en-US"/>
    </w:rPr>
  </w:style>
  <w:style w:type="table" w:styleId="TableGrid">
    <w:name w:val="Table Grid"/>
    <w:basedOn w:val="TableNormal"/>
    <w:uiPriority w:val="59"/>
    <w:rsid w:val="00F7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356A"/>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normaltextrun">
    <w:name w:val="normaltextrun"/>
    <w:basedOn w:val="DefaultParagraphFont"/>
    <w:rsid w:val="0053356A"/>
  </w:style>
  <w:style w:type="character" w:customStyle="1" w:styleId="eop">
    <w:name w:val="eop"/>
    <w:basedOn w:val="DefaultParagraphFont"/>
    <w:rsid w:val="0053356A"/>
  </w:style>
  <w:style w:type="character" w:customStyle="1" w:styleId="apple-converted-space">
    <w:name w:val="apple-converted-space"/>
    <w:basedOn w:val="DefaultParagraphFont"/>
    <w:rsid w:val="0053356A"/>
  </w:style>
  <w:style w:type="character" w:customStyle="1" w:styleId="spellingerror">
    <w:name w:val="spellingerror"/>
    <w:basedOn w:val="DefaultParagraphFont"/>
    <w:rsid w:val="0053356A"/>
  </w:style>
  <w:style w:type="paragraph" w:styleId="BalloonText">
    <w:name w:val="Balloon Text"/>
    <w:basedOn w:val="Normal"/>
    <w:link w:val="BalloonTextChar"/>
    <w:uiPriority w:val="99"/>
    <w:semiHidden/>
    <w:unhideWhenUsed/>
    <w:rsid w:val="00533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56A"/>
    <w:rPr>
      <w:rFonts w:ascii="Tahoma" w:hAnsi="Tahoma" w:cs="Tahoma"/>
      <w:sz w:val="16"/>
      <w:szCs w:val="16"/>
      <w:lang w:val="en-US"/>
    </w:rPr>
  </w:style>
  <w:style w:type="table" w:styleId="TableGrid">
    <w:name w:val="Table Grid"/>
    <w:basedOn w:val="TableNormal"/>
    <w:uiPriority w:val="59"/>
    <w:rsid w:val="00F7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27527">
      <w:bodyDiv w:val="1"/>
      <w:marLeft w:val="0"/>
      <w:marRight w:val="0"/>
      <w:marTop w:val="0"/>
      <w:marBottom w:val="0"/>
      <w:divBdr>
        <w:top w:val="none" w:sz="0" w:space="0" w:color="auto"/>
        <w:left w:val="none" w:sz="0" w:space="0" w:color="auto"/>
        <w:bottom w:val="none" w:sz="0" w:space="0" w:color="auto"/>
        <w:right w:val="none" w:sz="0" w:space="0" w:color="auto"/>
      </w:divBdr>
    </w:div>
    <w:div w:id="664011676">
      <w:bodyDiv w:val="1"/>
      <w:marLeft w:val="0"/>
      <w:marRight w:val="0"/>
      <w:marTop w:val="0"/>
      <w:marBottom w:val="0"/>
      <w:divBdr>
        <w:top w:val="none" w:sz="0" w:space="0" w:color="auto"/>
        <w:left w:val="none" w:sz="0" w:space="0" w:color="auto"/>
        <w:bottom w:val="none" w:sz="0" w:space="0" w:color="auto"/>
        <w:right w:val="none" w:sz="0" w:space="0" w:color="auto"/>
      </w:divBdr>
      <w:divsChild>
        <w:div w:id="2041320569">
          <w:marLeft w:val="0"/>
          <w:marRight w:val="0"/>
          <w:marTop w:val="0"/>
          <w:marBottom w:val="0"/>
          <w:divBdr>
            <w:top w:val="none" w:sz="0" w:space="0" w:color="auto"/>
            <w:left w:val="none" w:sz="0" w:space="0" w:color="auto"/>
            <w:bottom w:val="none" w:sz="0" w:space="0" w:color="auto"/>
            <w:right w:val="none" w:sz="0" w:space="0" w:color="auto"/>
          </w:divBdr>
        </w:div>
        <w:div w:id="1680817749">
          <w:marLeft w:val="0"/>
          <w:marRight w:val="0"/>
          <w:marTop w:val="0"/>
          <w:marBottom w:val="0"/>
          <w:divBdr>
            <w:top w:val="none" w:sz="0" w:space="0" w:color="auto"/>
            <w:left w:val="none" w:sz="0" w:space="0" w:color="auto"/>
            <w:bottom w:val="none" w:sz="0" w:space="0" w:color="auto"/>
            <w:right w:val="none" w:sz="0" w:space="0" w:color="auto"/>
          </w:divBdr>
        </w:div>
        <w:div w:id="1841969535">
          <w:marLeft w:val="0"/>
          <w:marRight w:val="0"/>
          <w:marTop w:val="0"/>
          <w:marBottom w:val="0"/>
          <w:divBdr>
            <w:top w:val="none" w:sz="0" w:space="0" w:color="auto"/>
            <w:left w:val="none" w:sz="0" w:space="0" w:color="auto"/>
            <w:bottom w:val="none" w:sz="0" w:space="0" w:color="auto"/>
            <w:right w:val="none" w:sz="0" w:space="0" w:color="auto"/>
          </w:divBdr>
        </w:div>
        <w:div w:id="1279796649">
          <w:marLeft w:val="0"/>
          <w:marRight w:val="0"/>
          <w:marTop w:val="0"/>
          <w:marBottom w:val="0"/>
          <w:divBdr>
            <w:top w:val="none" w:sz="0" w:space="0" w:color="auto"/>
            <w:left w:val="none" w:sz="0" w:space="0" w:color="auto"/>
            <w:bottom w:val="none" w:sz="0" w:space="0" w:color="auto"/>
            <w:right w:val="none" w:sz="0" w:space="0" w:color="auto"/>
          </w:divBdr>
        </w:div>
        <w:div w:id="1637641858">
          <w:marLeft w:val="0"/>
          <w:marRight w:val="0"/>
          <w:marTop w:val="0"/>
          <w:marBottom w:val="0"/>
          <w:divBdr>
            <w:top w:val="none" w:sz="0" w:space="0" w:color="auto"/>
            <w:left w:val="none" w:sz="0" w:space="0" w:color="auto"/>
            <w:bottom w:val="none" w:sz="0" w:space="0" w:color="auto"/>
            <w:right w:val="none" w:sz="0" w:space="0" w:color="auto"/>
          </w:divBdr>
        </w:div>
        <w:div w:id="200561134">
          <w:marLeft w:val="0"/>
          <w:marRight w:val="0"/>
          <w:marTop w:val="0"/>
          <w:marBottom w:val="0"/>
          <w:divBdr>
            <w:top w:val="none" w:sz="0" w:space="0" w:color="auto"/>
            <w:left w:val="none" w:sz="0" w:space="0" w:color="auto"/>
            <w:bottom w:val="none" w:sz="0" w:space="0" w:color="auto"/>
            <w:right w:val="none" w:sz="0" w:space="0" w:color="auto"/>
          </w:divBdr>
        </w:div>
        <w:div w:id="754396559">
          <w:marLeft w:val="0"/>
          <w:marRight w:val="0"/>
          <w:marTop w:val="0"/>
          <w:marBottom w:val="0"/>
          <w:divBdr>
            <w:top w:val="none" w:sz="0" w:space="0" w:color="auto"/>
            <w:left w:val="none" w:sz="0" w:space="0" w:color="auto"/>
            <w:bottom w:val="none" w:sz="0" w:space="0" w:color="auto"/>
            <w:right w:val="none" w:sz="0" w:space="0" w:color="auto"/>
          </w:divBdr>
        </w:div>
        <w:div w:id="1358627457">
          <w:marLeft w:val="0"/>
          <w:marRight w:val="0"/>
          <w:marTop w:val="0"/>
          <w:marBottom w:val="0"/>
          <w:divBdr>
            <w:top w:val="none" w:sz="0" w:space="0" w:color="auto"/>
            <w:left w:val="none" w:sz="0" w:space="0" w:color="auto"/>
            <w:bottom w:val="none" w:sz="0" w:space="0" w:color="auto"/>
            <w:right w:val="none" w:sz="0" w:space="0" w:color="auto"/>
          </w:divBdr>
        </w:div>
        <w:div w:id="560217493">
          <w:marLeft w:val="0"/>
          <w:marRight w:val="0"/>
          <w:marTop w:val="0"/>
          <w:marBottom w:val="0"/>
          <w:divBdr>
            <w:top w:val="none" w:sz="0" w:space="0" w:color="auto"/>
            <w:left w:val="none" w:sz="0" w:space="0" w:color="auto"/>
            <w:bottom w:val="none" w:sz="0" w:space="0" w:color="auto"/>
            <w:right w:val="none" w:sz="0" w:space="0" w:color="auto"/>
          </w:divBdr>
        </w:div>
        <w:div w:id="570314048">
          <w:marLeft w:val="0"/>
          <w:marRight w:val="0"/>
          <w:marTop w:val="0"/>
          <w:marBottom w:val="0"/>
          <w:divBdr>
            <w:top w:val="none" w:sz="0" w:space="0" w:color="auto"/>
            <w:left w:val="none" w:sz="0" w:space="0" w:color="auto"/>
            <w:bottom w:val="none" w:sz="0" w:space="0" w:color="auto"/>
            <w:right w:val="none" w:sz="0" w:space="0" w:color="auto"/>
          </w:divBdr>
        </w:div>
        <w:div w:id="727268498">
          <w:marLeft w:val="0"/>
          <w:marRight w:val="0"/>
          <w:marTop w:val="0"/>
          <w:marBottom w:val="0"/>
          <w:divBdr>
            <w:top w:val="none" w:sz="0" w:space="0" w:color="auto"/>
            <w:left w:val="none" w:sz="0" w:space="0" w:color="auto"/>
            <w:bottom w:val="none" w:sz="0" w:space="0" w:color="auto"/>
            <w:right w:val="none" w:sz="0" w:space="0" w:color="auto"/>
          </w:divBdr>
        </w:div>
        <w:div w:id="1475104736">
          <w:marLeft w:val="0"/>
          <w:marRight w:val="0"/>
          <w:marTop w:val="0"/>
          <w:marBottom w:val="0"/>
          <w:divBdr>
            <w:top w:val="none" w:sz="0" w:space="0" w:color="auto"/>
            <w:left w:val="none" w:sz="0" w:space="0" w:color="auto"/>
            <w:bottom w:val="none" w:sz="0" w:space="0" w:color="auto"/>
            <w:right w:val="none" w:sz="0" w:space="0" w:color="auto"/>
          </w:divBdr>
        </w:div>
        <w:div w:id="1408111515">
          <w:marLeft w:val="0"/>
          <w:marRight w:val="0"/>
          <w:marTop w:val="0"/>
          <w:marBottom w:val="0"/>
          <w:divBdr>
            <w:top w:val="none" w:sz="0" w:space="0" w:color="auto"/>
            <w:left w:val="none" w:sz="0" w:space="0" w:color="auto"/>
            <w:bottom w:val="none" w:sz="0" w:space="0" w:color="auto"/>
            <w:right w:val="none" w:sz="0" w:space="0" w:color="auto"/>
          </w:divBdr>
        </w:div>
      </w:divsChild>
    </w:div>
    <w:div w:id="1667783793">
      <w:bodyDiv w:val="1"/>
      <w:marLeft w:val="0"/>
      <w:marRight w:val="0"/>
      <w:marTop w:val="0"/>
      <w:marBottom w:val="0"/>
      <w:divBdr>
        <w:top w:val="none" w:sz="0" w:space="0" w:color="auto"/>
        <w:left w:val="none" w:sz="0" w:space="0" w:color="auto"/>
        <w:bottom w:val="none" w:sz="0" w:space="0" w:color="auto"/>
        <w:right w:val="none" w:sz="0" w:space="0" w:color="auto"/>
      </w:divBdr>
    </w:div>
    <w:div w:id="1983072969">
      <w:bodyDiv w:val="1"/>
      <w:marLeft w:val="0"/>
      <w:marRight w:val="0"/>
      <w:marTop w:val="0"/>
      <w:marBottom w:val="0"/>
      <w:divBdr>
        <w:top w:val="none" w:sz="0" w:space="0" w:color="auto"/>
        <w:left w:val="none" w:sz="0" w:space="0" w:color="auto"/>
        <w:bottom w:val="none" w:sz="0" w:space="0" w:color="auto"/>
        <w:right w:val="none" w:sz="0" w:space="0" w:color="auto"/>
      </w:divBdr>
      <w:divsChild>
        <w:div w:id="927537339">
          <w:marLeft w:val="0"/>
          <w:marRight w:val="0"/>
          <w:marTop w:val="0"/>
          <w:marBottom w:val="0"/>
          <w:divBdr>
            <w:top w:val="none" w:sz="0" w:space="0" w:color="auto"/>
            <w:left w:val="none" w:sz="0" w:space="0" w:color="auto"/>
            <w:bottom w:val="none" w:sz="0" w:space="0" w:color="auto"/>
            <w:right w:val="none" w:sz="0" w:space="0" w:color="auto"/>
          </w:divBdr>
        </w:div>
        <w:div w:id="1441947768">
          <w:marLeft w:val="0"/>
          <w:marRight w:val="0"/>
          <w:marTop w:val="0"/>
          <w:marBottom w:val="0"/>
          <w:divBdr>
            <w:top w:val="none" w:sz="0" w:space="0" w:color="auto"/>
            <w:left w:val="none" w:sz="0" w:space="0" w:color="auto"/>
            <w:bottom w:val="none" w:sz="0" w:space="0" w:color="auto"/>
            <w:right w:val="none" w:sz="0" w:space="0" w:color="auto"/>
          </w:divBdr>
        </w:div>
        <w:div w:id="1893812822">
          <w:marLeft w:val="0"/>
          <w:marRight w:val="0"/>
          <w:marTop w:val="0"/>
          <w:marBottom w:val="0"/>
          <w:divBdr>
            <w:top w:val="none" w:sz="0" w:space="0" w:color="auto"/>
            <w:left w:val="none" w:sz="0" w:space="0" w:color="auto"/>
            <w:bottom w:val="none" w:sz="0" w:space="0" w:color="auto"/>
            <w:right w:val="none" w:sz="0" w:space="0" w:color="auto"/>
          </w:divBdr>
        </w:div>
        <w:div w:id="1350370048">
          <w:marLeft w:val="0"/>
          <w:marRight w:val="0"/>
          <w:marTop w:val="0"/>
          <w:marBottom w:val="0"/>
          <w:divBdr>
            <w:top w:val="none" w:sz="0" w:space="0" w:color="auto"/>
            <w:left w:val="none" w:sz="0" w:space="0" w:color="auto"/>
            <w:bottom w:val="none" w:sz="0" w:space="0" w:color="auto"/>
            <w:right w:val="none" w:sz="0" w:space="0" w:color="auto"/>
          </w:divBdr>
        </w:div>
        <w:div w:id="811361647">
          <w:marLeft w:val="0"/>
          <w:marRight w:val="0"/>
          <w:marTop w:val="0"/>
          <w:marBottom w:val="0"/>
          <w:divBdr>
            <w:top w:val="none" w:sz="0" w:space="0" w:color="auto"/>
            <w:left w:val="none" w:sz="0" w:space="0" w:color="auto"/>
            <w:bottom w:val="none" w:sz="0" w:space="0" w:color="auto"/>
            <w:right w:val="none" w:sz="0" w:space="0" w:color="auto"/>
          </w:divBdr>
        </w:div>
        <w:div w:id="1984119973">
          <w:marLeft w:val="0"/>
          <w:marRight w:val="0"/>
          <w:marTop w:val="0"/>
          <w:marBottom w:val="0"/>
          <w:divBdr>
            <w:top w:val="none" w:sz="0" w:space="0" w:color="auto"/>
            <w:left w:val="none" w:sz="0" w:space="0" w:color="auto"/>
            <w:bottom w:val="none" w:sz="0" w:space="0" w:color="auto"/>
            <w:right w:val="none" w:sz="0" w:space="0" w:color="auto"/>
          </w:divBdr>
        </w:div>
        <w:div w:id="322976722">
          <w:marLeft w:val="0"/>
          <w:marRight w:val="0"/>
          <w:marTop w:val="0"/>
          <w:marBottom w:val="0"/>
          <w:divBdr>
            <w:top w:val="none" w:sz="0" w:space="0" w:color="auto"/>
            <w:left w:val="none" w:sz="0" w:space="0" w:color="auto"/>
            <w:bottom w:val="none" w:sz="0" w:space="0" w:color="auto"/>
            <w:right w:val="none" w:sz="0" w:space="0" w:color="auto"/>
          </w:divBdr>
        </w:div>
        <w:div w:id="1926764016">
          <w:marLeft w:val="0"/>
          <w:marRight w:val="0"/>
          <w:marTop w:val="0"/>
          <w:marBottom w:val="0"/>
          <w:divBdr>
            <w:top w:val="none" w:sz="0" w:space="0" w:color="auto"/>
            <w:left w:val="none" w:sz="0" w:space="0" w:color="auto"/>
            <w:bottom w:val="none" w:sz="0" w:space="0" w:color="auto"/>
            <w:right w:val="none" w:sz="0" w:space="0" w:color="auto"/>
          </w:divBdr>
        </w:div>
        <w:div w:id="935484623">
          <w:marLeft w:val="0"/>
          <w:marRight w:val="0"/>
          <w:marTop w:val="0"/>
          <w:marBottom w:val="0"/>
          <w:divBdr>
            <w:top w:val="none" w:sz="0" w:space="0" w:color="auto"/>
            <w:left w:val="none" w:sz="0" w:space="0" w:color="auto"/>
            <w:bottom w:val="none" w:sz="0" w:space="0" w:color="auto"/>
            <w:right w:val="none" w:sz="0" w:space="0" w:color="auto"/>
          </w:divBdr>
        </w:div>
        <w:div w:id="66611986">
          <w:marLeft w:val="0"/>
          <w:marRight w:val="0"/>
          <w:marTop w:val="0"/>
          <w:marBottom w:val="0"/>
          <w:divBdr>
            <w:top w:val="none" w:sz="0" w:space="0" w:color="auto"/>
            <w:left w:val="none" w:sz="0" w:space="0" w:color="auto"/>
            <w:bottom w:val="none" w:sz="0" w:space="0" w:color="auto"/>
            <w:right w:val="none" w:sz="0" w:space="0" w:color="auto"/>
          </w:divBdr>
        </w:div>
        <w:div w:id="942033127">
          <w:marLeft w:val="0"/>
          <w:marRight w:val="0"/>
          <w:marTop w:val="0"/>
          <w:marBottom w:val="0"/>
          <w:divBdr>
            <w:top w:val="none" w:sz="0" w:space="0" w:color="auto"/>
            <w:left w:val="none" w:sz="0" w:space="0" w:color="auto"/>
            <w:bottom w:val="none" w:sz="0" w:space="0" w:color="auto"/>
            <w:right w:val="none" w:sz="0" w:space="0" w:color="auto"/>
          </w:divBdr>
        </w:div>
        <w:div w:id="1479610904">
          <w:marLeft w:val="0"/>
          <w:marRight w:val="0"/>
          <w:marTop w:val="0"/>
          <w:marBottom w:val="0"/>
          <w:divBdr>
            <w:top w:val="none" w:sz="0" w:space="0" w:color="auto"/>
            <w:left w:val="none" w:sz="0" w:space="0" w:color="auto"/>
            <w:bottom w:val="none" w:sz="0" w:space="0" w:color="auto"/>
            <w:right w:val="none" w:sz="0" w:space="0" w:color="auto"/>
          </w:divBdr>
        </w:div>
        <w:div w:id="575436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664</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dc:creator>
  <cp:lastModifiedBy>Luka</cp:lastModifiedBy>
  <cp:revision>2</cp:revision>
  <dcterms:created xsi:type="dcterms:W3CDTF">2014-09-30T09:20:00Z</dcterms:created>
  <dcterms:modified xsi:type="dcterms:W3CDTF">2014-09-30T09:20:00Z</dcterms:modified>
</cp:coreProperties>
</file>