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DeltaRent 后端架构分析文档</w:t>
      </w:r>
    </w:p>
    <w:p>
      <w:pPr>
        <w:jc w:val="center"/>
      </w:pPr>
      <w:r>
        <w:rPr>
          <w:color w:val="7F8C8D"/>
          <w:sz w:val="28"/>
        </w:rPr>
        <w:t>Java Spring Boot 三层架构 · 调用关系 · 模块详解</w:t>
      </w:r>
    </w:p>
    <w:p>
      <w:pPr>
        <w:jc w:val="center"/>
      </w:pPr>
      <w:r>
        <w:rPr>
          <w:color w:val="95A5A6"/>
          <w:sz w:val="22"/>
        </w:rPr>
        <w:t>2026-05-11</w:t>
      </w:r>
    </w:p>
    <w:p>
      <w:r>
        <w:br w:type="page"/>
      </w:r>
    </w:p>
    <w:p>
      <w:pPr>
        <w:pStyle w:val="Heading1"/>
      </w:pPr>
      <w:r>
        <w:t>一、技术栈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语言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21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Spring Boot 3.3.5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持久层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MyBatis 3.0.4（纯注解方式，无 XML）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Spring Security + JWT (jjwt 0.12.6)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MySQL 8.0（数据库 deltarent）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缓存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Redis（已依赖但未启用）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Gradle 8.10.2</w:t>
            </w:r>
          </w:p>
        </w:tc>
      </w:tr>
    </w:tbl>
    <w:p/>
    <w:p>
      <w:pPr>
        <w:pStyle w:val="Heading1"/>
      </w:pPr>
      <w:r>
        <w:t>二、分层架构与调用关系</w:t>
      </w:r>
    </w:p>
    <w:p>
      <w:r>
        <w:t>整个后端采用经典的 Controller → Service → Mapper 三层架构，上层依赖下层，下层不感知上层。请求从 HTTP 进入后，依次经过安全过滤层、Controller 层、Service 层、Mapper 层，最终抵达 MySQL 数据库。</w:t>
      </w:r>
    </w:p>
    <w:p>
      <w:pPr>
        <w:pStyle w:val="Heading2"/>
      </w:pPr>
      <w:r>
        <w:t>2.1 架构分层图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前端 (Vue 3)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HTTP /api/* 请求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34495E"/>
                <w:sz w:val="32"/>
              </w:rPr>
              <w:t>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安全过滤层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CorsConfig → JwtAuthFilter → SecurityConfig</w:t>
              <w:br/>
              <w:t>(CORS 跨域)     (JWT 令牌校验)     (角色权限控制)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34495E"/>
                <w:sz w:val="32"/>
              </w:rPr>
              <w:t>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Controller 层 (11 个)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接收 HTTP 请求，参数校验，调用 Service，返回 ApiResponse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34495E"/>
                <w:sz w:val="32"/>
              </w:rPr>
              <w:t>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Service 层 (6 个)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业务逻辑：登录注册、订单状态机、权限判断、数据聚合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34495E"/>
                <w:sz w:val="32"/>
              </w:rPr>
              <w:t>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Mapper 层 (7 个)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MyBatis 注解方式：@Select / @Insert / @Update / @Delete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34495E"/>
                <w:sz w:val="32"/>
              </w:rPr>
              <w:t>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MySQL 数据库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8 张表 + 种子数据</w:t>
            </w:r>
          </w:p>
        </w:tc>
      </w:tr>
    </w:tbl>
    <w:p/>
    <w:p>
      <w:pPr>
        <w:pStyle w:val="Heading1"/>
      </w:pPr>
      <w:r>
        <w:t>三、安全认证流程</w:t>
      </w:r>
    </w:p>
    <w:p>
      <w:r>
        <w:t>每个 HTTP 请求到达后的处理链：</w:t>
      </w:r>
    </w:p>
    <w:p>
      <w:r>
        <w:rPr>
          <w:b/>
          <w:sz w:val="22"/>
        </w:rPr>
        <w:t xml:space="preserve">1. CorsConfig </w:t>
      </w:r>
      <w:r>
        <w:rPr>
          <w:sz w:val="22"/>
        </w:rPr>
        <w:t>设置 CORS 响应头，允许 localhost 和 127.0.0.1 来源的跨域请求</w:t>
      </w:r>
    </w:p>
    <w:p>
      <w:r>
        <w:rPr>
          <w:b/>
          <w:sz w:val="22"/>
        </w:rPr>
        <w:t xml:space="preserve">2. JwtAuthFilter </w:t>
      </w:r>
      <w:r>
        <w:rPr>
          <w:sz w:val="22"/>
        </w:rPr>
        <w:t>从 Header 中提取 Bearer Token：</w:t>
        <w:br/>
        <w:t xml:space="preserve">  • 公开路径（/api/auth/**, /api/portal/**, /api/health, GET /api/rentals, GET /api/notices）→ 直接放行</w:t>
        <w:br/>
        <w:t xml:space="preserve">  • 受保护路径 → 解析 JWT，验证 HMAC-SHA256 签名，将 userId/username/role 设置到 SecurityContext</w:t>
      </w:r>
    </w:p>
    <w:p>
      <w:r>
        <w:rPr>
          <w:b/>
          <w:sz w:val="22"/>
        </w:rPr>
        <w:t xml:space="preserve">3. SecurityConfig </w:t>
      </w:r>
      <w:r>
        <w:rPr>
          <w:sz w:val="22"/>
        </w:rPr>
        <w:t>基于角色的 URL 授权：</w:t>
        <w:br/>
        <w:t xml:space="preserve">  • /api/admin/**        → 仅 ADMIN</w:t>
        <w:br/>
        <w:t xml:space="preserve">  • /api/dashboard/**    → 仅 ADMIN</w:t>
        <w:br/>
        <w:t xml:space="preserve">  • /api/orders (全部)    → ADMIN / CS</w:t>
        <w:br/>
        <w:t xml:space="preserve">  • /api/appeals (全部)   → ADMIN / CS</w:t>
        <w:br/>
        <w:t xml:space="preserve">  • 其余受保护路径        → 任意已认证用户</w:t>
      </w:r>
    </w:p>
    <w:p>
      <w:r>
        <w:rPr>
          <w:b/>
          <w:sz w:val="22"/>
        </w:rPr>
        <w:t xml:space="preserve">4. Controller </w:t>
      </w:r>
      <w:r>
        <w:rPr>
          <w:sz w:val="22"/>
        </w:rPr>
        <w:t>通过 @AuthenticationPrincipal 获取当前登录用户信息，执行业务逻辑</w:t>
      </w:r>
    </w:p>
    <w:p>
      <w:pPr>
        <w:pStyle w:val="Heading2"/>
      </w:pPr>
      <w:r>
        <w:t>3.1 JWT 令牌结构</w:t>
      </w:r>
    </w:p>
    <w:p>
      <w:r>
        <w:t>JWT 使用 HMAC-SHA256 签名，有效期 24 小时。Claims 包含：</w:t>
      </w:r>
    </w:p>
    <w:p>
      <w:pPr>
        <w:pStyle w:val="ListBullet"/>
      </w:pPr>
      <w:r>
        <w:t>userId — 用户 ID</w:t>
      </w:r>
    </w:p>
    <w:p>
      <w:pPr>
        <w:pStyle w:val="ListBullet"/>
      </w:pPr>
      <w:r>
        <w:t>username — 用户名</w:t>
      </w:r>
    </w:p>
    <w:p>
      <w:pPr>
        <w:pStyle w:val="ListBullet"/>
      </w:pPr>
      <w:r>
        <w:t>role — 角色代码 (ADMIN/USER/CS)</w:t>
      </w:r>
    </w:p>
    <w:p>
      <w:pPr>
        <w:pStyle w:val="ListBullet"/>
      </w:pPr>
      <w:r>
        <w:t>passwordVersion — 密码版本号（改密后递增，使旧 Token 全部失效）</w:t>
      </w:r>
    </w:p>
    <w:p>
      <w:pPr>
        <w:pStyle w:val="Heading1"/>
      </w:pPr>
      <w:r>
        <w:t>四、Controller → Service → Mapper 调用关系</w:t>
      </w:r>
    </w:p>
    <w:p>
      <w:r>
        <w:t>下表列出了每个 Controller 的职责、调用的 Service 以及底层 Mapper：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Controller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路径前缀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Mapper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/api/auth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SysUserMapper</w:t>
              <w:br/>
              <w:t>SysUserRoleMapper</w:t>
              <w:br/>
              <w:t>SmsVerifyCodeMapper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登录、注册、发送验证码、重置密码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PortalController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/api/portal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ProductService</w:t>
              <w:br/>
              <w:t>NoticeService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RentalProductMapper</w:t>
              <w:br/>
              <w:t>NoticeMapper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首页聚合数据（指标、模块、公告）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RentalController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/api/rentals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ProductService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RentalProductMapper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商品浏览（公开）+ CRUD（管理员）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RentalOrderMapper</w:t>
              <w:br/>
              <w:t>RentalProductMapper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下单、查单、取消、状态流转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AppealController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/api/appeals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AppealService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AppealRecordMapper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申诉提交 + 管理员处理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NoticeController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/api/notices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NoticeService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NoticeMapper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公告 CRUD + 发布/下线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/api/users/me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SysUserMapper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个人信息查看/修改/改密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AdminUserController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SysUserMapper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用户管理（列表、封禁、改角色）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AdminRoleController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/api/admin/roles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RoleService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SysRoleMapper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角色管理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DashboardController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OrderService</w:t>
              <w:br/>
              <w:t>UserService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RentalOrderMapper</w:t>
              <w:br/>
              <w:t>SysUserMapper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管理后台概览数据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HealthController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健康检查，直接返回 ok</w:t>
            </w:r>
          </w:p>
        </w:tc>
      </w:tr>
    </w:tbl>
    <w:p/>
    <w:p>
      <w:pPr>
        <w:pStyle w:val="Heading1"/>
      </w:pPr>
      <w:r>
        <w:t>五、核心业务模块详解</w:t>
      </w:r>
    </w:p>
    <w:p>
      <w:pPr>
        <w:pStyle w:val="Heading2"/>
      </w:pPr>
      <w:r>
        <w:t>5.1 用户体系 — UserService</w:t>
      </w:r>
    </w:p>
    <w:p>
      <w:pPr>
        <w:pStyle w:val="ListBullet"/>
      </w:pPr>
      <w:r>
        <w:t>登录</w:t>
      </w:r>
      <w:r>
        <w:t>：支持用户名或手机号登录 → BCrypt 密码验证 → 生成 JWT 令牌返回</w:t>
      </w:r>
    </w:p>
    <w:p>
      <w:pPr>
        <w:pStyle w:val="ListBullet"/>
      </w:pPr>
      <w:r>
        <w:t>注册</w:t>
      </w:r>
      <w:r>
        <w:t>：手机号 + 验证码 + 用户名 + 密码 → 创建用户 → 自动分配 USER 角色</w:t>
      </w:r>
    </w:p>
    <w:p>
      <w:pPr>
        <w:pStyle w:val="ListBullet"/>
      </w:pPr>
      <w:r>
        <w:t>密码重置</w:t>
      </w:r>
      <w:r>
        <w:t>：手机号 + 验证码 + 新密码 → 更新密码 → 递增 passwordVersion 使旧 Token 失效</w:t>
      </w:r>
    </w:p>
    <w:p>
      <w:pPr>
        <w:pStyle w:val="ListBullet"/>
      </w:pPr>
      <w:r>
        <w:t>短信验证码</w:t>
      </w:r>
      <w:r>
        <w:t>：当前为 Mock 模式，仅打印日志，未对接真实短信服务</w:t>
      </w:r>
    </w:p>
    <w:p>
      <w:pPr>
        <w:pStyle w:val="ListBullet"/>
      </w:pPr>
      <w:r>
        <w:t>用户管理 (ADMIN)</w:t>
      </w:r>
      <w:r>
        <w:t>：列表查询（支持筛选/分页）、封禁/解封、变更角色</w:t>
      </w:r>
    </w:p>
    <w:p>
      <w:pPr>
        <w:pStyle w:val="Heading2"/>
      </w:pPr>
      <w:r>
        <w:t>5.2 租赁商品 — ProductService</w:t>
      </w:r>
    </w:p>
    <w:p>
      <w:pPr>
        <w:pStyle w:val="ListBullet"/>
      </w:pPr>
      <w:r>
        <w:t>公开浏览</w:t>
      </w:r>
      <w:r>
        <w:t>：支持关键词搜索、标签筛选、装备等级筛选、排序、分页</w:t>
      </w:r>
    </w:p>
    <w:p>
      <w:pPr>
        <w:pStyle w:val="ListBullet"/>
      </w:pPr>
      <w:r>
        <w:t>标签系统</w:t>
      </w:r>
      <w:r>
        <w:t>：自动提取商品描述中的 #tag1 #tag2 格式标签文本</w:t>
      </w:r>
    </w:p>
    <w:p>
      <w:pPr>
        <w:pStyle w:val="ListBullet"/>
      </w:pPr>
      <w:r>
        <w:t>管理 CRUD</w:t>
      </w:r>
      <w:r>
        <w:t>：ADMIN/CS 可增删改商品</w:t>
      </w:r>
    </w:p>
    <w:p>
      <w:pPr>
        <w:pStyle w:val="ListBullet"/>
      </w:pPr>
      <w:r>
        <w:t>状态控制</w:t>
      </w:r>
      <w:r>
        <w:t>：上架 / 下架操作</w:t>
      </w:r>
    </w:p>
    <w:p>
      <w:pPr>
        <w:pStyle w:val="Heading2"/>
      </w:pPr>
      <w:r>
        <w:t>5.3 订单系统 — OrderService（核心模块）</w:t>
      </w:r>
    </w:p>
    <w:p>
      <w:r>
        <w:t>下单校验：</w:t>
      </w:r>
    </w:p>
    <w:p>
      <w:pPr>
        <w:pStyle w:val="ListBullet"/>
      </w:pPr>
      <w:r>
        <w:t xml:space="preserve">  • 校验商品是否存在且处于上架状态</w:t>
      </w:r>
    </w:p>
    <w:p>
      <w:pPr>
        <w:pStyle w:val="ListBullet"/>
      </w:pPr>
      <w:r>
        <w:t xml:space="preserve">  • 防止同一用户对同一商品存在重复的活跃订单</w:t>
      </w:r>
    </w:p>
    <w:p>
      <w:r>
        <w:t>订单状态机：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转换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规则</w:t>
            </w:r>
          </w:p>
        </w:tc>
      </w:tr>
      <w:tr>
        <w:tc>
          <w:tcPr>
            <w:tcW w:type="dxa" w:w="4320"/>
          </w:tcPr>
          <w:p>
            <w:r>
              <w:t>WAITING_CONFIRM → IN_PROGRESS</w:t>
            </w:r>
          </w:p>
        </w:tc>
        <w:tc>
          <w:tcPr>
            <w:tcW w:type="dxa" w:w="4320"/>
          </w:tcPr>
          <w:p>
            <w:r>
              <w:t>管理员确认订单，租赁开始</w:t>
            </w:r>
          </w:p>
        </w:tc>
      </w:tr>
      <w:tr>
        <w:tc>
          <w:tcPr>
            <w:tcW w:type="dxa" w:w="4320"/>
          </w:tcPr>
          <w:p>
            <w:r>
              <w:t>WAITING_CONFIRM → CANCELLED</w:t>
            </w:r>
          </w:p>
        </w:tc>
        <w:tc>
          <w:tcPr>
            <w:tcW w:type="dxa" w:w="4320"/>
          </w:tcPr>
          <w:p>
            <w:r>
              <w:t>用户或管理员取消未开始的订单</w:t>
            </w:r>
          </w:p>
        </w:tc>
      </w:tr>
      <w:tr>
        <w:tc>
          <w:tcPr>
            <w:tcW w:type="dxa" w:w="4320"/>
          </w:tcPr>
          <w:p>
            <w:r>
              <w:t>IN_PROGRESS → COMPLETED</w:t>
            </w:r>
          </w:p>
        </w:tc>
        <w:tc>
          <w:tcPr>
            <w:tcW w:type="dxa" w:w="4320"/>
          </w:tcPr>
          <w:p>
            <w:r>
              <w:t>租赁到期，管理员标记完成</w:t>
            </w:r>
          </w:p>
        </w:tc>
      </w:tr>
      <w:tr>
        <w:tc>
          <w:tcPr>
            <w:tcW w:type="dxa" w:w="4320"/>
          </w:tcPr>
          <w:p>
            <w:r>
              <w:t>IN_PROGRESS → CANCELLED</w:t>
            </w:r>
          </w:p>
        </w:tc>
        <w:tc>
          <w:tcPr>
            <w:tcW w:type="dxa" w:w="4320"/>
          </w:tcPr>
          <w:p>
            <w:r>
              <w:t>进行中订单异常取消</w:t>
            </w:r>
          </w:p>
        </w:tc>
      </w:tr>
      <w:tr>
        <w:tc>
          <w:tcPr>
            <w:tcW w:type="dxa" w:w="4320"/>
          </w:tcPr>
          <w:p>
            <w:r>
              <w:t>COMPLETED → AFTER_SALE</w:t>
            </w:r>
          </w:p>
        </w:tc>
        <w:tc>
          <w:tcPr>
            <w:tcW w:type="dxa" w:w="4320"/>
          </w:tcPr>
          <w:p>
            <w:r>
              <w:t>进入售后状态，允许申诉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>终态（不可再变更）</w:t>
            </w:r>
          </w:p>
        </w:tc>
      </w:tr>
    </w:tbl>
    <w:p/>
    <w:p>
      <w:r>
        <w:t>权限控制：</w:t>
      </w:r>
    </w:p>
    <w:p>
      <w:pPr>
        <w:pStyle w:val="ListBullet"/>
      </w:pPr>
      <w:r>
        <w:t xml:space="preserve">  • 普通用户仅可查看自己的订单（GET /api/orders/my）</w:t>
      </w:r>
    </w:p>
    <w:p>
      <w:pPr>
        <w:pStyle w:val="ListBullet"/>
      </w:pPr>
      <w:r>
        <w:t xml:space="preserve">  • ADMIN/CS 可查看全部订单，执行状态变更</w:t>
      </w:r>
    </w:p>
    <w:p>
      <w:pPr>
        <w:pStyle w:val="ListBullet"/>
      </w:pPr>
      <w:r>
        <w:t xml:space="preserve">  • 取消权限：订单所属用户 + ADMIN/CS 均可取消（仅限非终态）</w:t>
      </w:r>
    </w:p>
    <w:p>
      <w:pPr>
        <w:pStyle w:val="Heading2"/>
      </w:pPr>
      <w:r>
        <w:t>5.4 申诉系统 — AppealService</w:t>
      </w:r>
    </w:p>
    <w:p>
      <w:r>
        <w:t>用户对已完成订单发起申诉 → 管理员审核 → 解决（RESOLVED）或驳回（REJECTED）</w:t>
      </w:r>
    </w:p>
    <w:p>
      <w:r>
        <w:t>申诉状态：PENDING（待处理）→ RESOLVED（已解决）/ REJECTED（已驳回）</w:t>
      </w:r>
    </w:p>
    <w:p>
      <w:pPr>
        <w:pStyle w:val="Heading2"/>
      </w:pPr>
      <w:r>
        <w:t>5.5 公告系统 — NoticeService</w:t>
      </w:r>
    </w:p>
    <w:p>
      <w:r>
        <w:t>公告有发布（status=1）和下线（status=0）两种状态</w:t>
      </w:r>
    </w:p>
    <w:p>
      <w:r>
        <w:t>公开接口 GET /api/notices 仅返回已发布公告</w:t>
      </w:r>
    </w:p>
    <w:p>
      <w:r>
        <w:t>管理接口 GET /api/notices/all 返回全部公告（需 ADMIN 权限）</w:t>
      </w:r>
    </w:p>
    <w:p>
      <w:pPr>
        <w:pStyle w:val="Heading2"/>
      </w:pPr>
      <w:r>
        <w:t>5.6 首页聚合 — PortalController</w:t>
      </w:r>
    </w:p>
    <w:p>
      <w:r>
        <w:t>GET /api/portal/summary 是公开接口，一次请求聚合以下数据：</w:t>
      </w:r>
    </w:p>
    <w:p>
      <w:pPr>
        <w:pStyle w:val="ListBullet"/>
      </w:pPr>
      <w:r>
        <w:t xml:space="preserve">  • 平台统计指标（商品数量等）</w:t>
      </w:r>
    </w:p>
    <w:p>
      <w:pPr>
        <w:pStyle w:val="ListBullet"/>
      </w:pPr>
      <w:r>
        <w:t xml:space="preserve">  • 推荐商品列表</w:t>
      </w:r>
    </w:p>
    <w:p>
      <w:pPr>
        <w:pStyle w:val="ListBullet"/>
      </w:pPr>
      <w:r>
        <w:t xml:space="preserve">  • 最新公告列表</w:t>
      </w:r>
    </w:p>
    <w:p>
      <w:pPr>
        <w:pStyle w:val="Heading2"/>
      </w:pPr>
      <w:r>
        <w:t>5.7 管理后台概览 — DashboardController</w:t>
      </w:r>
    </w:p>
    <w:p>
      <w:r>
        <w:t>GET /api/dashboard/overview（需 ADMIN 权限）返回：</w:t>
      </w:r>
    </w:p>
    <w:p>
      <w:pPr>
        <w:pStyle w:val="ListBullet"/>
      </w:pPr>
      <w:r>
        <w:t xml:space="preserve">  • 待处理订单数量</w:t>
      </w:r>
    </w:p>
    <w:p>
      <w:pPr>
        <w:pStyle w:val="ListBullet"/>
      </w:pPr>
      <w:r>
        <w:t xml:space="preserve">  • 进行中订单数量</w:t>
      </w:r>
    </w:p>
    <w:p>
      <w:pPr>
        <w:pStyle w:val="ListBullet"/>
      </w:pPr>
      <w:r>
        <w:t xml:space="preserve">  • 注册用户总数</w:t>
      </w:r>
    </w:p>
    <w:p>
      <w:pPr>
        <w:pStyle w:val="ListBullet"/>
      </w:pPr>
      <w:r>
        <w:t xml:space="preserve">  • 最近订单列表</w:t>
      </w:r>
    </w:p>
    <w:p>
      <w:pPr>
        <w:pStyle w:val="ListBullet"/>
      </w:pPr>
      <w:r>
        <w:t xml:space="preserve">  • 管理后台菜单项</w:t>
      </w:r>
    </w:p>
    <w:p>
      <w:pPr>
        <w:pStyle w:val="Heading1"/>
      </w:pPr>
      <w:r>
        <w:t>六、数据库表关系</w:t>
      </w:r>
    </w:p>
    <w:p>
      <w:r>
        <w:t>共 8 张表，关系如下：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关键外键/关联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sys_user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用户表，支持软删除 (deleted_at)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sys_role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角色定义（ADMIN/USER/CS）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sys_user_role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用户-角色多对多映射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 → sys_user</w:t>
              <w:br/>
              <w:t>role_id → sys_role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rental_product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可租赁的游戏账号商品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rental_order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租赁订单，快照价格，软删除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 → sys_user</w:t>
              <w:br/>
              <w:t>product_id → rental_product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系统公告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author_id → sys_user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sms_verify_code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短信验证码，含过期时间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关联 phone 字段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appeal_record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售后申诉记录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 → sys_user</w:t>
              <w:br/>
              <w:t>handler_id → sys_user</w:t>
            </w:r>
          </w:p>
        </w:tc>
      </w:tr>
    </w:tbl>
    <w:p/>
    <w:p/>
    <w:p>
      <w:r>
        <w:t>ER 关系简述：</w:t>
      </w:r>
    </w:p>
    <w:p>
      <w:pPr>
        <w:pStyle w:val="ListBullet"/>
      </w:pPr>
      <w:r>
        <w:t xml:space="preserve">  • sys_user ←→ sys_role 通过 sys_user_role 建立多对多关系</w:t>
      </w:r>
    </w:p>
    <w:p>
      <w:pPr>
        <w:pStyle w:val="ListBullet"/>
      </w:pPr>
      <w:r>
        <w:t xml:space="preserve">  • sys_user → rental_order：一个用户可有多个订单</w:t>
      </w:r>
    </w:p>
    <w:p>
      <w:pPr>
        <w:pStyle w:val="ListBullet"/>
      </w:pPr>
      <w:r>
        <w:t xml:space="preserve">  • rental_product → rental_order：一个商品可有多个订单</w:t>
      </w:r>
    </w:p>
    <w:p>
      <w:pPr>
        <w:pStyle w:val="ListBullet"/>
      </w:pPr>
      <w:r>
        <w:t xml:space="preserve">  • rental_order → appeal_record：一个订单可关联申诉记录</w:t>
      </w:r>
    </w:p>
    <w:p>
      <w:pPr>
        <w:pStyle w:val="Heading1"/>
      </w:pPr>
      <w:r>
        <w:t>七、API 端点完整清单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认证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健康检查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登录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注册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/api/auth/send-verify-code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发送验证码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/api/auth/reset-password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重置密码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/api/portal/summary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首页聚合数据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/api/rentals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商品列表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/api/rentals/{id}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商品详情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/api/rentals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新增商品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/api/rentals/{id}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编辑商品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/api/rentals/{id}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删除商品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/api/rentals/{id}/status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上下架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/api/notices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已发布公告列表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/api/notices/all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全部公告列表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/api/notices/{id}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公告详情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/api/notices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新增公告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/api/notices/{id}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编辑公告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/api/notices/{id}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删除公告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/api/users/me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查看个人信息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/api/users/me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修改个人信息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/api/users/me/password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修改密码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创建订单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/api/orders/my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我的订单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全部订单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/api/orders/{orderNo}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本人/ADMIN/CS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订单详情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/api/orders/{id}/status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变更订单状态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/api/orders/{orderNo}/cancel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本人/ADMIN/CS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取消订单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/api/appeals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提交申诉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/api/appeals/my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任意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我的申诉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/api/appeals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全部申诉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/api/appeals/{id}/handle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ADMIN/CS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处理申诉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用户列表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/api/admin/users/{id}/role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变更用户角色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/api/admin/users/{id}/status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封禁/解封用户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/api/admin/roles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角色列表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/api/admin/roles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创建角色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/api/admin/roles/{roleCode}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更新角色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/api/dashboard/overview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需认证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管理后台概览</w:t>
            </w:r>
          </w:p>
        </w:tc>
      </w:tr>
    </w:tbl>
    <w:p/>
    <w:p>
      <w:pPr>
        <w:pStyle w:val="Heading1"/>
      </w:pPr>
      <w:r>
        <w:t>八、关键文件路径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文件路径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src/server/src/main/java/.../DeltaTradeApplication.java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安全配置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src/server/src/main/java/.../config/SecurityConfig.java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 过滤器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src/server/src/main/java/.../config/JwtAuthFilter.java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CORS 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src/server/src/main/java/.../config/CorsConfig.java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JWT 工具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src/server/src/main/java/.../common/JwtUtil.java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统一响应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src/server/src/main/java/.../common/ApiResponse.java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配置文件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src/server/src/main/resources/application.yml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建表脚本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sql/schema_v1.sql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迁移脚本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sql/migration_v2.sql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Gradle 构建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src/server/build.gradle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启动脚本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_start_all.bat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环境配置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scripts/setup-java-env.ps1</w:t>
            </w:r>
          </w:p>
        </w:tc>
      </w:tr>
    </w:tbl>
    <w:p/>
    <w:p>
      <w:r>
        <w:rPr>
          <w:b/>
        </w:rPr>
        <w:t>注：</w:t>
      </w:r>
      <w:r>
        <w:t>... 表示 com/jwluo0719/deltatrade 基础包路径。</w:t>
      </w:r>
    </w:p>
    <w:p>
      <w:pPr>
        <w:pStyle w:val="Heading1"/>
      </w:pPr>
      <w:r>
        <w:t>九、总结</w:t>
      </w:r>
    </w:p>
    <w:p>
      <w:r>
        <w:t>DeltaRent 是一个游戏账号租赁平台的后端系统，整体采用 Spring Boot 经典三层架构，以 Spring Security + JWT 实现无状态认证，MyBatis 注解方式做 ORM 映射。</w:t>
      </w:r>
    </w:p>
    <w:p>
      <w:pPr>
        <w:pStyle w:val="ListBullet"/>
      </w:pPr>
      <w:r>
        <w:t>核心业务流：</w:t>
      </w:r>
    </w:p>
    <w:p>
      <w:pPr>
        <w:pStyle w:val="ListBullet"/>
      </w:pPr>
      <w:r>
        <w:t>用户浏览商品 → 下单租赁 → 管理员确认 → 租赁进行中 → 完成归还 → 可售后申诉</w:t>
      </w:r>
    </w:p>
    <w:p>
      <w:pPr>
        <w:pStyle w:val="ListBullet"/>
      </w:pPr>
      <w:r>
        <w:t>三种角色：</w:t>
      </w:r>
    </w:p>
    <w:p>
      <w:pPr>
        <w:pStyle w:val="ListBullet"/>
      </w:pPr>
      <w:r>
        <w:t>ADMIN — 超级管理员，拥有全部后台权限</w:t>
      </w:r>
    </w:p>
    <w:p>
      <w:pPr>
        <w:pStyle w:val="ListBullet"/>
      </w:pPr>
      <w:r>
        <w:t>USER — 普通用户，浏览商品、下单租赁、管理个人订单</w:t>
      </w:r>
    </w:p>
    <w:p>
      <w:pPr>
        <w:pStyle w:val="ListBullet"/>
      </w:pPr>
      <w:r>
        <w:t>CS — 客服，可管理订单和申诉，无用户管理和系统配置权限</w:t>
      </w:r>
    </w:p>
    <w:p>
      <w:pPr>
        <w:pStyle w:val="ListBullet"/>
      </w:pPr>
      <w:r>
        <w:t>待完善项：</w:t>
      </w:r>
    </w:p>
    <w:p>
      <w:pPr>
        <w:pStyle w:val="ListBullet"/>
      </w:pPr>
      <w:r>
        <w:t>短信验证码目前为 Mock 模式，需对接真实短信服务</w:t>
      </w:r>
    </w:p>
    <w:p>
      <w:pPr>
        <w:pStyle w:val="ListBullet"/>
      </w:pPr>
      <w:r>
        <w:t>Redis 已引入依赖但未启用，可用于缓存热点数据和 Token 黑名单</w:t>
      </w:r>
    </w:p>
    <w:p>
      <w:pPr>
        <w:pStyle w:val="ListBullet"/>
      </w:pPr>
      <w:r>
        <w:t>operation_log 表已建但缺少对应的后端代码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