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DeltaRent 项目文档</w:t>
      </w:r>
    </w:p>
    <w:p>
      <w:pPr>
        <w:jc w:val="center"/>
      </w:pPr>
      <w:r>
        <w:rPr>
          <w:color w:val="646464"/>
          <w:sz w:val="28"/>
        </w:rPr>
        <w:t>游戏账号租赁平台 — 项目结构说明</w:t>
      </w:r>
    </w:p>
    <w:p/>
    <w:p/>
    <w:p>
      <w:pPr>
        <w:pStyle w:val="Heading1"/>
      </w:pPr>
      <w:r>
        <w:t>1. 项目概述</w:t>
      </w:r>
    </w:p>
    <w:p>
      <w:r>
        <w:rPr>
          <w:b w:val="0"/>
          <w:sz w:val="21"/>
        </w:rPr>
        <w:t>DeltaRent 是一个游戏账号在线租赁平台，前后端分离架构。用户可浏览租赁产品（游戏账号）、下单租赁、管理订单；管理员可管理用户、角色、产品、订单和公告；客服人员可处理申诉与订单售后。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技术栈：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技术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Vue 3 + TypeScript + Vite + Element Plus + Pinia + Vue Router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Java 21 + Spring Boot 3.3 + MyBatis + Spring Security + JWT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MySQL 8.0 (生产) / H2 (开发测试)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Redis (JWT 黑名单)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构建工具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Gradle (后端) / Vite (前端)</w:t>
            </w:r>
          </w:p>
        </w:tc>
      </w:tr>
    </w:tbl>
    <w:p/>
    <w:p>
      <w:pPr>
        <w:pStyle w:val="Heading1"/>
      </w:pPr>
      <w:r>
        <w:t>2. 项目目录结构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DeltaRent/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├── _start_all.bat                  # 一键启动脚本（前后端同时启动）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├── .gitignore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├── .gitattributes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├── .claude/                        # Claude Code 配置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settings.json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└── settings.local.json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├── .tools/                         # 离线工具包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└── gradle-8.10.2-bin.zip       # Gradle 离线包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├── scripts/                        # 脚本目录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setup-java-env.ps1          # Java 环境配置脚本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└── start-java-backend.ps1      # 后端启动脚本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├── sql/                            # 数据库脚本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README.md                   # 数据库说明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init.bat                    # 数据库一键初始化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└── schema_v1.sql               # 建表 + 初始数据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├── src/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server/                     # ─── Java 后端 ───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├── build.gradle            # Gradle 构建配置（依赖声明）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├── settings.gradle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├── gradlew / gradlew.bat   # Gradle Wrapper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└── src/main/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├── java/com/jwluo0719/deltatrade/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├── DeltaTradeApplication.java   # Spring Boot 入口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├── common/                       # 公共类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ApiResponse.java          # 统一响应体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└── JwtUtil.java              # JWT 工具类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├── config/                       # 配置类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CorsConfig.java           # 跨域配置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JwtAuthFilter.java        # JWT 认证过滤器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└── SecurityConfig.java       # Spring Security 配置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├── controller/                   # 控制器层（REST API）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AdminRoleController.java  # 角色管理（管理员）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AdminUserController.java  # 用户管理（管理员）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AppealController.java     # 申诉管理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AuthController.java       # 登录/注册/密码重置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DashboardController.java  # 仪表盘统计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HealthController.java     # 健康检查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NoticeController.java     # 公告管理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OrderController.java      # 订单管理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PortalController.java     # 首页门户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RentalController.java     # 租赁产品管理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└── UserController.java       # 用户个人信息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├── domain/                       # 数据实体（对应数据库表）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AppealRecord.java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Notice.java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RentalOrder.java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RentalProduct.java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SmsVerifyCode.java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SysRole.java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└── SysUser.java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├── mapper/                       # MyBatis Mapper（数据访问）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AppealRecordMapper.java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NoticeMapper.java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RentalOrderMapper.java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RentalProductMapper.java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SmsVerifyCodeMapper.java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SysRoleMapper.java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├── SysUserMapper.java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└── SysUserRoleMapper.java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├── modules/order/enums/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│   └── OrderStatus.java          # 订单状态枚举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└── service/                      # 业务逻辑层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    ├── AppealService.java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    ├── NoticeService.java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    ├── OrderService.java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    ├── ProductService.java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    ├── RoleService.java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│       └── UserService.java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└── resources/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           └── application.yml               # Spring Boot 配置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│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└── web/                          # ─── Vue 前端 ───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├── index.html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├── package.json              # 依赖声明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├── tsconfig.json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├── vite.config.ts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└── src/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├── main.ts               # 入口文件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├── App.vue               # 根组件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├── env.d.ts              # TypeScript 环境声明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├── api/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│   ├── http.ts           # Axios 封装（拦截器）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│   └── index.ts          # API 接口定义（~40 个接口）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├── router/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│   └── index.ts          # 路由配置 + 路由守卫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├── stores/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│   ├── app.ts            # 应用全局状态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│   └── auth.ts           # 认证状态（登录/角色/Token）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├── styles/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│   └── index.css         # 全局样式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├── types/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│   └── api.ts            # TypeScript 类型定义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└── views/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LoginView.vue     # 登录页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RegisterView.vue  # 注册页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PortalView.vue    # 首页门户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RentalListView.vue         # 租赁产品列表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RentalOrderCreateView.vue  # 下单页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OrderListView.vue          # 我的订单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OrderDetailView.vue        # 订单详情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ProfileView.vue            # 个人中心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AdminDashboardView.vue     # 管理后台仪表盘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├── layouts/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│   └── AppLayout.vue          # 主布局（顶栏+侧栏+内容区）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└── admin/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    ├── OrderManageView.vue    # 订单管理页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    ├── ProductManageView.vue  # 产品管理页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    ├── UserManageView.vue     # 用户管理页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    ├── RoleManageView.vue     # 角色管理页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    ├── NoticeManageView.vue   # 公告管理页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                └── StatsView.vue          # 统计页面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├── 课程信息/                         # 课程相关资料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0. 信息系统实践2026课程信息.pdf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1. 项目计划书.md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2. 中期与结项报告.md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3. xx组-结项报告-软件说明书.docx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├── 4. 评分细则.md</w:t>
      </w:r>
    </w:p>
    <w:p>
      <w:pPr>
        <w:spacing w:before="0" w:after="0" w:line="264" w:lineRule="auto"/>
      </w:pPr>
      <w:r>
        <w:rPr>
          <w:rFonts w:ascii="Consolas" w:hAnsi="Consolas"/>
          <w:sz w:val="16"/>
        </w:rPr>
        <w:t>│   └── 5. 信息系统实践git使用简单说明.md</w:t>
      </w:r>
    </w:p>
    <w:p/>
    <w:p>
      <w:pPr>
        <w:pStyle w:val="Heading1"/>
      </w:pPr>
      <w:r>
        <w:t>3. 数据库设计</w:t>
      </w:r>
    </w:p>
    <w:p>
      <w:r>
        <w:rPr>
          <w:b/>
          <w:sz w:val="21"/>
        </w:rPr>
        <w:t>数据库名: deltarent，字符集: utf8mb4。共 8 张表：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主要字段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sys_user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username, phone, password_hash, nickname, status, created_at, deleted_at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sys_role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角色表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role_code, role_name, 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sys_user_role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用户角色关联表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user_id (FK), role_id (FK)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rental_product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租赁产品表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name, category, tag_text, hour_price, coin_amount, status, 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rental_order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租赁订单表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order_no, user_id (FK), product_id (FK), unit_price, rent_hours, status, start_time, end_time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公告表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title, content, author_id (FK), status, created_at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sms_verify_code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短信验证码表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phone, code, type, expire_time, used_at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appeal_record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申诉记录表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order_type, order_id, user_id (FK), content, status, handler_id, handler_remark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operation_log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操作日志表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id, operator_id (FK), module_name, action_name, ip_address, detail, created_at</w:t>
            </w:r>
          </w:p>
        </w:tc>
      </w:tr>
    </w:tbl>
    <w:p/>
    <w:p>
      <w:r>
        <w:rPr>
          <w:b/>
          <w:sz w:val="21"/>
        </w:rPr>
        <w:t>核心设计特点：</w:t>
      </w:r>
    </w:p>
    <w:p>
      <w:r>
        <w:rPr>
          <w:b w:val="0"/>
          <w:sz w:val="21"/>
        </w:rPr>
        <w:t>1. 软删除（deleted_at）：sys_user 和 rental_product 支持软删除。</w:t>
      </w:r>
    </w:p>
    <w:p>
      <w:r>
        <w:rPr>
          <w:b w:val="0"/>
          <w:sz w:val="21"/>
        </w:rPr>
        <w:t>2. 价格快照：rental_order 记录下单时的 unit_price，防止产品调价影响历史订单。</w:t>
      </w:r>
    </w:p>
    <w:p>
      <w:r>
        <w:rPr>
          <w:b w:val="0"/>
          <w:sz w:val="21"/>
        </w:rPr>
        <w:t>3. 角色分离：ADMIN（管理员）、USER（普通用户）、CS（客服），通过 sys_user_role 多对多关联。</w:t>
      </w:r>
    </w:p>
    <w:p>
      <w:r>
        <w:rPr>
          <w:b w:val="0"/>
          <w:sz w:val="21"/>
        </w:rPr>
        <w:t>4. 外键约束：外键使用 ON DELETE RESTRICT 防止误删关联数据。</w:t>
      </w:r>
    </w:p>
    <w:p>
      <w:pPr>
        <w:pStyle w:val="Heading1"/>
      </w:pPr>
      <w:r>
        <w:t>4. 后端架构</w:t>
      </w:r>
    </w:p>
    <w:p>
      <w:pPr>
        <w:pStyle w:val="Heading2"/>
      </w:pPr>
      <w:r>
        <w:t>4.1 分层架构</w:t>
      </w:r>
    </w:p>
    <w:p>
      <w:r>
        <w:rPr>
          <w:b w:val="0"/>
          <w:sz w:val="21"/>
        </w:rPr>
        <w:t>采用经典三层架构 + Spring Security 认证：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Controller 层（11 个控制器）→ Service 层（6 个服务）→ Mapper 层（8 个 Mapper）→ 数据库</w:t>
      </w:r>
    </w:p>
    <w:p>
      <w:r>
        <w:rPr>
          <w:b w:val="0"/>
          <w:sz w:val="21"/>
        </w:rPr>
      </w:r>
    </w:p>
    <w:p>
      <w:pPr>
        <w:pStyle w:val="Heading2"/>
      </w:pPr>
      <w:r>
        <w:t>4.2 核心依赖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3.3.5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应用框架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Spring Security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认证与授权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Spring Data Redis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集成（JWT 黑名单）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MyBatis Spring Boot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3.0.4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ORM 数据访问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jjwt (io.jsonwebtoken)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0.12.6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JWT Token 生成与验证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MySQL Connector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MySQL 数据库驱动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H2 Database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内存数据库（开发/测试用）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Lombok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简化 Java 代码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Gradle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8.14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构建工具</w:t>
            </w:r>
          </w:p>
        </w:tc>
      </w:tr>
    </w:tbl>
    <w:p/>
    <w:p>
      <w:pPr>
        <w:pStyle w:val="Heading2"/>
      </w:pPr>
      <w:r>
        <w:t>4.3 安全设计</w:t>
      </w:r>
    </w:p>
    <w:p>
      <w:r>
        <w:rPr>
          <w:b w:val="0"/>
          <w:sz w:val="21"/>
        </w:rPr>
        <w:t>1. 基于 JWT 的无状态认证：登录成功后返回 Token，前端每次请求通过 Authorization: Bearer &lt;token&gt; 携带。</w:t>
      </w:r>
    </w:p>
    <w:p>
      <w:r>
        <w:rPr>
          <w:b w:val="0"/>
          <w:sz w:val="21"/>
        </w:rPr>
        <w:t>2. 密码使用 BCrypt 哈希存储。</w:t>
      </w:r>
    </w:p>
    <w:p>
      <w:r>
        <w:rPr>
          <w:b w:val="0"/>
          <w:sz w:val="21"/>
        </w:rPr>
        <w:t>3. 登出时将 JWT 加入 Redis 黑名单，防止 Token 复用。</w:t>
      </w:r>
    </w:p>
    <w:p>
      <w:r>
        <w:rPr>
          <w:b w:val="0"/>
          <w:sz w:val="21"/>
        </w:rPr>
        <w:t>4. CORS 配置允许前端开发服务器跨域访问。</w:t>
      </w:r>
    </w:p>
    <w:p>
      <w:r>
        <w:rPr>
          <w:b w:val="0"/>
          <w:sz w:val="21"/>
        </w:rPr>
        <w:t>5. 路由级权限控制：通过 JwtAuthFilter 拦截请求，验证 Token 和角色权限。</w:t>
      </w:r>
    </w:p>
    <w:p>
      <w:pPr>
        <w:pStyle w:val="Heading2"/>
      </w:pPr>
      <w:r>
        <w:t>4.4 配置说明</w:t>
      </w:r>
    </w:p>
    <w:p>
      <w:r>
        <w:rPr>
          <w:b w:val="0"/>
          <w:sz w:val="21"/>
        </w:rPr>
        <w:t>应用配置文件 application.yml 关键项：</w:t>
      </w:r>
    </w:p>
    <w:p>
      <w:r>
        <w:rPr>
          <w:b w:val="0"/>
          <w:sz w:val="21"/>
        </w:rPr>
        <w:t>- server.port: 8080</w:t>
      </w:r>
    </w:p>
    <w:p>
      <w:r>
        <w:rPr>
          <w:b w:val="0"/>
          <w:sz w:val="21"/>
        </w:rPr>
        <w:t>- 数据源: MySQL (localhost:3306/deltarent)</w:t>
      </w:r>
    </w:p>
    <w:p>
      <w:r>
        <w:rPr>
          <w:b w:val="0"/>
          <w:sz w:val="21"/>
        </w:rPr>
        <w:t>- Redis: localhost:6379</w:t>
      </w:r>
    </w:p>
    <w:p>
      <w:r>
        <w:rPr>
          <w:b w:val="0"/>
          <w:sz w:val="21"/>
        </w:rPr>
        <w:t>- MyBatis: 自动下划线转驼峰命名</w:t>
      </w:r>
    </w:p>
    <w:p>
      <w:r>
        <w:rPr>
          <w:b w:val="0"/>
          <w:sz w:val="21"/>
        </w:rPr>
        <w:t>- 默认 Profile: h2（开发环境使用内存数据库）</w:t>
      </w:r>
    </w:p>
    <w:p>
      <w:pPr>
        <w:pStyle w:val="Heading1"/>
      </w:pPr>
      <w:r>
        <w:t>5. 前端架构</w:t>
      </w:r>
    </w:p>
    <w:p>
      <w:pPr>
        <w:pStyle w:val="Heading2"/>
      </w:pPr>
      <w:r>
        <w:t>5.1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Vue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3.5.13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前端框架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5.8.3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类型安全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6.3.5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构建与开发服务器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Element Plus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2.10.1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UI 组件库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Pinia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3.0.2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状态管理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Vue Router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4.5.0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前端路由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1.8.4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 请求</w:t>
            </w:r>
          </w:p>
        </w:tc>
      </w:tr>
    </w:tbl>
    <w:p/>
    <w:p>
      <w:pPr>
        <w:pStyle w:val="Heading2"/>
      </w:pPr>
      <w:r>
        <w:t>5.2 目录职责</w:t>
      </w:r>
    </w:p>
    <w:p>
      <w:pPr>
        <w:ind w:left="283"/>
      </w:pPr>
      <w:r>
        <w:rPr>
          <w:b w:val="0"/>
          <w:sz w:val="21"/>
        </w:rPr>
        <w:t>api/http.ts — Axios 实例封装，包含请求拦截器（自动注入 Token）和响应拦截器（401 自动跳转登录页）。</w:t>
      </w:r>
    </w:p>
    <w:p>
      <w:pPr>
        <w:ind w:left="283"/>
      </w:pPr>
      <w:r>
        <w:rPr>
          <w:b w:val="0"/>
          <w:sz w:val="21"/>
        </w:rPr>
        <w:t>api/index.ts — 全部 API 接口定义，约 40 个接口函数，覆盖认证、产品、订单、用户管理、角色管理、公告、申诉等。</w:t>
      </w:r>
    </w:p>
    <w:p>
      <w:pPr>
        <w:ind w:left="283"/>
      </w:pPr>
      <w:r>
        <w:rPr>
          <w:b w:val="0"/>
          <w:sz w:val="21"/>
        </w:rPr>
        <w:t>router/index.ts — 路由配置 + 全局前置守卫。公开路由（/login, /register, /home, /rentals）和需要认证的路由（/orders, /profile, /admin）。</w:t>
      </w:r>
    </w:p>
    <w:p>
      <w:pPr>
        <w:ind w:left="283"/>
      </w:pPr>
      <w:r>
        <w:rPr>
          <w:b w:val="0"/>
          <w:sz w:val="21"/>
        </w:rPr>
        <w:t>stores/auth.ts — 认证状态管理：存储 Token、用户信息、角色，提供 login/logout Action。</w:t>
      </w:r>
    </w:p>
    <w:p>
      <w:pPr>
        <w:ind w:left="283"/>
      </w:pPr>
      <w:r>
        <w:rPr>
          <w:b w:val="0"/>
          <w:sz w:val="21"/>
        </w:rPr>
        <w:t>stores/app.ts — 应用全局状态（侧栏折叠等）。</w:t>
      </w:r>
    </w:p>
    <w:p>
      <w:pPr>
        <w:ind w:left="283"/>
      </w:pPr>
      <w:r>
        <w:rPr>
          <w:b w:val="0"/>
          <w:sz w:val="21"/>
        </w:rPr>
        <w:t>views/layouts/AppLayout.vue — 主布局组件，包含顶栏导航、侧栏菜单和内容区域。</w:t>
      </w:r>
    </w:p>
    <w:p>
      <w:pPr>
        <w:ind w:left="283"/>
      </w:pPr>
      <w:r>
        <w:rPr>
          <w:b w:val="0"/>
          <w:sz w:val="21"/>
        </w:rPr>
        <w:t>views/admin/ — 管理后台专用页面，仅 ADMIN 和 CS 角色可访问。</w:t>
      </w:r>
    </w:p>
    <w:p>
      <w:pPr>
        <w:pStyle w:val="Heading2"/>
      </w:pPr>
      <w:r>
        <w:t>5.3 路由设计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权限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LoginView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登录页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RegisterView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注册页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/home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PortalView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首页门户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/rentals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RentalListView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租赁产品列表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/orders/create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RentalOrderCreateView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创建订单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/orders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OrderListView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我的订单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/orders/:id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OrderDetailView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订单详情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ProfileView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个人中心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AdminDashboardView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ADMIN/CS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管理后台</w:t>
            </w:r>
          </w:p>
        </w:tc>
      </w:tr>
    </w:tbl>
    <w:p/>
    <w:p>
      <w:pPr>
        <w:pStyle w:val="Heading1"/>
      </w:pPr>
      <w:r>
        <w:t>6. API 接口概览</w:t>
      </w:r>
    </w:p>
    <w:p>
      <w:r>
        <w:rPr>
          <w:b/>
          <w:sz w:val="21"/>
        </w:rPr>
        <w:t>所有接口统一前缀 /api，统一响应格式 ApiResponse&lt;data&gt;。</w:t>
      </w:r>
    </w:p>
    <w:p>
      <w:pPr>
        <w:pStyle w:val="Heading2"/>
      </w:pPr>
      <w:r>
        <w:t>6.1 认证模块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登录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注册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/api/auth/send-verify-code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发送验证码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/api/auth/reset-password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重置密码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</w:tr>
    </w:tbl>
    <w:p/>
    <w:p>
      <w:pPr>
        <w:pStyle w:val="Heading2"/>
      </w:pPr>
      <w:r>
        <w:t>6.2 门户与产品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/api/portal/summary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首页摘要统计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/api/rentals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产品列表（支持筛选）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公开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/api/rentals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新增产品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/api/rentals/:id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编辑产品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/api/rentals/:id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删除产品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/api/rentals/:id/status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修改产品状态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ADMIN/CS</w:t>
            </w:r>
          </w:p>
        </w:tc>
      </w:tr>
    </w:tbl>
    <w:p/>
    <w:p>
      <w:pPr>
        <w:pStyle w:val="Heading2"/>
      </w:pPr>
      <w:r>
        <w:t>6.3 订单模块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/api/orders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创建订单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/api/orders/my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我的订单列表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/api/orders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全部订单（管理）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ADMIN/CS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/api/orders/:orderNo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订单详情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/api/orders/:orderNo/cancel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取消订单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</w:tr>
    </w:tbl>
    <w:p/>
    <w:p>
      <w:pPr>
        <w:pStyle w:val="Heading2"/>
      </w:pPr>
      <w:r>
        <w:t>6.4 用户与角色管理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/api/users/me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获取个人信息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/api/users/me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更新个人信息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/api/users/me/password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修改密码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/api/admin/users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用户列表（管理）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ADMIN/CS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/api/admin/users/:id/role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修改用户角色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/api/admin/users/:id/status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修改用户状态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/api/admin/roles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角色列表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/api/admin/roles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新增角色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/api/admin/roles/:code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编辑角色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t>6.5 公告与申诉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权限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/api/notices/all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全部公告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ADMIN/CS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/api/notices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新增公告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/api/notices/:id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编辑公告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/api/notices/:id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删除公告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/api/appeals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提交申诉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需登录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/api/dashboard/overview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仪表盘统计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ADMIN/CS</w:t>
            </w:r>
          </w:p>
        </w:tc>
      </w:tr>
    </w:tbl>
    <w:p/>
    <w:p>
      <w:pPr>
        <w:pStyle w:val="Heading1"/>
      </w:pPr>
      <w:r>
        <w:t>7. 启动与运行</w:t>
      </w:r>
    </w:p>
    <w:p>
      <w:pPr>
        <w:pStyle w:val="Heading2"/>
      </w:pPr>
      <w:r>
        <w:t>7.1 环境要求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JDK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21+ (Eclipse Adoptium)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18+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8.0+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7.0+ (可选，开发模式可关闭)</w:t>
            </w:r>
          </w:p>
        </w:tc>
      </w:tr>
    </w:tbl>
    <w:p/>
    <w:p>
      <w:pPr>
        <w:pStyle w:val="Heading2"/>
      </w:pPr>
      <w:r>
        <w:t>7.2 启动步骤</w:t>
      </w:r>
    </w:p>
    <w:p>
      <w:r>
        <w:rPr>
          <w:b/>
          <w:sz w:val="21"/>
        </w:rPr>
        <w:t>方式一：一键启动</w:t>
      </w:r>
    </w:p>
    <w:p>
      <w:r>
        <w:rPr>
          <w:b w:val="0"/>
          <w:sz w:val="21"/>
        </w:rPr>
        <w:t>双击项目根目录的 _start_all.bat，自动启动后端（8080 端口）和前端（5173 端口）。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方式二：手动启动</w:t>
      </w:r>
    </w:p>
    <w:p>
      <w:r>
        <w:rPr>
          <w:b w:val="0"/>
          <w:sz w:val="21"/>
        </w:rPr>
        <w:t>1. 初始化数据库：进入 sql/ 目录，双击 init.bat 或执行 mysql -u root -p123456 &lt; schema_v1.sql</w:t>
      </w:r>
    </w:p>
    <w:p>
      <w:r>
        <w:rPr>
          <w:b w:val="0"/>
          <w:sz w:val="21"/>
        </w:rPr>
        <w:t>2. 启动后端：cd src/server &amp;&amp; gradlew.bat bootRun</w:t>
      </w:r>
    </w:p>
    <w:p>
      <w:r>
        <w:rPr>
          <w:b w:val="0"/>
          <w:sz w:val="21"/>
        </w:rPr>
        <w:t>3. 启动前端：cd src/web &amp;&amp; npm install &amp;&amp; npm run dev</w:t>
      </w:r>
    </w:p>
    <w:p>
      <w:r>
        <w:rPr>
          <w:b w:val="0"/>
          <w:sz w:val="21"/>
        </w:rPr>
        <w:t>4. 访问 http://localhost:5173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演示账号：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手机号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密码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13800000000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123456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管理员 (ADMIN)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完整后台权限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13900000000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123456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普通用户 (USER)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浏览、下单、查看订单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13700000000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123456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客服 (CS)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订单管理、申诉处理</w:t>
            </w:r>
          </w:p>
        </w:tc>
      </w:tr>
    </w:tbl>
    <w:p/>
    <w:p>
      <w:pPr>
        <w:pStyle w:val="Heading1"/>
      </w:pPr>
      <w:r>
        <w:t>8. Git 分支管理</w:t>
      </w:r>
    </w:p>
    <w:p>
      <w:r>
        <w:rPr>
          <w:b w:val="0"/>
          <w:sz w:val="21"/>
        </w:rPr>
        <w:t>当前分支: myfix（开发分支）</w:t>
      </w:r>
    </w:p>
    <w:p>
      <w:r>
        <w:rPr>
          <w:b w:val="0"/>
          <w:sz w:val="21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分支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主分支（稳定版本）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myfix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当前开发分支（修复与优化）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dev_luo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开发者分支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后端开发分支（已合并）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前端开发分支（已合并）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docs-test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文档测试分支</w:t>
            </w:r>
          </w:p>
        </w:tc>
      </w:tr>
    </w:tbl>
    <w:p/>
    <w:p>
      <w:r>
        <w:rPr>
          <w:b w:val="0"/>
          <w:sz w:val="21"/>
        </w:rPr>
        <w:t>远程仓库: https://github.com/JWLuo0719/DeltaRent.git</w:t>
      </w:r>
    </w:p>
    <w:p>
      <w:pPr>
        <w:pStyle w:val="Heading1"/>
      </w:pPr>
      <w:r>
        <w:t>9. 核心业务流程</w:t>
      </w:r>
    </w:p>
    <w:p>
      <w:pPr>
        <w:pStyle w:val="Heading2"/>
      </w:pPr>
      <w:r>
        <w:t>9.1 租赁流程</w:t>
      </w:r>
    </w:p>
    <w:p>
      <w:r>
        <w:rPr>
          <w:b w:val="0"/>
          <w:sz w:val="21"/>
        </w:rPr>
        <w:t>用户注册/登录 → 浏览产品列表 → 选择产品下单（选择时长）→ 订单状态 WAITING_CONFIRM → 管理员/客服确认 → 开始租赁 → 到期结束</w:t>
      </w:r>
    </w:p>
    <w:p>
      <w:r>
        <w:rPr>
          <w:b w:val="0"/>
          <w:sz w:val="21"/>
        </w:rPr>
      </w:r>
    </w:p>
    <w:p>
      <w:pPr>
        <w:pStyle w:val="Heading2"/>
      </w:pPr>
      <w:r>
        <w:t>9.2 订单状态流转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可执行操作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WAITING_CONFIRM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待确认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管理员确认/取消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已确认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开始租赁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进行中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等待到期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已取消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9.3 申诉流程</w:t>
      </w:r>
    </w:p>
    <w:p>
      <w:r>
        <w:rPr>
          <w:b w:val="0"/>
          <w:sz w:val="21"/>
        </w:rPr>
        <w:t>用户提交申诉 → 状态 PENDING → 客服受理 → 填写处理意见 → 状态 RESOLVED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