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54819" w14:textId="7B128C7B" w:rsidR="008F78DF" w:rsidRDefault="0020595F" w:rsidP="008F78DF">
      <w:pPr>
        <w:spacing w:line="360" w:lineRule="auto"/>
        <w:rPr>
          <w:rFonts w:ascii="Times New Roman" w:hAnsi="Times New Roman" w:cs="Times New Roman"/>
          <w:b/>
          <w:bCs/>
        </w:rPr>
      </w:pPr>
      <w:r w:rsidRPr="009246C4">
        <w:rPr>
          <w:rFonts w:ascii="Times New Roman" w:hAnsi="Times New Roman" w:cs="Times New Roman"/>
          <w:b/>
          <w:bCs/>
          <w:highlight w:val="yellow"/>
        </w:rPr>
        <w:t>Result Analysis</w:t>
      </w:r>
      <w:r w:rsidRPr="009246C4">
        <w:rPr>
          <w:rFonts w:ascii="Times New Roman" w:hAnsi="Times New Roman" w:cs="Times New Roman"/>
          <w:b/>
          <w:bCs/>
        </w:rPr>
        <w:t xml:space="preserve"> </w:t>
      </w:r>
    </w:p>
    <w:p w14:paraId="501F3F23" w14:textId="21BFD8E4" w:rsidR="008F78DF" w:rsidRPr="008F78DF" w:rsidRDefault="008F78DF" w:rsidP="008F78DF">
      <w:pPr>
        <w:spacing w:line="360" w:lineRule="auto"/>
        <w:rPr>
          <w:rFonts w:ascii="Times New Roman" w:hAnsi="Times New Roman" w:cs="Times New Roman"/>
          <w:b/>
          <w:bCs/>
        </w:rPr>
      </w:pPr>
    </w:p>
    <w:p w14:paraId="1CE406BB" w14:textId="298CD4F5" w:rsidR="0020595F" w:rsidRPr="00A66278" w:rsidRDefault="0020595F" w:rsidP="0020595F">
      <w:pPr>
        <w:shd w:val="clear" w:color="auto" w:fill="FFFFFF"/>
        <w:spacing w:before="153"/>
        <w:outlineLvl w:val="1"/>
        <w:rPr>
          <w:rFonts w:ascii="Times New Roman" w:eastAsia="Times New Roman" w:hAnsi="Times New Roman" w:cs="Times New Roman"/>
          <w:b/>
          <w:bCs/>
          <w:color w:val="000000"/>
          <w:kern w:val="0"/>
          <w14:ligatures w14:val="none"/>
        </w:rPr>
      </w:pPr>
      <w:r w:rsidRPr="009246C4">
        <w:rPr>
          <w:rFonts w:ascii="Times New Roman" w:eastAsia="Times New Roman" w:hAnsi="Times New Roman" w:cs="Times New Roman"/>
          <w:b/>
          <w:bCs/>
          <w:color w:val="000000"/>
          <w:kern w:val="0"/>
          <w14:ligatures w14:val="none"/>
        </w:rPr>
        <w:t>Logistic regression for %</w:t>
      </w:r>
      <w:proofErr w:type="spellStart"/>
      <w:r w:rsidRPr="009246C4">
        <w:rPr>
          <w:rFonts w:ascii="Times New Roman" w:eastAsia="Times New Roman" w:hAnsi="Times New Roman" w:cs="Times New Roman"/>
          <w:b/>
          <w:bCs/>
          <w:color w:val="000000"/>
          <w:kern w:val="0"/>
          <w14:ligatures w14:val="none"/>
        </w:rPr>
        <w:t>Upsell</w:t>
      </w:r>
      <w:r w:rsidRPr="00A66278">
        <w:rPr>
          <w:rFonts w:ascii="Times New Roman" w:eastAsia="Times New Roman" w:hAnsi="Times New Roman" w:cs="Times New Roman"/>
          <w:b/>
          <w:bCs/>
          <w:color w:val="000000"/>
          <w:kern w:val="0"/>
          <w14:ligatures w14:val="none"/>
        </w:rPr>
        <w:t>_</w:t>
      </w:r>
      <w:r w:rsidRPr="009246C4">
        <w:rPr>
          <w:rFonts w:ascii="Times New Roman" w:eastAsia="Times New Roman" w:hAnsi="Times New Roman" w:cs="Times New Roman"/>
          <w:b/>
          <w:bCs/>
          <w:color w:val="000000"/>
          <w:kern w:val="0"/>
          <w14:ligatures w14:val="none"/>
        </w:rPr>
        <w:t>Revenue</w:t>
      </w:r>
      <w:proofErr w:type="spellEnd"/>
      <w:r w:rsidRPr="009246C4">
        <w:rPr>
          <w:rFonts w:ascii="Times New Roman" w:eastAsia="Times New Roman" w:hAnsi="Times New Roman" w:cs="Times New Roman"/>
          <w:b/>
          <w:bCs/>
          <w:color w:val="000000"/>
          <w:kern w:val="0"/>
          <w14:ligatures w14:val="none"/>
        </w:rPr>
        <w:t xml:space="preserve"> </w:t>
      </w:r>
    </w:p>
    <w:p w14:paraId="2A245DC3" w14:textId="6D641175"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r>
        <w:rPr>
          <w:rFonts w:ascii="Times New Roman" w:eastAsia="Times New Roman" w:hAnsi="Times New Roman" w:cs="Times New Roman"/>
          <w:b/>
          <w:bCs/>
          <w:noProof/>
          <w:color w:val="000000"/>
          <w:kern w:val="0"/>
        </w:rPr>
        <w:drawing>
          <wp:anchor distT="0" distB="0" distL="114300" distR="114300" simplePos="0" relativeHeight="251666432" behindDoc="1" locked="0" layoutInCell="1" allowOverlap="1" wp14:anchorId="4ED6852A" wp14:editId="619CCAC8">
            <wp:simplePos x="0" y="0"/>
            <wp:positionH relativeFrom="column">
              <wp:posOffset>-20955</wp:posOffset>
            </wp:positionH>
            <wp:positionV relativeFrom="paragraph">
              <wp:posOffset>75465</wp:posOffset>
            </wp:positionV>
            <wp:extent cx="4972050" cy="2749550"/>
            <wp:effectExtent l="0" t="0" r="6350" b="6350"/>
            <wp:wrapSquare wrapText="bothSides"/>
            <wp:docPr id="6242538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53815"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972050" cy="2749550"/>
                    </a:xfrm>
                    <a:prstGeom prst="rect">
                      <a:avLst/>
                    </a:prstGeom>
                  </pic:spPr>
                </pic:pic>
              </a:graphicData>
            </a:graphic>
            <wp14:sizeRelH relativeFrom="page">
              <wp14:pctWidth>0</wp14:pctWidth>
            </wp14:sizeRelH>
            <wp14:sizeRelV relativeFrom="page">
              <wp14:pctHeight>0</wp14:pctHeight>
            </wp14:sizeRelV>
          </wp:anchor>
        </w:drawing>
      </w:r>
    </w:p>
    <w:p w14:paraId="09D5D973" w14:textId="7295086D"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654AFD47" w14:textId="12363AEE"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6C85C0DA" w14:textId="77777777"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7346B757" w14:textId="77777777"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0F39462A" w14:textId="77777777"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376F50BB" w14:textId="77777777"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6DF81795" w14:textId="77777777"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72E2EA2E" w14:textId="4478EBBA" w:rsidR="0020595F" w:rsidRPr="00A66278" w:rsidRDefault="0020595F" w:rsidP="0020595F">
      <w:pPr>
        <w:shd w:val="clear" w:color="auto" w:fill="FFFFFF"/>
        <w:spacing w:before="153" w:line="360" w:lineRule="auto"/>
        <w:outlineLvl w:val="1"/>
        <w:rPr>
          <w:rFonts w:ascii="Times New Roman" w:hAnsi="Times New Roman" w:cs="Times New Roman"/>
          <w:color w:val="0D0D0D"/>
          <w:shd w:val="clear" w:color="auto" w:fill="FFFFFF"/>
        </w:rPr>
      </w:pPr>
      <w:r w:rsidRPr="00A66278">
        <w:rPr>
          <w:rFonts w:ascii="Times New Roman" w:hAnsi="Times New Roman" w:cs="Times New Roman"/>
          <w:color w:val="0D0D0D"/>
          <w:shd w:val="clear" w:color="auto" w:fill="FFFFFF"/>
        </w:rPr>
        <w:t xml:space="preserve">The coefficient for the independent variable ('fourteen.day.disc.price.sales.dep') is -0.2062. A negative relationship is demonstrated in this case, such that for every </w:t>
      </w:r>
      <w:proofErr w:type="gramStart"/>
      <w:r w:rsidRPr="00A66278">
        <w:rPr>
          <w:rFonts w:ascii="Times New Roman" w:hAnsi="Times New Roman" w:cs="Times New Roman"/>
          <w:color w:val="0D0D0D"/>
          <w:shd w:val="clear" w:color="auto" w:fill="FFFFFF"/>
        </w:rPr>
        <w:t>10 percentage</w:t>
      </w:r>
      <w:proofErr w:type="gramEnd"/>
      <w:r w:rsidRPr="00A66278">
        <w:rPr>
          <w:rFonts w:ascii="Times New Roman" w:hAnsi="Times New Roman" w:cs="Times New Roman"/>
          <w:color w:val="0D0D0D"/>
          <w:shd w:val="clear" w:color="auto" w:fill="FFFFFF"/>
        </w:rPr>
        <w:t xml:space="preserve"> point increase in platform dependence, the proportion of sales revenue from upselling items shrinks by 18.63% (</w:t>
      </w:r>
      <m:oMath>
        <m:r>
          <w:rPr>
            <w:rFonts w:ascii="Cambria Math" w:hAnsi="Cambria Math" w:cs="Times New Roman"/>
            <w:color w:val="0D0D0D"/>
            <w:shd w:val="clear" w:color="auto" w:fill="FFFFFF"/>
          </w:rPr>
          <m:t>1-</m:t>
        </m:r>
        <m:sSup>
          <m:sSupPr>
            <m:ctrlPr>
              <w:rPr>
                <w:rFonts w:ascii="Cambria Math" w:hAnsi="Cambria Math" w:cs="Times New Roman"/>
                <w:i/>
                <w:color w:val="0D0D0D"/>
                <w:shd w:val="clear" w:color="auto" w:fill="FFFFFF"/>
              </w:rPr>
            </m:ctrlPr>
          </m:sSupPr>
          <m:e>
            <m:r>
              <w:rPr>
                <w:rFonts w:ascii="Cambria Math" w:hAnsi="Cambria Math" w:cs="Times New Roman"/>
                <w:color w:val="0D0D0D"/>
                <w:shd w:val="clear" w:color="auto" w:fill="FFFFFF"/>
              </w:rPr>
              <m:t>e</m:t>
            </m:r>
          </m:e>
          <m:sup>
            <m:r>
              <w:rPr>
                <w:rFonts w:ascii="Cambria Math" w:hAnsi="Cambria Math" w:cs="Times New Roman"/>
                <w:color w:val="0D0D0D"/>
                <w:shd w:val="clear" w:color="auto" w:fill="FFFFFF"/>
              </w:rPr>
              <m:t>-0.2062</m:t>
            </m:r>
          </m:sup>
        </m:sSup>
      </m:oMath>
      <w:r w:rsidRPr="00A66278">
        <w:rPr>
          <w:rFonts w:ascii="Times New Roman" w:hAnsi="Times New Roman" w:cs="Times New Roman"/>
          <w:color w:val="0D0D0D"/>
          <w:shd w:val="clear" w:color="auto" w:fill="FFFFFF"/>
        </w:rPr>
        <w:t xml:space="preserve">). With a standard error of 0.451 and a z-value of -4.571, the p-value is less than 0.001, which indicates that the relationship is statistically significant at common significance levels. </w:t>
      </w:r>
    </w:p>
    <w:p w14:paraId="063ED409" w14:textId="7EB30FDA" w:rsidR="0020595F" w:rsidRDefault="0020595F" w:rsidP="0020595F">
      <w:pPr>
        <w:spacing w:line="360" w:lineRule="auto"/>
        <w:rPr>
          <w:rFonts w:ascii="Times New Roman" w:hAnsi="Times New Roman" w:cs="Times New Roman"/>
        </w:rPr>
      </w:pPr>
    </w:p>
    <w:p w14:paraId="4C2A4FBA" w14:textId="31C7D051" w:rsidR="0020595F" w:rsidRDefault="0020595F" w:rsidP="0020595F">
      <w:pPr>
        <w:pStyle w:val="Heading2"/>
        <w:shd w:val="clear" w:color="auto" w:fill="FFFFFF"/>
        <w:spacing w:before="153" w:after="0"/>
        <w:rPr>
          <w:color w:val="000000"/>
          <w:sz w:val="24"/>
          <w:szCs w:val="24"/>
        </w:rPr>
      </w:pPr>
    </w:p>
    <w:p w14:paraId="6E9FA983" w14:textId="77777777" w:rsidR="008F78DF" w:rsidRDefault="008F78DF" w:rsidP="008F78DF"/>
    <w:p w14:paraId="2090A58C" w14:textId="77777777" w:rsidR="008F78DF" w:rsidRPr="008F78DF" w:rsidRDefault="008F78DF" w:rsidP="008F78DF"/>
    <w:p w14:paraId="0E415E1A" w14:textId="7F10729D" w:rsidR="0020595F" w:rsidRPr="008F78DF" w:rsidRDefault="0020595F" w:rsidP="0020595F">
      <w:pPr>
        <w:pStyle w:val="Heading2"/>
        <w:shd w:val="clear" w:color="auto" w:fill="FFFFFF"/>
        <w:spacing w:before="153" w:after="0"/>
        <w:rPr>
          <w:rFonts w:ascii="Times New Roman" w:hAnsi="Times New Roman" w:cs="Times New Roman"/>
          <w:b/>
          <w:bCs/>
          <w:color w:val="000000"/>
          <w:sz w:val="24"/>
          <w:szCs w:val="24"/>
        </w:rPr>
      </w:pPr>
      <w:r w:rsidRPr="008F78DF">
        <w:rPr>
          <w:rFonts w:ascii="Times New Roman" w:hAnsi="Times New Roman" w:cs="Times New Roman"/>
          <w:b/>
          <w:bCs/>
          <w:color w:val="000000"/>
          <w:sz w:val="24"/>
          <w:szCs w:val="24"/>
        </w:rPr>
        <w:lastRenderedPageBreak/>
        <w:t>Logistic regression for %</w:t>
      </w:r>
      <w:proofErr w:type="spellStart"/>
      <w:r w:rsidRPr="008F78DF">
        <w:rPr>
          <w:rFonts w:ascii="Times New Roman" w:hAnsi="Times New Roman" w:cs="Times New Roman"/>
          <w:b/>
          <w:bCs/>
          <w:color w:val="000000"/>
          <w:sz w:val="24"/>
          <w:szCs w:val="24"/>
        </w:rPr>
        <w:t>Upsell_Order</w:t>
      </w:r>
      <w:proofErr w:type="spellEnd"/>
      <w:r w:rsidRPr="008F78DF">
        <w:rPr>
          <w:rFonts w:ascii="Times New Roman" w:hAnsi="Times New Roman" w:cs="Times New Roman"/>
          <w:b/>
          <w:bCs/>
          <w:color w:val="000000"/>
          <w:sz w:val="24"/>
          <w:szCs w:val="24"/>
        </w:rPr>
        <w:t xml:space="preserve"> </w:t>
      </w:r>
    </w:p>
    <w:p w14:paraId="72DC7A29" w14:textId="030C69C7" w:rsidR="008F78DF" w:rsidRDefault="008F78DF" w:rsidP="008F78DF">
      <w:r>
        <w:rPr>
          <w:rFonts w:ascii="Times New Roman" w:hAnsi="Times New Roman" w:cs="Times New Roman"/>
          <w:noProof/>
        </w:rPr>
        <w:drawing>
          <wp:anchor distT="0" distB="0" distL="114300" distR="114300" simplePos="0" relativeHeight="251668480" behindDoc="1" locked="0" layoutInCell="1" allowOverlap="1" wp14:anchorId="0E4296D7" wp14:editId="048C634A">
            <wp:simplePos x="0" y="0"/>
            <wp:positionH relativeFrom="column">
              <wp:posOffset>0</wp:posOffset>
            </wp:positionH>
            <wp:positionV relativeFrom="paragraph">
              <wp:posOffset>140335</wp:posOffset>
            </wp:positionV>
            <wp:extent cx="5368925" cy="2935605"/>
            <wp:effectExtent l="0" t="0" r="3175" b="0"/>
            <wp:wrapTight wrapText="bothSides">
              <wp:wrapPolygon edited="0">
                <wp:start x="0" y="0"/>
                <wp:lineTo x="0" y="21493"/>
                <wp:lineTo x="21562" y="21493"/>
                <wp:lineTo x="21562" y="0"/>
                <wp:lineTo x="0" y="0"/>
              </wp:wrapPolygon>
            </wp:wrapTight>
            <wp:docPr id="170856124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61246" name="Picture 3"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68925" cy="2935605"/>
                    </a:xfrm>
                    <a:prstGeom prst="rect">
                      <a:avLst/>
                    </a:prstGeom>
                  </pic:spPr>
                </pic:pic>
              </a:graphicData>
            </a:graphic>
            <wp14:sizeRelH relativeFrom="page">
              <wp14:pctWidth>0</wp14:pctWidth>
            </wp14:sizeRelH>
            <wp14:sizeRelV relativeFrom="page">
              <wp14:pctHeight>0</wp14:pctHeight>
            </wp14:sizeRelV>
          </wp:anchor>
        </w:drawing>
      </w:r>
    </w:p>
    <w:p w14:paraId="5DF5AF97" w14:textId="77777777" w:rsidR="008F78DF" w:rsidRPr="008F78DF" w:rsidRDefault="008F78DF" w:rsidP="008F78DF"/>
    <w:p w14:paraId="456A9BCF" w14:textId="77777777"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57A84264" w14:textId="77777777"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5F3FD980" w14:textId="77777777"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0B17DAB6" w14:textId="77777777"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5F84B54D" w14:textId="77777777"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1A6119A0" w14:textId="77777777"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7A6B365A" w14:textId="77777777"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0C17BA1C" w14:textId="77777777" w:rsidR="008F78DF" w:rsidRDefault="008F78DF" w:rsidP="0020595F">
      <w:pPr>
        <w:shd w:val="clear" w:color="auto" w:fill="FFFFFF"/>
        <w:spacing w:before="153" w:line="360" w:lineRule="auto"/>
        <w:outlineLvl w:val="1"/>
        <w:rPr>
          <w:rFonts w:ascii="Times New Roman" w:hAnsi="Times New Roman" w:cs="Times New Roman"/>
          <w:color w:val="0D0D0D"/>
          <w:shd w:val="clear" w:color="auto" w:fill="FFFFFF"/>
        </w:rPr>
      </w:pPr>
    </w:p>
    <w:p w14:paraId="7CC3C284" w14:textId="18C9ADA8" w:rsidR="0020595F" w:rsidRPr="00A66278" w:rsidRDefault="0020595F" w:rsidP="0020595F">
      <w:pPr>
        <w:shd w:val="clear" w:color="auto" w:fill="FFFFFF"/>
        <w:spacing w:before="153" w:line="360" w:lineRule="auto"/>
        <w:outlineLvl w:val="1"/>
        <w:rPr>
          <w:rFonts w:ascii="Times New Roman" w:hAnsi="Times New Roman" w:cs="Times New Roman"/>
          <w:color w:val="0D0D0D"/>
          <w:shd w:val="clear" w:color="auto" w:fill="FFFFFF"/>
        </w:rPr>
      </w:pPr>
      <w:r w:rsidRPr="00A66278">
        <w:rPr>
          <w:rFonts w:ascii="Times New Roman" w:hAnsi="Times New Roman" w:cs="Times New Roman"/>
          <w:color w:val="0D0D0D"/>
          <w:shd w:val="clear" w:color="auto" w:fill="FFFFFF"/>
        </w:rPr>
        <w:t xml:space="preserve">The coefficient for the independent variable ('fourteen.day.disc.price.sales.dep') is -0.2238. A negative relationship is demonstrated in this case, such that for every </w:t>
      </w:r>
      <w:proofErr w:type="gramStart"/>
      <w:r w:rsidRPr="00A66278">
        <w:rPr>
          <w:rFonts w:ascii="Times New Roman" w:hAnsi="Times New Roman" w:cs="Times New Roman"/>
          <w:color w:val="0D0D0D"/>
          <w:shd w:val="clear" w:color="auto" w:fill="FFFFFF"/>
        </w:rPr>
        <w:t>10 percentage</w:t>
      </w:r>
      <w:proofErr w:type="gramEnd"/>
      <w:r w:rsidRPr="00A66278">
        <w:rPr>
          <w:rFonts w:ascii="Times New Roman" w:hAnsi="Times New Roman" w:cs="Times New Roman"/>
          <w:color w:val="0D0D0D"/>
          <w:shd w:val="clear" w:color="auto" w:fill="FFFFFF"/>
        </w:rPr>
        <w:t xml:space="preserve"> point increase in platform dependence, the proportion of sales revenue from upselling items shrinks by 20.05% (</w:t>
      </w:r>
      <m:oMath>
        <m:r>
          <w:rPr>
            <w:rFonts w:ascii="Cambria Math" w:hAnsi="Cambria Math" w:cs="Times New Roman"/>
            <w:color w:val="0D0D0D"/>
            <w:shd w:val="clear" w:color="auto" w:fill="FFFFFF"/>
          </w:rPr>
          <m:t>1-</m:t>
        </m:r>
        <m:sSup>
          <m:sSupPr>
            <m:ctrlPr>
              <w:rPr>
                <w:rFonts w:ascii="Cambria Math" w:hAnsi="Cambria Math" w:cs="Times New Roman"/>
                <w:i/>
                <w:color w:val="0D0D0D"/>
                <w:shd w:val="clear" w:color="auto" w:fill="FFFFFF"/>
              </w:rPr>
            </m:ctrlPr>
          </m:sSupPr>
          <m:e>
            <m:r>
              <w:rPr>
                <w:rFonts w:ascii="Cambria Math" w:hAnsi="Cambria Math" w:cs="Times New Roman"/>
                <w:color w:val="0D0D0D"/>
                <w:shd w:val="clear" w:color="auto" w:fill="FFFFFF"/>
              </w:rPr>
              <m:t>e</m:t>
            </m:r>
          </m:e>
          <m:sup>
            <m:r>
              <w:rPr>
                <w:rFonts w:ascii="Cambria Math" w:hAnsi="Cambria Math" w:cs="Times New Roman"/>
                <w:color w:val="0D0D0D"/>
                <w:shd w:val="clear" w:color="auto" w:fill="FFFFFF"/>
              </w:rPr>
              <m:t>-0.2238</m:t>
            </m:r>
          </m:sup>
        </m:sSup>
      </m:oMath>
      <w:r w:rsidRPr="00A66278">
        <w:rPr>
          <w:rFonts w:ascii="Times New Roman" w:hAnsi="Times New Roman" w:cs="Times New Roman"/>
          <w:color w:val="0D0D0D"/>
          <w:shd w:val="clear" w:color="auto" w:fill="FFFFFF"/>
        </w:rPr>
        <w:t xml:space="preserve">). With a standard error of 0.313 and a z-value of -7.112, the p-value is less than 0.001, which indicates that the relationship is statistically significant at common significance levels. </w:t>
      </w:r>
    </w:p>
    <w:p w14:paraId="7D0A2F32" w14:textId="77777777" w:rsidR="0020595F" w:rsidRDefault="0020595F" w:rsidP="0020595F">
      <w:pPr>
        <w:shd w:val="clear" w:color="auto" w:fill="FFFFFF"/>
        <w:spacing w:before="153" w:line="360" w:lineRule="auto"/>
        <w:outlineLvl w:val="1"/>
        <w:rPr>
          <w:rFonts w:ascii="Times New Roman" w:hAnsi="Times New Roman" w:cs="Times New Roman"/>
          <w:color w:val="0D0D0D"/>
          <w:shd w:val="clear" w:color="auto" w:fill="FFFFFF"/>
        </w:rPr>
      </w:pPr>
      <w:r>
        <w:rPr>
          <w:rFonts w:ascii="Times New Roman" w:hAnsi="Times New Roman" w:cs="Times New Roman"/>
          <w:noProof/>
        </w:rPr>
        <w:lastRenderedPageBreak/>
        <w:drawing>
          <wp:anchor distT="0" distB="0" distL="114300" distR="114300" simplePos="0" relativeHeight="251660288" behindDoc="0" locked="0" layoutInCell="1" allowOverlap="1" wp14:anchorId="70CA1A81" wp14:editId="3419ECC3">
            <wp:simplePos x="0" y="0"/>
            <wp:positionH relativeFrom="column">
              <wp:posOffset>-36195</wp:posOffset>
            </wp:positionH>
            <wp:positionV relativeFrom="paragraph">
              <wp:posOffset>302895</wp:posOffset>
            </wp:positionV>
            <wp:extent cx="5354955" cy="3800475"/>
            <wp:effectExtent l="0" t="0" r="4445" b="0"/>
            <wp:wrapSquare wrapText="bothSides"/>
            <wp:docPr id="23443139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1392" name="Picture 4"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54955" cy="3800475"/>
                    </a:xfrm>
                    <a:prstGeom prst="rect">
                      <a:avLst/>
                    </a:prstGeom>
                  </pic:spPr>
                </pic:pic>
              </a:graphicData>
            </a:graphic>
            <wp14:sizeRelH relativeFrom="page">
              <wp14:pctWidth>0</wp14:pctWidth>
            </wp14:sizeRelH>
            <wp14:sizeRelV relativeFrom="page">
              <wp14:pctHeight>0</wp14:pctHeight>
            </wp14:sizeRelV>
          </wp:anchor>
        </w:drawing>
      </w:r>
    </w:p>
    <w:p w14:paraId="0AC18AED" w14:textId="77777777" w:rsidR="0020595F" w:rsidRPr="00142469" w:rsidRDefault="0020595F" w:rsidP="0020595F">
      <w:pPr>
        <w:shd w:val="clear" w:color="auto" w:fill="FFFFFF"/>
        <w:spacing w:before="153" w:line="360" w:lineRule="auto"/>
        <w:outlineLvl w:val="1"/>
        <w:rPr>
          <w:rFonts w:ascii="Times New Roman" w:hAnsi="Times New Roman" w:cs="Times New Roman"/>
          <w:color w:val="0D0D0D"/>
          <w:shd w:val="clear" w:color="auto" w:fill="FFFFFF"/>
        </w:rPr>
      </w:pPr>
    </w:p>
    <w:p w14:paraId="3DFB6005" w14:textId="77777777" w:rsidR="0020595F" w:rsidRDefault="0020595F" w:rsidP="0020595F">
      <w:pPr>
        <w:spacing w:line="360" w:lineRule="auto"/>
        <w:rPr>
          <w:rFonts w:ascii="Times New Roman" w:hAnsi="Times New Roman" w:cs="Times New Roman"/>
        </w:rPr>
      </w:pPr>
      <w:r w:rsidRPr="00512D05">
        <w:rPr>
          <w:rFonts w:ascii="Times New Roman" w:hAnsi="Times New Roman" w:cs="Times New Roman"/>
          <w:b/>
          <w:bCs/>
        </w:rPr>
        <w:t>Moderation factor1 – Customers’ affluence level</w:t>
      </w:r>
      <w:r>
        <w:rPr>
          <w:rFonts w:ascii="Times New Roman" w:hAnsi="Times New Roman" w:cs="Times New Roman"/>
        </w:rPr>
        <w:t xml:space="preserve">, measure by standard average sales revenue obtained per core menu item per order. The relationship coefficient is 1.7637, with p-value &lt;0.001, the strong positive </w:t>
      </w:r>
      <w:r w:rsidRPr="00DA22C9">
        <w:rPr>
          <w:rFonts w:ascii="Times New Roman" w:hAnsi="Times New Roman" w:cs="Times New Roman"/>
          <w:color w:val="0D0D0D"/>
          <w:shd w:val="clear" w:color="auto" w:fill="FFFFFF"/>
        </w:rPr>
        <w:t>coefficient for the interaction term suggests that as the affluence increases, it has a positive moderating effect on the relationship between platform dependence and the proportion of upsell revenue. This implies that more affluent customers tend to</w:t>
      </w:r>
      <w:r>
        <w:rPr>
          <w:rFonts w:ascii="Times New Roman" w:hAnsi="Times New Roman" w:cs="Times New Roman"/>
          <w:color w:val="0D0D0D"/>
          <w:shd w:val="clear" w:color="auto" w:fill="FFFFFF"/>
        </w:rPr>
        <w:t xml:space="preserve"> significantly</w:t>
      </w:r>
      <w:r w:rsidRPr="00DA22C9">
        <w:rPr>
          <w:rFonts w:ascii="Times New Roman" w:hAnsi="Times New Roman" w:cs="Times New Roman"/>
          <w:color w:val="0D0D0D"/>
          <w:shd w:val="clear" w:color="auto" w:fill="FFFFFF"/>
        </w:rPr>
        <w:t xml:space="preserve"> mitigate the negative impact that platform dependence might have on upselling.</w:t>
      </w:r>
      <w:r>
        <w:rPr>
          <w:rFonts w:ascii="Times New Roman" w:hAnsi="Times New Roman" w:cs="Times New Roman"/>
          <w:color w:val="0D0D0D"/>
          <w:shd w:val="clear" w:color="auto" w:fill="FFFFFF"/>
        </w:rPr>
        <w:t xml:space="preserve"> </w:t>
      </w:r>
    </w:p>
    <w:p w14:paraId="6F9F62F3" w14:textId="77777777" w:rsidR="0020595F" w:rsidRPr="00502807" w:rsidRDefault="0020595F" w:rsidP="0020595F">
      <w:pPr>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0" locked="0" layoutInCell="1" allowOverlap="1" wp14:anchorId="68DFF04A" wp14:editId="3C9B7D12">
            <wp:simplePos x="0" y="0"/>
            <wp:positionH relativeFrom="column">
              <wp:posOffset>81280</wp:posOffset>
            </wp:positionH>
            <wp:positionV relativeFrom="paragraph">
              <wp:posOffset>121920</wp:posOffset>
            </wp:positionV>
            <wp:extent cx="5347335" cy="3810000"/>
            <wp:effectExtent l="0" t="0" r="0" b="0"/>
            <wp:wrapSquare wrapText="bothSides"/>
            <wp:docPr id="113894683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46830" name="Picture 5"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47335" cy="3810000"/>
                    </a:xfrm>
                    <a:prstGeom prst="rect">
                      <a:avLst/>
                    </a:prstGeom>
                  </pic:spPr>
                </pic:pic>
              </a:graphicData>
            </a:graphic>
            <wp14:sizeRelH relativeFrom="page">
              <wp14:pctWidth>0</wp14:pctWidth>
            </wp14:sizeRelH>
            <wp14:sizeRelV relativeFrom="page">
              <wp14:pctHeight>0</wp14:pctHeight>
            </wp14:sizeRelV>
          </wp:anchor>
        </w:drawing>
      </w:r>
      <w:r w:rsidRPr="00512D05">
        <w:rPr>
          <w:rFonts w:ascii="Times New Roman" w:hAnsi="Times New Roman" w:cs="Times New Roman"/>
          <w:b/>
          <w:bCs/>
        </w:rPr>
        <w:t>Moderation factor</w:t>
      </w:r>
      <w:r>
        <w:rPr>
          <w:rFonts w:ascii="Times New Roman" w:hAnsi="Times New Roman" w:cs="Times New Roman"/>
          <w:b/>
          <w:bCs/>
        </w:rPr>
        <w:t>2</w:t>
      </w:r>
      <w:r w:rsidRPr="00512D05">
        <w:rPr>
          <w:rFonts w:ascii="Times New Roman" w:hAnsi="Times New Roman" w:cs="Times New Roman"/>
          <w:b/>
          <w:bCs/>
        </w:rPr>
        <w:t xml:space="preserve"> – </w:t>
      </w:r>
      <w:r>
        <w:rPr>
          <w:rFonts w:ascii="Times New Roman" w:hAnsi="Times New Roman" w:cs="Times New Roman"/>
          <w:b/>
          <w:bCs/>
        </w:rPr>
        <w:t>Party size</w:t>
      </w:r>
      <w:r>
        <w:rPr>
          <w:rFonts w:ascii="Times New Roman" w:hAnsi="Times New Roman" w:cs="Times New Roman"/>
        </w:rPr>
        <w:t xml:space="preserve">, measured by the mean number of core menu items ordered per check. </w:t>
      </w:r>
      <w:r w:rsidRPr="00502807">
        <w:rPr>
          <w:rFonts w:ascii="Times New Roman" w:hAnsi="Times New Roman" w:cs="Times New Roman"/>
          <w:color w:val="0D0D0D"/>
          <w:shd w:val="clear" w:color="auto" w:fill="FFFFFF"/>
        </w:rPr>
        <w:t>The negative coefficient (</w:t>
      </w:r>
      <w:r w:rsidRPr="00502807">
        <w:rPr>
          <w:rFonts w:ascii="Times New Roman" w:hAnsi="Times New Roman" w:cs="Times New Roman"/>
        </w:rPr>
        <w:t>-0.1101</w:t>
      </w:r>
      <w:r w:rsidRPr="00502807">
        <w:rPr>
          <w:rFonts w:ascii="Times New Roman" w:hAnsi="Times New Roman" w:cs="Times New Roman"/>
          <w:color w:val="0D0D0D"/>
          <w:shd w:val="clear" w:color="auto" w:fill="FFFFFF"/>
        </w:rPr>
        <w:t>) suggests that as the party size increases, there is a decrease in the impact of platform dependence on the proportion of upsell revenue. However, the z-value and the p-value indicate that this effect is not statistically significant. A p-value of 0.69 is much higher than the typical alpha level of 0.05, which suggests that the observed coefficient is likely due to random chance. Therefore, with the given data, party size (measured by the mean number of core menu items ordered per check) does not significantly moderate the effect of platform dependence on upselling revenue in the restaurant industry, according to the statistical analysis from this GLM model.</w:t>
      </w:r>
    </w:p>
    <w:p w14:paraId="50A3FAE3" w14:textId="77777777" w:rsidR="0020595F" w:rsidRDefault="0020595F" w:rsidP="0020595F">
      <w:pPr>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3360" behindDoc="0" locked="0" layoutInCell="1" allowOverlap="1" wp14:anchorId="40D0D917" wp14:editId="054B80DE">
            <wp:simplePos x="0" y="0"/>
            <wp:positionH relativeFrom="column">
              <wp:posOffset>53340</wp:posOffset>
            </wp:positionH>
            <wp:positionV relativeFrom="paragraph">
              <wp:posOffset>62865</wp:posOffset>
            </wp:positionV>
            <wp:extent cx="5226050" cy="3829685"/>
            <wp:effectExtent l="0" t="0" r="6350" b="5715"/>
            <wp:wrapSquare wrapText="bothSides"/>
            <wp:docPr id="11890005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0050" name="Picture 6"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6050" cy="3829685"/>
                    </a:xfrm>
                    <a:prstGeom prst="rect">
                      <a:avLst/>
                    </a:prstGeom>
                  </pic:spPr>
                </pic:pic>
              </a:graphicData>
            </a:graphic>
            <wp14:sizeRelH relativeFrom="page">
              <wp14:pctWidth>0</wp14:pctWidth>
            </wp14:sizeRelH>
            <wp14:sizeRelV relativeFrom="page">
              <wp14:pctHeight>0</wp14:pctHeight>
            </wp14:sizeRelV>
          </wp:anchor>
        </w:drawing>
      </w:r>
    </w:p>
    <w:p w14:paraId="3DDCC4FC" w14:textId="77777777" w:rsidR="0020595F" w:rsidRDefault="0020595F" w:rsidP="0020595F">
      <w:pPr>
        <w:spacing w:line="360" w:lineRule="auto"/>
        <w:rPr>
          <w:rFonts w:ascii="Times New Roman" w:hAnsi="Times New Roman" w:cs="Times New Roman"/>
        </w:rPr>
      </w:pPr>
    </w:p>
    <w:p w14:paraId="597DCE50" w14:textId="77777777" w:rsidR="0020595F" w:rsidRDefault="0020595F" w:rsidP="0020595F">
      <w:pPr>
        <w:spacing w:line="360" w:lineRule="auto"/>
        <w:rPr>
          <w:rFonts w:ascii="Times New Roman" w:hAnsi="Times New Roman" w:cs="Times New Roman"/>
        </w:rPr>
      </w:pPr>
    </w:p>
    <w:p w14:paraId="4A60B9F0" w14:textId="77777777" w:rsidR="0020595F" w:rsidRDefault="0020595F" w:rsidP="0020595F">
      <w:pPr>
        <w:spacing w:line="360" w:lineRule="auto"/>
        <w:rPr>
          <w:rFonts w:ascii="Times New Roman" w:hAnsi="Times New Roman" w:cs="Times New Roman"/>
          <w:b/>
          <w:bCs/>
        </w:rPr>
      </w:pPr>
    </w:p>
    <w:p w14:paraId="7BCA1515" w14:textId="77777777" w:rsidR="0020595F" w:rsidRDefault="0020595F" w:rsidP="0020595F">
      <w:pPr>
        <w:spacing w:line="360" w:lineRule="auto"/>
        <w:rPr>
          <w:rFonts w:ascii="Times New Roman" w:hAnsi="Times New Roman" w:cs="Times New Roman"/>
          <w:b/>
          <w:bCs/>
        </w:rPr>
      </w:pPr>
    </w:p>
    <w:p w14:paraId="1297D239" w14:textId="77777777" w:rsidR="0020595F" w:rsidRDefault="0020595F" w:rsidP="0020595F">
      <w:pPr>
        <w:spacing w:line="360" w:lineRule="auto"/>
        <w:rPr>
          <w:rFonts w:ascii="Times New Roman" w:hAnsi="Times New Roman" w:cs="Times New Roman"/>
          <w:b/>
          <w:bCs/>
        </w:rPr>
      </w:pPr>
    </w:p>
    <w:p w14:paraId="65689777" w14:textId="77777777" w:rsidR="0020595F" w:rsidRDefault="0020595F" w:rsidP="0020595F">
      <w:pPr>
        <w:spacing w:line="360" w:lineRule="auto"/>
        <w:rPr>
          <w:rFonts w:ascii="Times New Roman" w:hAnsi="Times New Roman" w:cs="Times New Roman"/>
          <w:b/>
          <w:bCs/>
        </w:rPr>
      </w:pPr>
    </w:p>
    <w:p w14:paraId="7887AA5C" w14:textId="77777777" w:rsidR="0020595F" w:rsidRDefault="0020595F" w:rsidP="0020595F">
      <w:pPr>
        <w:spacing w:line="360" w:lineRule="auto"/>
        <w:rPr>
          <w:rFonts w:ascii="Times New Roman" w:hAnsi="Times New Roman" w:cs="Times New Roman"/>
          <w:b/>
          <w:bCs/>
        </w:rPr>
      </w:pPr>
    </w:p>
    <w:p w14:paraId="079F8E7A" w14:textId="77777777" w:rsidR="0020595F" w:rsidRDefault="0020595F" w:rsidP="0020595F">
      <w:pPr>
        <w:spacing w:line="360" w:lineRule="auto"/>
        <w:rPr>
          <w:rFonts w:ascii="Times New Roman" w:hAnsi="Times New Roman" w:cs="Times New Roman"/>
          <w:b/>
          <w:bCs/>
        </w:rPr>
      </w:pPr>
    </w:p>
    <w:p w14:paraId="0F2985F6" w14:textId="77777777" w:rsidR="0020595F" w:rsidRDefault="0020595F" w:rsidP="0020595F">
      <w:pPr>
        <w:spacing w:line="360" w:lineRule="auto"/>
        <w:rPr>
          <w:rFonts w:ascii="Times New Roman" w:hAnsi="Times New Roman" w:cs="Times New Roman"/>
          <w:b/>
          <w:bCs/>
        </w:rPr>
      </w:pPr>
    </w:p>
    <w:p w14:paraId="4704E537" w14:textId="77777777" w:rsidR="0020595F" w:rsidRDefault="0020595F" w:rsidP="0020595F">
      <w:pPr>
        <w:spacing w:line="360" w:lineRule="auto"/>
        <w:rPr>
          <w:rFonts w:ascii="Times New Roman" w:hAnsi="Times New Roman" w:cs="Times New Roman"/>
          <w:b/>
          <w:bCs/>
        </w:rPr>
      </w:pPr>
    </w:p>
    <w:p w14:paraId="21DA4753" w14:textId="77777777" w:rsidR="0020595F" w:rsidRDefault="0020595F" w:rsidP="0020595F">
      <w:pPr>
        <w:spacing w:line="360" w:lineRule="auto"/>
        <w:rPr>
          <w:rFonts w:ascii="Times New Roman" w:hAnsi="Times New Roman" w:cs="Times New Roman"/>
          <w:b/>
          <w:bCs/>
        </w:rPr>
      </w:pPr>
    </w:p>
    <w:p w14:paraId="4DEEF48C" w14:textId="77777777" w:rsidR="0020595F" w:rsidRDefault="0020595F" w:rsidP="0020595F">
      <w:pPr>
        <w:spacing w:line="360" w:lineRule="auto"/>
        <w:rPr>
          <w:rFonts w:ascii="Times New Roman" w:hAnsi="Times New Roman" w:cs="Times New Roman"/>
          <w:b/>
          <w:bCs/>
        </w:rPr>
      </w:pPr>
    </w:p>
    <w:p w14:paraId="63287DF1" w14:textId="77777777" w:rsidR="0020595F" w:rsidRDefault="0020595F" w:rsidP="0020595F">
      <w:pPr>
        <w:spacing w:line="360" w:lineRule="auto"/>
        <w:rPr>
          <w:rFonts w:ascii="Times New Roman" w:hAnsi="Times New Roman" w:cs="Times New Roman"/>
          <w:b/>
          <w:bCs/>
        </w:rPr>
      </w:pPr>
    </w:p>
    <w:p w14:paraId="237473A6" w14:textId="77777777" w:rsidR="0020595F" w:rsidRDefault="0020595F" w:rsidP="0020595F">
      <w:pPr>
        <w:spacing w:line="360" w:lineRule="auto"/>
        <w:rPr>
          <w:rFonts w:ascii="Times New Roman" w:hAnsi="Times New Roman" w:cs="Times New Roman"/>
          <w:b/>
          <w:bCs/>
        </w:rPr>
      </w:pPr>
    </w:p>
    <w:p w14:paraId="45856CC3" w14:textId="77777777" w:rsidR="0020595F" w:rsidRDefault="0020595F" w:rsidP="0020595F">
      <w:pPr>
        <w:spacing w:line="360" w:lineRule="auto"/>
        <w:rPr>
          <w:rFonts w:ascii="Times New Roman" w:hAnsi="Times New Roman" w:cs="Times New Roman"/>
          <w:b/>
          <w:bCs/>
        </w:rPr>
      </w:pPr>
    </w:p>
    <w:p w14:paraId="2AAA5D4B" w14:textId="77777777" w:rsidR="0020595F" w:rsidRDefault="0020595F" w:rsidP="0020595F">
      <w:pPr>
        <w:spacing w:line="360" w:lineRule="auto"/>
        <w:rPr>
          <w:rFonts w:ascii="Times New Roman" w:hAnsi="Times New Roman" w:cs="Times New Roman"/>
        </w:rPr>
      </w:pPr>
      <w:r w:rsidRPr="00512D05">
        <w:rPr>
          <w:rFonts w:ascii="Times New Roman" w:hAnsi="Times New Roman" w:cs="Times New Roman"/>
          <w:b/>
          <w:bCs/>
        </w:rPr>
        <w:t>Moderation factor</w:t>
      </w:r>
      <w:r>
        <w:rPr>
          <w:rFonts w:ascii="Times New Roman" w:hAnsi="Times New Roman" w:cs="Times New Roman"/>
          <w:b/>
          <w:bCs/>
        </w:rPr>
        <w:t>3</w:t>
      </w:r>
      <w:r w:rsidRPr="00512D05">
        <w:rPr>
          <w:rFonts w:ascii="Times New Roman" w:hAnsi="Times New Roman" w:cs="Times New Roman"/>
          <w:b/>
          <w:bCs/>
        </w:rPr>
        <w:t xml:space="preserve"> – </w:t>
      </w:r>
      <w:r>
        <w:rPr>
          <w:rFonts w:ascii="Times New Roman" w:hAnsi="Times New Roman" w:cs="Times New Roman"/>
          <w:b/>
          <w:bCs/>
        </w:rPr>
        <w:t>Peak time distribution</w:t>
      </w:r>
      <w:r>
        <w:rPr>
          <w:rFonts w:ascii="Times New Roman" w:hAnsi="Times New Roman" w:cs="Times New Roman"/>
        </w:rPr>
        <w:t xml:space="preserve"> is defined as an indicator variable such that more meals are served at lunch than at dinner in a particular outlet. The relationship coefficient in this case is -0.5684 with p-value = 0.03, which suggests that the restaurants that are more popular during lunch peak than dinner peak will experience a larger drop in the percentage of sales revenue from upselling with the same dependence on online platform. </w:t>
      </w:r>
    </w:p>
    <w:p w14:paraId="64C9C1AA" w14:textId="77777777" w:rsidR="0020595F" w:rsidRDefault="0020595F" w:rsidP="0020595F">
      <w:pPr>
        <w:spacing w:line="360" w:lineRule="auto"/>
        <w:rPr>
          <w:rFonts w:ascii="Times New Roman" w:hAnsi="Times New Roman" w:cs="Times New Roman"/>
        </w:rPr>
      </w:pPr>
    </w:p>
    <w:p w14:paraId="2B17722C" w14:textId="77777777" w:rsidR="0020595F" w:rsidRDefault="0020595F" w:rsidP="0020595F">
      <w:pPr>
        <w:spacing w:line="360" w:lineRule="auto"/>
        <w:rPr>
          <w:rFonts w:ascii="Times New Roman" w:hAnsi="Times New Roman" w:cs="Times New Roman"/>
        </w:rPr>
      </w:pPr>
    </w:p>
    <w:p w14:paraId="3D83CC8A" w14:textId="77777777" w:rsidR="0020595F" w:rsidRPr="007571E9" w:rsidRDefault="0020595F" w:rsidP="0020595F">
      <w:pPr>
        <w:spacing w:line="360" w:lineRule="auto"/>
        <w:rPr>
          <w:rFonts w:ascii="Times New Roman" w:hAnsi="Times New Roman" w:cs="Times New Roman"/>
        </w:rPr>
      </w:pPr>
    </w:p>
    <w:p w14:paraId="63A807A9" w14:textId="77777777" w:rsidR="0020595F" w:rsidRDefault="0020595F"/>
    <w:sectPr w:rsidR="0020595F" w:rsidSect="009556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95F"/>
    <w:rsid w:val="0020595F"/>
    <w:rsid w:val="008F78DF"/>
    <w:rsid w:val="00926476"/>
    <w:rsid w:val="009556C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CC942"/>
  <w15:chartTrackingRefBased/>
  <w15:docId w15:val="{B38EA313-206E-8A43-9BBC-58B449C9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95F"/>
    <w:pPr>
      <w:spacing w:after="0" w:line="240" w:lineRule="auto"/>
    </w:pPr>
  </w:style>
  <w:style w:type="paragraph" w:styleId="Heading1">
    <w:name w:val="heading 1"/>
    <w:basedOn w:val="Normal"/>
    <w:next w:val="Normal"/>
    <w:link w:val="Heading1Char"/>
    <w:uiPriority w:val="9"/>
    <w:qFormat/>
    <w:rsid w:val="0020595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95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95F"/>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95F"/>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95F"/>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95F"/>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95F"/>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95F"/>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95F"/>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95F"/>
    <w:rPr>
      <w:rFonts w:eastAsiaTheme="majorEastAsia" w:cstheme="majorBidi"/>
      <w:color w:val="272727" w:themeColor="text1" w:themeTint="D8"/>
    </w:rPr>
  </w:style>
  <w:style w:type="paragraph" w:styleId="Title">
    <w:name w:val="Title"/>
    <w:basedOn w:val="Normal"/>
    <w:next w:val="Normal"/>
    <w:link w:val="TitleChar"/>
    <w:uiPriority w:val="10"/>
    <w:qFormat/>
    <w:rsid w:val="002059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95F"/>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95F"/>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0595F"/>
    <w:rPr>
      <w:i/>
      <w:iCs/>
      <w:color w:val="404040" w:themeColor="text1" w:themeTint="BF"/>
    </w:rPr>
  </w:style>
  <w:style w:type="paragraph" w:styleId="ListParagraph">
    <w:name w:val="List Paragraph"/>
    <w:basedOn w:val="Normal"/>
    <w:uiPriority w:val="34"/>
    <w:qFormat/>
    <w:rsid w:val="0020595F"/>
    <w:pPr>
      <w:spacing w:after="160" w:line="278" w:lineRule="auto"/>
      <w:ind w:left="720"/>
      <w:contextualSpacing/>
    </w:pPr>
  </w:style>
  <w:style w:type="character" w:styleId="IntenseEmphasis">
    <w:name w:val="Intense Emphasis"/>
    <w:basedOn w:val="DefaultParagraphFont"/>
    <w:uiPriority w:val="21"/>
    <w:qFormat/>
    <w:rsid w:val="0020595F"/>
    <w:rPr>
      <w:i/>
      <w:iCs/>
      <w:color w:val="0F4761" w:themeColor="accent1" w:themeShade="BF"/>
    </w:rPr>
  </w:style>
  <w:style w:type="paragraph" w:styleId="IntenseQuote">
    <w:name w:val="Intense Quote"/>
    <w:basedOn w:val="Normal"/>
    <w:next w:val="Normal"/>
    <w:link w:val="IntenseQuoteChar"/>
    <w:uiPriority w:val="30"/>
    <w:qFormat/>
    <w:rsid w:val="0020595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95F"/>
    <w:rPr>
      <w:i/>
      <w:iCs/>
      <w:color w:val="0F4761" w:themeColor="accent1" w:themeShade="BF"/>
    </w:rPr>
  </w:style>
  <w:style w:type="character" w:styleId="IntenseReference">
    <w:name w:val="Intense Reference"/>
    <w:basedOn w:val="DefaultParagraphFont"/>
    <w:uiPriority w:val="32"/>
    <w:qFormat/>
    <w:rsid w:val="002059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Jingwen</dc:creator>
  <cp:keywords/>
  <dc:description/>
  <cp:lastModifiedBy>Shi Jingwen</cp:lastModifiedBy>
  <cp:revision>2</cp:revision>
  <cp:lastPrinted>2024-02-24T06:17:00Z</cp:lastPrinted>
  <dcterms:created xsi:type="dcterms:W3CDTF">2024-02-24T06:17:00Z</dcterms:created>
  <dcterms:modified xsi:type="dcterms:W3CDTF">2024-03-18T02:35:00Z</dcterms:modified>
</cp:coreProperties>
</file>