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41" w:rsidRPr="00DB61E1" w:rsidRDefault="000917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1E1">
        <w:rPr>
          <w:rFonts w:ascii="Times New Roman" w:hAnsi="Times New Roman" w:cs="Times New Roman"/>
          <w:sz w:val="24"/>
          <w:szCs w:val="24"/>
          <w:highlight w:val="yellow"/>
        </w:rPr>
        <w:t>Vivifi</w:t>
      </w:r>
      <w:proofErr w:type="spellEnd"/>
      <w:r w:rsidRPr="00DB61E1">
        <w:rPr>
          <w:rFonts w:ascii="Times New Roman" w:hAnsi="Times New Roman" w:cs="Times New Roman"/>
          <w:sz w:val="24"/>
          <w:szCs w:val="24"/>
          <w:highlight w:val="yellow"/>
        </w:rPr>
        <w:t xml:space="preserve"> – Validation Test #2</w:t>
      </w:r>
      <w:r w:rsidR="00DB61E1" w:rsidRPr="00DB61E1">
        <w:rPr>
          <w:rFonts w:ascii="Times New Roman" w:hAnsi="Times New Roman" w:cs="Times New Roman"/>
          <w:sz w:val="24"/>
          <w:szCs w:val="24"/>
          <w:highlight w:val="yellow"/>
        </w:rPr>
        <w:t>: Submission of Forms</w:t>
      </w:r>
    </w:p>
    <w:p w:rsidR="000917BD" w:rsidRDefault="000917BD">
      <w:pPr>
        <w:rPr>
          <w:rFonts w:ascii="Times New Roman" w:hAnsi="Times New Roman" w:cs="Times New Roman"/>
          <w:sz w:val="24"/>
          <w:szCs w:val="24"/>
        </w:rPr>
      </w:pPr>
      <w:r w:rsidRPr="00DB61E1">
        <w:rPr>
          <w:rFonts w:ascii="Times New Roman" w:hAnsi="Times New Roman" w:cs="Times New Roman"/>
          <w:sz w:val="24"/>
          <w:szCs w:val="24"/>
        </w:rPr>
        <w:t xml:space="preserve">In order to ensure that forms are </w:t>
      </w:r>
      <w:r w:rsidR="00DB61E1" w:rsidRPr="00DB61E1">
        <w:rPr>
          <w:rFonts w:ascii="Times New Roman" w:hAnsi="Times New Roman" w:cs="Times New Roman"/>
          <w:sz w:val="24"/>
          <w:szCs w:val="24"/>
        </w:rPr>
        <w:t xml:space="preserve">only submitted once we have a standard validation test across all forms (artist, ensemble, and event planner submissions). </w:t>
      </w:r>
      <w:r w:rsidR="00753B68">
        <w:rPr>
          <w:rFonts w:ascii="Times New Roman" w:hAnsi="Times New Roman" w:cs="Times New Roman"/>
          <w:sz w:val="24"/>
          <w:szCs w:val="24"/>
        </w:rPr>
        <w:t xml:space="preserve"> There is one precursor that includes creating an account to test. In this test the account “Jessa” was created. </w:t>
      </w:r>
    </w:p>
    <w:p w:rsidR="00DB61E1" w:rsidRPr="00DB61E1" w:rsidRDefault="00DB61E1">
      <w:pPr>
        <w:rPr>
          <w:rFonts w:ascii="Times New Roman" w:hAnsi="Times New Roman" w:cs="Times New Roman"/>
          <w:sz w:val="24"/>
          <w:szCs w:val="24"/>
        </w:rPr>
      </w:pPr>
    </w:p>
    <w:p w:rsidR="00DB61E1" w:rsidRPr="00450C6F" w:rsidRDefault="00753B68">
      <w:pPr>
        <w:rPr>
          <w:rFonts w:ascii="Times New Roman" w:hAnsi="Times New Roman" w:cs="Times New Roman"/>
          <w:b/>
          <w:sz w:val="24"/>
          <w:szCs w:val="24"/>
        </w:rPr>
      </w:pPr>
      <w:r w:rsidRPr="00450C6F">
        <w:rPr>
          <w:rFonts w:ascii="Times New Roman" w:hAnsi="Times New Roman" w:cs="Times New Roman"/>
          <w:b/>
          <w:sz w:val="24"/>
          <w:szCs w:val="24"/>
        </w:rPr>
        <w:t xml:space="preserve">Creating a New </w:t>
      </w:r>
      <w:r w:rsidR="00F233FE" w:rsidRPr="00450C6F">
        <w:rPr>
          <w:rFonts w:ascii="Times New Roman" w:hAnsi="Times New Roman" w:cs="Times New Roman"/>
          <w:b/>
          <w:sz w:val="24"/>
          <w:szCs w:val="24"/>
        </w:rPr>
        <w:t>Account/Approving a New Account: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1E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must navigate to site name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1E1">
        <w:rPr>
          <w:rFonts w:ascii="Times New Roman" w:hAnsi="Times New Roman" w:cs="Times New Roman"/>
          <w:sz w:val="24"/>
          <w:szCs w:val="24"/>
        </w:rPr>
        <w:t xml:space="preserve">From there they will click to the button on the main navigation bar </w:t>
      </w:r>
      <w:r w:rsidR="00F233F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33FE">
        <w:rPr>
          <w:rFonts w:ascii="Times New Roman" w:hAnsi="Times New Roman" w:cs="Times New Roman"/>
          <w:sz w:val="24"/>
          <w:szCs w:val="24"/>
        </w:rPr>
        <w:t>Arist</w:t>
      </w:r>
      <w:proofErr w:type="spellEnd"/>
      <w:r w:rsidR="00F233FE">
        <w:rPr>
          <w:rFonts w:ascii="Times New Roman" w:hAnsi="Times New Roman" w:cs="Times New Roman"/>
          <w:sz w:val="24"/>
          <w:szCs w:val="24"/>
        </w:rPr>
        <w:t>” “Ensemble” or “Event Planner”</w:t>
      </w:r>
      <w:r w:rsidR="004C6AD8">
        <w:rPr>
          <w:rFonts w:ascii="Times New Roman" w:hAnsi="Times New Roman" w:cs="Times New Roman"/>
          <w:sz w:val="24"/>
          <w:szCs w:val="24"/>
        </w:rPr>
        <w:t xml:space="preserve"> (in this example we start with artist).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1E1">
        <w:rPr>
          <w:rFonts w:ascii="Times New Roman" w:hAnsi="Times New Roman" w:cs="Times New Roman"/>
          <w:sz w:val="24"/>
          <w:szCs w:val="24"/>
        </w:rPr>
        <w:t>This will redirect their we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B61E1">
        <w:rPr>
          <w:rFonts w:ascii="Times New Roman" w:hAnsi="Times New Roman" w:cs="Times New Roman"/>
          <w:sz w:val="24"/>
          <w:szCs w:val="24"/>
        </w:rPr>
        <w:t xml:space="preserve"> page to a new page that asks them if they </w:t>
      </w:r>
      <w:r>
        <w:rPr>
          <w:rFonts w:ascii="Times New Roman" w:hAnsi="Times New Roman" w:cs="Times New Roman"/>
          <w:sz w:val="24"/>
          <w:szCs w:val="24"/>
        </w:rPr>
        <w:t xml:space="preserve">would like to submit a form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DB61E1">
        <w:rPr>
          <w:rFonts w:ascii="Times New Roman" w:hAnsi="Times New Roman" w:cs="Times New Roman"/>
          <w:sz w:val="24"/>
          <w:szCs w:val="24"/>
        </w:rPr>
        <w:t>ivifi</w:t>
      </w:r>
      <w:proofErr w:type="spellEnd"/>
      <w:r w:rsidRPr="00DB61E1">
        <w:rPr>
          <w:rFonts w:ascii="Times New Roman" w:hAnsi="Times New Roman" w:cs="Times New Roman"/>
          <w:sz w:val="24"/>
          <w:szCs w:val="24"/>
        </w:rPr>
        <w:t xml:space="preserve"> site administrators</w:t>
      </w:r>
      <w:r>
        <w:rPr>
          <w:rFonts w:ascii="Times New Roman" w:hAnsi="Times New Roman" w:cs="Times New Roman"/>
          <w:sz w:val="24"/>
          <w:szCs w:val="24"/>
        </w:rPr>
        <w:t xml:space="preserve"> to become a registered </w:t>
      </w:r>
      <w:r w:rsidR="00F233FE">
        <w:rPr>
          <w:rFonts w:ascii="Times New Roman" w:hAnsi="Times New Roman" w:cs="Times New Roman"/>
          <w:sz w:val="24"/>
          <w:szCs w:val="24"/>
        </w:rPr>
        <w:t>user.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1E1">
        <w:rPr>
          <w:rFonts w:ascii="Times New Roman" w:hAnsi="Times New Roman" w:cs="Times New Roman"/>
          <w:sz w:val="24"/>
          <w:szCs w:val="24"/>
        </w:rPr>
        <w:t xml:space="preserve">The user then can select from two separate options: register to create a new user account or  </w:t>
      </w:r>
      <w:r>
        <w:rPr>
          <w:rFonts w:ascii="Times New Roman" w:hAnsi="Times New Roman" w:cs="Times New Roman"/>
          <w:sz w:val="24"/>
          <w:szCs w:val="24"/>
        </w:rPr>
        <w:t>login with existing credentials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1E1">
        <w:rPr>
          <w:rFonts w:ascii="Times New Roman" w:hAnsi="Times New Roman" w:cs="Times New Roman"/>
          <w:sz w:val="24"/>
          <w:szCs w:val="24"/>
        </w:rPr>
        <w:t>In this case the user would like to register for a new account. They'll need to fill out first name, last name, a working email an</w:t>
      </w:r>
      <w:r>
        <w:rPr>
          <w:rFonts w:ascii="Times New Roman" w:hAnsi="Times New Roman" w:cs="Times New Roman"/>
          <w:sz w:val="24"/>
          <w:szCs w:val="24"/>
        </w:rPr>
        <w:t>d a desired login username.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1E1">
        <w:rPr>
          <w:rFonts w:ascii="Times New Roman" w:hAnsi="Times New Roman" w:cs="Times New Roman"/>
          <w:sz w:val="24"/>
          <w:szCs w:val="24"/>
        </w:rPr>
        <w:t>Once the user submits this</w:t>
      </w:r>
      <w:r>
        <w:rPr>
          <w:rFonts w:ascii="Times New Roman" w:hAnsi="Times New Roman" w:cs="Times New Roman"/>
          <w:sz w:val="24"/>
          <w:szCs w:val="24"/>
        </w:rPr>
        <w:t xml:space="preserve"> (fills out completely and hits submit)</w:t>
      </w:r>
      <w:r w:rsidRPr="00DB61E1">
        <w:rPr>
          <w:rFonts w:ascii="Times New Roman" w:hAnsi="Times New Roman" w:cs="Times New Roman"/>
          <w:sz w:val="24"/>
          <w:szCs w:val="24"/>
        </w:rPr>
        <w:t>, it will display a message to the user that</w:t>
      </w:r>
      <w:r>
        <w:rPr>
          <w:rFonts w:ascii="Times New Roman" w:hAnsi="Times New Roman" w:cs="Times New Roman"/>
          <w:sz w:val="24"/>
          <w:szCs w:val="24"/>
        </w:rPr>
        <w:t xml:space="preserve"> an email has been sent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DB61E1">
        <w:rPr>
          <w:rFonts w:ascii="Times New Roman" w:hAnsi="Times New Roman" w:cs="Times New Roman"/>
          <w:sz w:val="24"/>
          <w:szCs w:val="24"/>
        </w:rPr>
        <w:t>ivifi</w:t>
      </w:r>
      <w:proofErr w:type="spellEnd"/>
      <w:r w:rsidRPr="00DB61E1">
        <w:rPr>
          <w:rFonts w:ascii="Times New Roman" w:hAnsi="Times New Roman" w:cs="Times New Roman"/>
          <w:sz w:val="24"/>
          <w:szCs w:val="24"/>
        </w:rPr>
        <w:t xml:space="preserve"> site administrator and from there an email will be sent with their login information once their form is approved back of their registered email account that was u</w:t>
      </w:r>
      <w:r>
        <w:rPr>
          <w:rFonts w:ascii="Times New Roman" w:hAnsi="Times New Roman" w:cs="Times New Roman"/>
          <w:sz w:val="24"/>
          <w:szCs w:val="24"/>
        </w:rPr>
        <w:t>sed to register for an account.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1E1">
        <w:rPr>
          <w:rFonts w:ascii="Times New Roman" w:hAnsi="Times New Roman" w:cs="Times New Roman"/>
          <w:sz w:val="24"/>
          <w:szCs w:val="24"/>
        </w:rPr>
        <w:t>On the site administrator side the administrator would need to login to the administrator login panel</w:t>
      </w:r>
      <w:r>
        <w:rPr>
          <w:rFonts w:ascii="Times New Roman" w:hAnsi="Times New Roman" w:cs="Times New Roman"/>
          <w:sz w:val="24"/>
          <w:szCs w:val="24"/>
        </w:rPr>
        <w:t xml:space="preserve"> with existing (accurate) administrator login credentials and then hit submit.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site administrator will need to select between the three </w:t>
      </w:r>
      <w:proofErr w:type="gramStart"/>
      <w:r w:rsidR="00753B68"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options (all three work – just different layouts). 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site administrator email inbox should now have the notification that a user form (artist) was submitted to to register; </w:t>
      </w:r>
      <w:r w:rsidRPr="00DB61E1">
        <w:rPr>
          <w:rFonts w:ascii="Times New Roman" w:hAnsi="Times New Roman" w:cs="Times New Roman"/>
          <w:sz w:val="24"/>
          <w:szCs w:val="24"/>
        </w:rPr>
        <w:t>they should then have a pending request for the ability to activate and register an account.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administrator from there should login to the existing site with </w:t>
      </w:r>
      <w:r>
        <w:rPr>
          <w:rFonts w:ascii="Times New Roman" w:hAnsi="Times New Roman" w:cs="Times New Roman"/>
          <w:sz w:val="24"/>
          <w:szCs w:val="24"/>
        </w:rPr>
        <w:t>existing (accurate) administrator login credentials and then hit submit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administrator should then navigate to the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drupal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to the fifth button titled “people” and should click to this location.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pop-up window should now appear that lists out all usernames, the status of their account (active, pending approval), and statistics on last access, permission, and roles.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should select the desired user(s) to approve and dropdown their status to “active” to activate their account.</w:t>
      </w:r>
    </w:p>
    <w:p w:rsidR="00DB61E1" w:rsidRDefault="00DB61E1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account status has been altered to read as “active” the pending user will receive an email to their identified email they provided to register with valid login credentials.</w:t>
      </w:r>
    </w:p>
    <w:p w:rsidR="00753B68" w:rsidRDefault="00753B68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navigate to site using link provided in the email (step 14) to set a new password. </w:t>
      </w:r>
    </w:p>
    <w:p w:rsidR="00753B68" w:rsidRDefault="00753B68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be prompted to set a new password. User also has the ability to alter preexisting information such as first name, last name, email address, and time settings.</w:t>
      </w:r>
    </w:p>
    <w:p w:rsidR="00F233FE" w:rsidRDefault="00753B68" w:rsidP="00DB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is now logged in and can proceed to the “artist registration” button link.</w:t>
      </w:r>
    </w:p>
    <w:p w:rsidR="00753B68" w:rsidRDefault="00753B68" w:rsidP="00F233FE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3FE" w:rsidRPr="00F233FE" w:rsidRDefault="00F233FE" w:rsidP="00F233F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233FE">
        <w:rPr>
          <w:rFonts w:ascii="Times New Roman" w:hAnsi="Times New Roman" w:cs="Times New Roman"/>
          <w:b/>
          <w:sz w:val="24"/>
          <w:szCs w:val="24"/>
        </w:rPr>
        <w:t>Testing Artist Form:</w:t>
      </w:r>
      <w:r w:rsidR="00A31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2DF" w:rsidRPr="00A312DF">
        <w:rPr>
          <w:rFonts w:ascii="Times New Roman" w:hAnsi="Times New Roman" w:cs="Times New Roman"/>
          <w:b/>
          <w:sz w:val="24"/>
          <w:szCs w:val="24"/>
          <w:u w:val="single"/>
        </w:rPr>
        <w:t>One</w:t>
      </w:r>
      <w:r w:rsidR="00A312DF">
        <w:rPr>
          <w:rFonts w:ascii="Times New Roman" w:hAnsi="Times New Roman" w:cs="Times New Roman"/>
          <w:b/>
          <w:sz w:val="24"/>
          <w:szCs w:val="24"/>
        </w:rPr>
        <w:t xml:space="preserve"> Submission Only</w:t>
      </w:r>
    </w:p>
    <w:p w:rsidR="00F233FE" w:rsidRDefault="00F233FE" w:rsidP="00F233F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312DF">
        <w:rPr>
          <w:rFonts w:ascii="Times New Roman" w:hAnsi="Times New Roman" w:cs="Times New Roman"/>
          <w:sz w:val="24"/>
          <w:szCs w:val="24"/>
        </w:rPr>
        <w:t xml:space="preserve"> User should navigate to active “Artists” link on main navigation bar and should then click on the link titled “Artist Application”.</w:t>
      </w:r>
    </w:p>
    <w:p w:rsidR="00F233FE" w:rsidRDefault="00450C6F" w:rsidP="00F233F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DF" w:rsidRDefault="00A312DF" w:rsidP="00F233F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If correctly constructed, the site will not allow for another artist registration under the username of “Jessa”. As captured below, this is has been successfully be implemented to catch when a username tries to submit multiple entries. </w:t>
      </w:r>
    </w:p>
    <w:p w:rsidR="00A312DF" w:rsidRDefault="00A312DF" w:rsidP="00F233F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0" cy="31340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31" cy="31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D8" w:rsidRDefault="004C6AD8" w:rsidP="004C6A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Testing Ensemble</w:t>
      </w:r>
      <w:r w:rsidRPr="00F233FE">
        <w:rPr>
          <w:rFonts w:ascii="Times New Roman" w:hAnsi="Times New Roman" w:cs="Times New Roman"/>
          <w:b/>
          <w:sz w:val="24"/>
          <w:szCs w:val="24"/>
        </w:rPr>
        <w:t xml:space="preserve"> Form: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2DF">
        <w:rPr>
          <w:rFonts w:ascii="Times New Roman" w:hAnsi="Times New Roman" w:cs="Times New Roman"/>
          <w:b/>
          <w:sz w:val="24"/>
          <w:szCs w:val="24"/>
          <w:u w:val="single"/>
        </w:rPr>
        <w:t>One</w:t>
      </w:r>
      <w:r>
        <w:rPr>
          <w:rFonts w:ascii="Times New Roman" w:hAnsi="Times New Roman" w:cs="Times New Roman"/>
          <w:b/>
          <w:sz w:val="24"/>
          <w:szCs w:val="24"/>
        </w:rPr>
        <w:t xml:space="preserve"> Submission Only</w:t>
      </w:r>
    </w:p>
    <w:p w:rsidR="004C6AD8" w:rsidRDefault="004C6AD8" w:rsidP="004C6A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66E87">
        <w:rPr>
          <w:rFonts w:ascii="Times New Roman" w:hAnsi="Times New Roman" w:cs="Times New Roman"/>
          <w:sz w:val="24"/>
          <w:szCs w:val="24"/>
        </w:rPr>
        <w:t>User should navigate to active “</w:t>
      </w:r>
      <w:r w:rsidR="00966E87">
        <w:rPr>
          <w:rFonts w:ascii="Times New Roman" w:hAnsi="Times New Roman" w:cs="Times New Roman"/>
          <w:sz w:val="24"/>
          <w:szCs w:val="24"/>
        </w:rPr>
        <w:t>Ensembles</w:t>
      </w:r>
      <w:r w:rsidR="00966E87">
        <w:rPr>
          <w:rFonts w:ascii="Times New Roman" w:hAnsi="Times New Roman" w:cs="Times New Roman"/>
          <w:sz w:val="24"/>
          <w:szCs w:val="24"/>
        </w:rPr>
        <w:t>” link on main navigation bar and should then click on the link titled “Artist Application”.</w:t>
      </w:r>
    </w:p>
    <w:p w:rsidR="004C6AD8" w:rsidRDefault="004C6AD8" w:rsidP="004C6A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87" w:rsidRPr="00966E87" w:rsidRDefault="00966E87" w:rsidP="004C6A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 </w:t>
      </w:r>
      <w:r>
        <w:rPr>
          <w:rFonts w:ascii="Times New Roman" w:hAnsi="Times New Roman" w:cs="Times New Roman"/>
          <w:sz w:val="24"/>
          <w:szCs w:val="24"/>
        </w:rPr>
        <w:t>Site allows user “Jessa” to register as an ensemble because this has not been done previously. User should proceed to check all auto-populated sections for accuracy and then submit each page until complete.</w:t>
      </w:r>
    </w:p>
    <w:p w:rsidR="00966E87" w:rsidRDefault="00966E87" w:rsidP="004C6A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400" w:rsidRDefault="00EE3400" w:rsidP="004C6A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EE3400">
        <w:rPr>
          <w:rFonts w:ascii="Times New Roman" w:hAnsi="Times New Roman" w:cs="Times New Roman"/>
          <w:sz w:val="24"/>
          <w:szCs w:val="24"/>
        </w:rPr>
        <w:t xml:space="preserve"> If the same user (“Jessa”) tries to submit again, this </w:t>
      </w:r>
      <w:r>
        <w:rPr>
          <w:rFonts w:ascii="Times New Roman" w:hAnsi="Times New Roman" w:cs="Times New Roman"/>
          <w:sz w:val="24"/>
          <w:szCs w:val="24"/>
        </w:rPr>
        <w:t xml:space="preserve">message </w:t>
      </w:r>
      <w:r w:rsidRPr="00EE3400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again </w:t>
      </w:r>
      <w:r w:rsidRPr="00EE3400">
        <w:rPr>
          <w:rFonts w:ascii="Times New Roman" w:hAnsi="Times New Roman" w:cs="Times New Roman"/>
          <w:sz w:val="24"/>
          <w:szCs w:val="24"/>
        </w:rPr>
        <w:t>appear.</w:t>
      </w:r>
    </w:p>
    <w:p w:rsidR="00596555" w:rsidRDefault="00596555" w:rsidP="004C6A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96555" w:rsidRDefault="00596555" w:rsidP="004C6A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E3400" w:rsidRPr="00F233FE" w:rsidRDefault="00EE3400" w:rsidP="004C6A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6265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D8" w:rsidRDefault="004C6AD8" w:rsidP="00F233FE">
      <w:pPr>
        <w:ind w:left="540"/>
        <w:rPr>
          <w:rFonts w:ascii="Times New Roman" w:hAnsi="Times New Roman" w:cs="Times New Roman"/>
          <w:sz w:val="24"/>
          <w:szCs w:val="24"/>
        </w:rPr>
      </w:pPr>
    </w:p>
    <w:p w:rsidR="00596555" w:rsidRPr="00F233FE" w:rsidRDefault="00596555" w:rsidP="0059655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Event Planner</w:t>
      </w:r>
      <w:r w:rsidRPr="00F233FE">
        <w:rPr>
          <w:rFonts w:ascii="Times New Roman" w:hAnsi="Times New Roman" w:cs="Times New Roman"/>
          <w:b/>
          <w:sz w:val="24"/>
          <w:szCs w:val="24"/>
        </w:rPr>
        <w:t xml:space="preserve"> Form: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2DF">
        <w:rPr>
          <w:rFonts w:ascii="Times New Roman" w:hAnsi="Times New Roman" w:cs="Times New Roman"/>
          <w:b/>
          <w:sz w:val="24"/>
          <w:szCs w:val="24"/>
          <w:u w:val="single"/>
        </w:rPr>
        <w:t>One</w:t>
      </w:r>
      <w:r>
        <w:rPr>
          <w:rFonts w:ascii="Times New Roman" w:hAnsi="Times New Roman" w:cs="Times New Roman"/>
          <w:b/>
          <w:sz w:val="24"/>
          <w:szCs w:val="24"/>
        </w:rPr>
        <w:t xml:space="preserve"> Submission Only</w:t>
      </w:r>
    </w:p>
    <w:p w:rsidR="00596555" w:rsidRDefault="00596555" w:rsidP="00596555">
      <w:pPr>
        <w:ind w:left="540"/>
        <w:rPr>
          <w:rFonts w:ascii="Times New Roman" w:hAnsi="Times New Roman" w:cs="Times New Roman"/>
          <w:sz w:val="24"/>
          <w:szCs w:val="24"/>
        </w:rPr>
      </w:pPr>
      <w:r w:rsidRPr="002F6C0A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User should navigate to active “</w:t>
      </w:r>
      <w:r>
        <w:rPr>
          <w:rFonts w:ascii="Times New Roman" w:hAnsi="Times New Roman" w:cs="Times New Roman"/>
          <w:sz w:val="24"/>
          <w:szCs w:val="24"/>
        </w:rPr>
        <w:t>Event Planners</w:t>
      </w:r>
      <w:r>
        <w:rPr>
          <w:rFonts w:ascii="Times New Roman" w:hAnsi="Times New Roman" w:cs="Times New Roman"/>
          <w:sz w:val="24"/>
          <w:szCs w:val="24"/>
        </w:rPr>
        <w:t>” link on main navigation bar and should then click on the link titled “</w:t>
      </w:r>
      <w:r>
        <w:rPr>
          <w:rFonts w:ascii="Times New Roman" w:hAnsi="Times New Roman" w:cs="Times New Roman"/>
          <w:sz w:val="24"/>
          <w:szCs w:val="24"/>
        </w:rPr>
        <w:t>Event Planner Registration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96555" w:rsidRDefault="00596555" w:rsidP="00F233F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DF" w:rsidRDefault="002F6C0A" w:rsidP="00F233FE">
      <w:pPr>
        <w:ind w:left="540"/>
        <w:rPr>
          <w:rFonts w:ascii="Times New Roman" w:hAnsi="Times New Roman" w:cs="Times New Roman"/>
          <w:sz w:val="24"/>
          <w:szCs w:val="24"/>
        </w:rPr>
      </w:pPr>
      <w:r w:rsidRPr="002F6C0A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Site allows user “Jessa” to register </w:t>
      </w:r>
      <w:r>
        <w:rPr>
          <w:rFonts w:ascii="Times New Roman" w:hAnsi="Times New Roman" w:cs="Times New Roman"/>
          <w:sz w:val="24"/>
          <w:szCs w:val="24"/>
        </w:rPr>
        <w:t>as an event planner</w:t>
      </w:r>
      <w:r>
        <w:rPr>
          <w:rFonts w:ascii="Times New Roman" w:hAnsi="Times New Roman" w:cs="Times New Roman"/>
          <w:sz w:val="24"/>
          <w:szCs w:val="24"/>
        </w:rPr>
        <w:t xml:space="preserve"> because this has not been done previously. User should proceed to check all auto-populated sections for accuracy and then submit each page until complete.</w:t>
      </w:r>
    </w:p>
    <w:p w:rsidR="002F6C0A" w:rsidRPr="00F233FE" w:rsidRDefault="002F6C0A" w:rsidP="00F233FE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1447" cy="2543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31" cy="254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68" w:rsidRPr="002F6C0A" w:rsidRDefault="002F6C0A" w:rsidP="00753B68">
      <w:pPr>
        <w:rPr>
          <w:rFonts w:ascii="Times New Roman" w:hAnsi="Times New Roman" w:cs="Times New Roman"/>
          <w:b/>
          <w:sz w:val="24"/>
          <w:szCs w:val="24"/>
        </w:rPr>
      </w:pPr>
      <w:r w:rsidRPr="002F6C0A"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400">
        <w:rPr>
          <w:rFonts w:ascii="Times New Roman" w:hAnsi="Times New Roman" w:cs="Times New Roman"/>
          <w:sz w:val="24"/>
          <w:szCs w:val="24"/>
        </w:rPr>
        <w:t xml:space="preserve">If the same user (“Jessa”) tries to submit again, this </w:t>
      </w:r>
      <w:r>
        <w:rPr>
          <w:rFonts w:ascii="Times New Roman" w:hAnsi="Times New Roman" w:cs="Times New Roman"/>
          <w:sz w:val="24"/>
          <w:szCs w:val="24"/>
        </w:rPr>
        <w:t xml:space="preserve">message </w:t>
      </w:r>
      <w:r w:rsidRPr="00EE3400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again </w:t>
      </w:r>
      <w:r w:rsidRPr="00EE3400">
        <w:rPr>
          <w:rFonts w:ascii="Times New Roman" w:hAnsi="Times New Roman" w:cs="Times New Roman"/>
          <w:sz w:val="24"/>
          <w:szCs w:val="24"/>
        </w:rPr>
        <w:t>appear.</w:t>
      </w:r>
    </w:p>
    <w:p w:rsidR="002F6C0A" w:rsidRDefault="002F6C0A" w:rsidP="0075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94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68" w:rsidRDefault="00753B68" w:rsidP="00753B68">
      <w:pPr>
        <w:rPr>
          <w:rFonts w:ascii="Times New Roman" w:hAnsi="Times New Roman" w:cs="Times New Roman"/>
          <w:sz w:val="24"/>
          <w:szCs w:val="24"/>
        </w:rPr>
      </w:pPr>
    </w:p>
    <w:p w:rsidR="00753B68" w:rsidRPr="00753B68" w:rsidRDefault="00753B68" w:rsidP="00753B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3B68" w:rsidRPr="0075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 Rg">
    <w:altName w:val="Candara"/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A6F02"/>
    <w:multiLevelType w:val="hybridMultilevel"/>
    <w:tmpl w:val="CD583FD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BD"/>
    <w:rsid w:val="000917BD"/>
    <w:rsid w:val="002F6C0A"/>
    <w:rsid w:val="00450C6F"/>
    <w:rsid w:val="004C6AD8"/>
    <w:rsid w:val="00596555"/>
    <w:rsid w:val="00753B68"/>
    <w:rsid w:val="00966E87"/>
    <w:rsid w:val="00A312DF"/>
    <w:rsid w:val="00D72941"/>
    <w:rsid w:val="00DB61E1"/>
    <w:rsid w:val="00EE3400"/>
    <w:rsid w:val="00F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757DB-6FEB-4D10-9316-56AF8265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 Rg" w:eastAsiaTheme="minorHAnsi" w:hAnsi="Proxima Nova Rg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 Short</dc:creator>
  <cp:keywords/>
  <dc:description/>
  <cp:lastModifiedBy>Jessa Short</cp:lastModifiedBy>
  <cp:revision>7</cp:revision>
  <dcterms:created xsi:type="dcterms:W3CDTF">2014-10-16T16:58:00Z</dcterms:created>
  <dcterms:modified xsi:type="dcterms:W3CDTF">2014-10-17T06:53:00Z</dcterms:modified>
</cp:coreProperties>
</file>