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6207" w14:textId="572FC59F" w:rsidR="00404D85" w:rsidRDefault="00C96597">
      <w:pPr>
        <w:spacing w:line="360" w:lineRule="auto"/>
        <w:jc w:val="center"/>
        <w:rPr>
          <w:b/>
          <w:color w:val="000000" w:themeColor="text1"/>
          <w:lang w:val="en-US"/>
        </w:rPr>
      </w:pPr>
      <w:r>
        <w:rPr>
          <w:b/>
          <w:color w:val="000000" w:themeColor="text1"/>
          <w:lang w:val="en-US"/>
        </w:rPr>
        <w:t xml:space="preserve">Reef fish growth dataset: annual otolith sagittal growth for Pacific coral reef fishes </w:t>
      </w:r>
    </w:p>
    <w:p w14:paraId="42314CD5" w14:textId="0EDF6D54" w:rsidR="00404D85" w:rsidRDefault="00C96597">
      <w:pPr>
        <w:spacing w:line="360" w:lineRule="auto"/>
        <w:jc w:val="center"/>
        <w:rPr>
          <w:vertAlign w:val="superscript"/>
          <w:lang w:val="en-US"/>
        </w:rPr>
      </w:pPr>
      <w:r>
        <w:rPr>
          <w:lang w:val="en-US"/>
        </w:rPr>
        <w:t xml:space="preserve">Fabien </w:t>
      </w:r>
      <w:proofErr w:type="spellStart"/>
      <w:r>
        <w:rPr>
          <w:lang w:val="en-US"/>
        </w:rPr>
        <w:t>Morat</w:t>
      </w:r>
      <w:proofErr w:type="spellEnd"/>
      <w:r>
        <w:rPr>
          <w:lang w:val="en-US"/>
        </w:rPr>
        <w:t xml:space="preserve"> </w:t>
      </w:r>
      <w:r>
        <w:rPr>
          <w:vertAlign w:val="superscript"/>
          <w:lang w:val="en-US"/>
        </w:rPr>
        <w:t>1, 2</w:t>
      </w:r>
      <w:r>
        <w:rPr>
          <w:lang w:val="en-US"/>
        </w:rPr>
        <w:t xml:space="preserve">*, Jérémy Wicquart </w:t>
      </w:r>
      <w:r>
        <w:rPr>
          <w:vertAlign w:val="superscript"/>
          <w:lang w:val="en-US"/>
        </w:rPr>
        <w:t>1, 2</w:t>
      </w:r>
      <w:r>
        <w:rPr>
          <w:lang w:val="en-US"/>
        </w:rPr>
        <w:t xml:space="preserve">*, Guillemette de </w:t>
      </w:r>
      <w:proofErr w:type="spellStart"/>
      <w:r>
        <w:rPr>
          <w:lang w:val="en-US"/>
        </w:rPr>
        <w:t>Sinéty</w:t>
      </w:r>
      <w:proofErr w:type="spellEnd"/>
      <w:r>
        <w:rPr>
          <w:lang w:val="en-US"/>
        </w:rPr>
        <w:t xml:space="preserve"> </w:t>
      </w:r>
      <w:r>
        <w:rPr>
          <w:vertAlign w:val="superscript"/>
          <w:lang w:val="en-US"/>
        </w:rPr>
        <w:t>1, 2</w:t>
      </w:r>
      <w:r>
        <w:rPr>
          <w:lang w:val="en-US"/>
        </w:rPr>
        <w:t xml:space="preserve">, Jean Bienvenu </w:t>
      </w:r>
      <w:r>
        <w:rPr>
          <w:vertAlign w:val="superscript"/>
          <w:lang w:val="en-US"/>
        </w:rPr>
        <w:t>1, 2</w:t>
      </w:r>
      <w:r>
        <w:rPr>
          <w:lang w:val="en-US"/>
        </w:rPr>
        <w:t xml:space="preserve">, Simon J. </w:t>
      </w:r>
      <w:proofErr w:type="spellStart"/>
      <w:r>
        <w:rPr>
          <w:lang w:val="en-US"/>
        </w:rPr>
        <w:t>Brandl</w:t>
      </w:r>
      <w:proofErr w:type="spellEnd"/>
      <w:r>
        <w:rPr>
          <w:lang w:val="en-US"/>
        </w:rPr>
        <w:t xml:space="preserve"> </w:t>
      </w:r>
      <w:r w:rsidR="00364963" w:rsidRPr="00364963">
        <w:rPr>
          <w:vertAlign w:val="superscript"/>
          <w:lang w:val="en-US"/>
        </w:rPr>
        <w:t>1, 2,</w:t>
      </w:r>
      <w:r w:rsidR="00364963">
        <w:rPr>
          <w:lang w:val="en-US"/>
        </w:rPr>
        <w:t xml:space="preserve"> </w:t>
      </w:r>
      <w:r>
        <w:rPr>
          <w:vertAlign w:val="superscript"/>
          <w:lang w:val="en-US"/>
        </w:rPr>
        <w:t>3</w:t>
      </w:r>
      <w:r w:rsidR="00364963">
        <w:rPr>
          <w:vertAlign w:val="superscript"/>
          <w:lang w:val="en-US"/>
        </w:rPr>
        <w:t>, 4</w:t>
      </w:r>
      <w:r>
        <w:rPr>
          <w:lang w:val="en-US"/>
        </w:rPr>
        <w:t xml:space="preserve">, Jérémy </w:t>
      </w:r>
      <w:proofErr w:type="spellStart"/>
      <w:r>
        <w:rPr>
          <w:lang w:val="en-US"/>
        </w:rPr>
        <w:t>Carlot</w:t>
      </w:r>
      <w:proofErr w:type="spellEnd"/>
      <w:r>
        <w:rPr>
          <w:lang w:val="en-US"/>
        </w:rPr>
        <w:t xml:space="preserve"> </w:t>
      </w:r>
      <w:r>
        <w:rPr>
          <w:vertAlign w:val="superscript"/>
          <w:lang w:val="en-US"/>
        </w:rPr>
        <w:t>1, 2</w:t>
      </w:r>
      <w:r>
        <w:rPr>
          <w:lang w:val="en-US"/>
        </w:rPr>
        <w:t>, Jordan M.</w:t>
      </w:r>
      <w:r>
        <w:rPr>
          <w:vertAlign w:val="superscript"/>
          <w:lang w:val="en-US"/>
        </w:rPr>
        <w:t xml:space="preserve"> </w:t>
      </w:r>
      <w:r>
        <w:rPr>
          <w:lang w:val="en-US"/>
        </w:rPr>
        <w:t xml:space="preserve">Casey </w:t>
      </w:r>
      <w:r>
        <w:rPr>
          <w:vertAlign w:val="superscript"/>
          <w:lang w:val="en-US"/>
        </w:rPr>
        <w:t>1, 2</w:t>
      </w:r>
      <w:r>
        <w:rPr>
          <w:lang w:val="en-US"/>
        </w:rPr>
        <w:t xml:space="preserve">, Samuel </w:t>
      </w:r>
      <w:proofErr w:type="spellStart"/>
      <w:r>
        <w:rPr>
          <w:lang w:val="en-US"/>
        </w:rPr>
        <w:t>Degregori</w:t>
      </w:r>
      <w:proofErr w:type="spellEnd"/>
      <w:r>
        <w:rPr>
          <w:lang w:val="en-US"/>
        </w:rPr>
        <w:t xml:space="preserve"> </w:t>
      </w:r>
      <w:r w:rsidR="00364963">
        <w:rPr>
          <w:vertAlign w:val="superscript"/>
          <w:lang w:val="en-US"/>
        </w:rPr>
        <w:t>5</w:t>
      </w:r>
      <w:r>
        <w:rPr>
          <w:lang w:val="en-US"/>
        </w:rPr>
        <w:t>, Alexandre Mercière</w:t>
      </w:r>
      <w:r>
        <w:rPr>
          <w:vertAlign w:val="superscript"/>
          <w:lang w:val="en-US"/>
        </w:rPr>
        <w:t>1, 2</w:t>
      </w:r>
      <w:r>
        <w:rPr>
          <w:lang w:val="en-US"/>
        </w:rPr>
        <w:t>, Pauline Fey</w:t>
      </w:r>
      <w:r w:rsidR="00AC639D">
        <w:rPr>
          <w:lang w:val="en-US"/>
        </w:rPr>
        <w:t xml:space="preserve"> </w:t>
      </w:r>
      <w:r w:rsidR="00364963">
        <w:rPr>
          <w:vertAlign w:val="superscript"/>
          <w:lang w:val="en-US"/>
        </w:rPr>
        <w:t>6</w:t>
      </w:r>
      <w:r w:rsidR="00AC639D">
        <w:rPr>
          <w:lang w:val="en-US"/>
        </w:rPr>
        <w:t xml:space="preserve">, René </w:t>
      </w:r>
      <w:proofErr w:type="spellStart"/>
      <w:r w:rsidR="00AC639D">
        <w:rPr>
          <w:lang w:val="en-US"/>
        </w:rPr>
        <w:t>Galzin</w:t>
      </w:r>
      <w:proofErr w:type="spellEnd"/>
      <w:r w:rsidR="00AC639D">
        <w:rPr>
          <w:lang w:val="en-US"/>
        </w:rPr>
        <w:t xml:space="preserve"> </w:t>
      </w:r>
      <w:r w:rsidR="00AC639D">
        <w:rPr>
          <w:vertAlign w:val="superscript"/>
          <w:lang w:val="en-US"/>
        </w:rPr>
        <w:t>1, 2</w:t>
      </w:r>
      <w:r w:rsidR="00AC639D">
        <w:rPr>
          <w:lang w:val="en-US"/>
        </w:rPr>
        <w:t xml:space="preserve">, Yves </w:t>
      </w:r>
      <w:proofErr w:type="spellStart"/>
      <w:r w:rsidR="00AC639D">
        <w:rPr>
          <w:lang w:val="en-US"/>
        </w:rPr>
        <w:t>Letourneur</w:t>
      </w:r>
      <w:proofErr w:type="spellEnd"/>
      <w:r w:rsidR="00AC639D">
        <w:rPr>
          <w:lang w:val="en-US"/>
        </w:rPr>
        <w:t xml:space="preserve"> </w:t>
      </w:r>
      <w:r w:rsidR="00364963">
        <w:rPr>
          <w:vertAlign w:val="superscript"/>
          <w:lang w:val="en-US"/>
        </w:rPr>
        <w:t>2, 6</w:t>
      </w:r>
      <w:r w:rsidR="00AC639D">
        <w:rPr>
          <w:lang w:val="en-US"/>
        </w:rPr>
        <w:t xml:space="preserve">, Pierre </w:t>
      </w:r>
      <w:proofErr w:type="spellStart"/>
      <w:r w:rsidR="00AC639D">
        <w:rPr>
          <w:lang w:val="en-US"/>
        </w:rPr>
        <w:t>Sasal</w:t>
      </w:r>
      <w:proofErr w:type="spellEnd"/>
      <w:r w:rsidR="00AC639D">
        <w:rPr>
          <w:lang w:val="en-US"/>
        </w:rPr>
        <w:t xml:space="preserve"> </w:t>
      </w:r>
      <w:r w:rsidR="00AC639D">
        <w:rPr>
          <w:vertAlign w:val="superscript"/>
          <w:lang w:val="en-US"/>
        </w:rPr>
        <w:t>1, 2</w:t>
      </w:r>
      <w:r w:rsidR="00AC639D">
        <w:rPr>
          <w:lang w:val="en-US"/>
        </w:rPr>
        <w:t xml:space="preserve">, Nina M. D. </w:t>
      </w:r>
      <w:proofErr w:type="spellStart"/>
      <w:r w:rsidR="00AC639D">
        <w:rPr>
          <w:lang w:val="en-US"/>
        </w:rPr>
        <w:t>Schiettekatte</w:t>
      </w:r>
      <w:proofErr w:type="spellEnd"/>
      <w:r w:rsidR="00AC639D">
        <w:rPr>
          <w:vertAlign w:val="superscript"/>
          <w:lang w:val="en-US"/>
        </w:rPr>
        <w:t xml:space="preserve"> 1, 2</w:t>
      </w:r>
      <w:r w:rsidR="00AC639D">
        <w:rPr>
          <w:lang w:val="en-US"/>
        </w:rPr>
        <w:t xml:space="preserve">, Jason Vii </w:t>
      </w:r>
      <w:r w:rsidR="00AC639D">
        <w:rPr>
          <w:vertAlign w:val="superscript"/>
          <w:lang w:val="en-US"/>
        </w:rPr>
        <w:t>1, 2</w:t>
      </w:r>
      <w:r w:rsidR="00AC639D">
        <w:rPr>
          <w:lang w:val="en-US"/>
        </w:rPr>
        <w:t xml:space="preserve">, </w:t>
      </w:r>
      <w:proofErr w:type="spellStart"/>
      <w:r w:rsidR="00AC639D">
        <w:rPr>
          <w:lang w:val="en-US"/>
        </w:rPr>
        <w:t>Valériano</w:t>
      </w:r>
      <w:proofErr w:type="spellEnd"/>
      <w:r w:rsidR="00AC639D">
        <w:rPr>
          <w:lang w:val="en-US"/>
        </w:rPr>
        <w:t xml:space="preserve"> </w:t>
      </w:r>
      <w:proofErr w:type="spellStart"/>
      <w:r w:rsidR="00AC639D">
        <w:rPr>
          <w:lang w:val="en-US"/>
        </w:rPr>
        <w:t>Parravicini</w:t>
      </w:r>
      <w:proofErr w:type="spellEnd"/>
      <w:r w:rsidR="00AC639D">
        <w:rPr>
          <w:vertAlign w:val="superscript"/>
          <w:lang w:val="en-US"/>
        </w:rPr>
        <w:t xml:space="preserve"> 1, 2</w:t>
      </w:r>
    </w:p>
    <w:p w14:paraId="785D5A3F" w14:textId="77777777" w:rsidR="00404D85" w:rsidRDefault="00404D85">
      <w:pPr>
        <w:spacing w:line="360" w:lineRule="auto"/>
        <w:jc w:val="center"/>
        <w:rPr>
          <w:lang w:val="en-US"/>
        </w:rPr>
      </w:pPr>
    </w:p>
    <w:p w14:paraId="305C1F0B" w14:textId="77777777" w:rsidR="00404D85" w:rsidRDefault="00AC639D">
      <w:pPr>
        <w:spacing w:line="360" w:lineRule="auto"/>
        <w:rPr>
          <w:lang w:val="en-US"/>
        </w:rPr>
      </w:pPr>
      <w:r>
        <w:rPr>
          <w:lang w:val="en-US"/>
        </w:rPr>
        <w:t xml:space="preserve">Corresponding author e-mails: </w:t>
      </w:r>
      <w:hyperlink r:id="rId6">
        <w:r>
          <w:rPr>
            <w:rStyle w:val="InternetLink"/>
            <w:lang w:val="en-US"/>
          </w:rPr>
          <w:t>fabien.morat@univ-perp.fr</w:t>
        </w:r>
      </w:hyperlink>
      <w:r>
        <w:rPr>
          <w:lang w:val="en-US"/>
        </w:rPr>
        <w:t xml:space="preserve">; </w:t>
      </w:r>
      <w:hyperlink r:id="rId7">
        <w:r>
          <w:rPr>
            <w:rStyle w:val="InternetLink"/>
            <w:lang w:val="en-US"/>
          </w:rPr>
          <w:t>valeriano.parravicini@ephe.psl.eu</w:t>
        </w:r>
      </w:hyperlink>
    </w:p>
    <w:p w14:paraId="591FC216" w14:textId="77777777" w:rsidR="00404D85" w:rsidRDefault="00404D85">
      <w:pPr>
        <w:spacing w:line="360" w:lineRule="auto"/>
        <w:rPr>
          <w:lang w:val="en-US"/>
        </w:rPr>
      </w:pPr>
    </w:p>
    <w:p w14:paraId="32659EB5" w14:textId="77777777" w:rsidR="00404D85" w:rsidRDefault="00AC639D">
      <w:pPr>
        <w:spacing w:line="360" w:lineRule="auto"/>
        <w:rPr>
          <w:lang w:val="en-US"/>
        </w:rPr>
      </w:pPr>
      <w:r>
        <w:rPr>
          <w:vertAlign w:val="superscript"/>
          <w:lang w:val="en-US"/>
        </w:rPr>
        <w:t>*</w:t>
      </w:r>
      <w:r>
        <w:rPr>
          <w:lang w:val="en-US"/>
        </w:rPr>
        <w:t xml:space="preserve"> Fabien </w:t>
      </w:r>
      <w:proofErr w:type="spellStart"/>
      <w:r>
        <w:rPr>
          <w:lang w:val="en-US"/>
        </w:rPr>
        <w:t>Morat</w:t>
      </w:r>
      <w:proofErr w:type="spellEnd"/>
      <w:r>
        <w:rPr>
          <w:lang w:val="en-US"/>
        </w:rPr>
        <w:t xml:space="preserve"> and Jérémy Wicquart equally contributed to the paper and share first authorship.</w:t>
      </w:r>
    </w:p>
    <w:p w14:paraId="7F8661FD" w14:textId="77777777" w:rsidR="00404D85" w:rsidRDefault="00404D85">
      <w:pPr>
        <w:spacing w:line="360" w:lineRule="auto"/>
        <w:rPr>
          <w:lang w:val="en-US"/>
        </w:rPr>
      </w:pPr>
    </w:p>
    <w:p w14:paraId="616A17C0" w14:textId="77777777" w:rsidR="00404D85" w:rsidRDefault="00AC639D">
      <w:pPr>
        <w:spacing w:line="360" w:lineRule="auto"/>
      </w:pPr>
      <w:r w:rsidRPr="00FF1CF7">
        <w:rPr>
          <w:vertAlign w:val="superscript"/>
        </w:rPr>
        <w:t>1</w:t>
      </w:r>
      <w:r w:rsidRPr="00FF1CF7">
        <w:t xml:space="preserve"> PSL Université </w:t>
      </w:r>
      <w:proofErr w:type="gramStart"/>
      <w:r w:rsidRPr="00FF1CF7">
        <w:t>Paris:</w:t>
      </w:r>
      <w:proofErr w:type="gramEnd"/>
      <w:r w:rsidRPr="00FF1CF7">
        <w:t xml:space="preserve"> EPHE-UPVD-CNRS, USR 3278 CRIOBE, Université de Perpignan, 52 Avenue Paul </w:t>
      </w:r>
      <w:proofErr w:type="spellStart"/>
      <w:r w:rsidRPr="00FF1CF7">
        <w:t>Alduy</w:t>
      </w:r>
      <w:proofErr w:type="spellEnd"/>
      <w:r w:rsidRPr="00FF1CF7">
        <w:t>, 66860 Perpignan Cedex, France</w:t>
      </w:r>
    </w:p>
    <w:p w14:paraId="3E1E0FDE" w14:textId="77777777" w:rsidR="00404D85" w:rsidRDefault="00AC639D">
      <w:pPr>
        <w:spacing w:line="360" w:lineRule="auto"/>
        <w:rPr>
          <w:lang w:val="en-US"/>
        </w:rPr>
      </w:pPr>
      <w:r w:rsidRPr="00FF1CF7">
        <w:rPr>
          <w:vertAlign w:val="superscript"/>
          <w:lang w:val="en-US"/>
        </w:rPr>
        <w:t>2</w:t>
      </w:r>
      <w:r w:rsidRPr="00FF1CF7">
        <w:rPr>
          <w:lang w:val="en-US"/>
        </w:rPr>
        <w:t xml:space="preserve"> </w:t>
      </w:r>
      <w:proofErr w:type="spellStart"/>
      <w:r w:rsidRPr="00FF1CF7">
        <w:rPr>
          <w:lang w:val="en-US"/>
        </w:rPr>
        <w:t>Laboratoire</w:t>
      </w:r>
      <w:proofErr w:type="spellEnd"/>
      <w:r w:rsidRPr="00FF1CF7">
        <w:rPr>
          <w:lang w:val="en-US"/>
        </w:rPr>
        <w:t xml:space="preserve"> </w:t>
      </w:r>
      <w:proofErr w:type="spellStart"/>
      <w:r w:rsidRPr="00FF1CF7">
        <w:rPr>
          <w:lang w:val="en-US"/>
        </w:rPr>
        <w:t>d’Excellence</w:t>
      </w:r>
      <w:proofErr w:type="spellEnd"/>
      <w:r w:rsidRPr="00FF1CF7">
        <w:rPr>
          <w:lang w:val="en-US"/>
        </w:rPr>
        <w:t xml:space="preserve"> « CORAIL »</w:t>
      </w:r>
    </w:p>
    <w:p w14:paraId="22539FCD" w14:textId="4C2710A1" w:rsidR="00404D85" w:rsidRDefault="00AC639D">
      <w:pPr>
        <w:spacing w:line="360" w:lineRule="auto"/>
        <w:rPr>
          <w:lang w:val="en-US"/>
        </w:rPr>
      </w:pPr>
      <w:r w:rsidRPr="00FF1CF7">
        <w:rPr>
          <w:vertAlign w:val="superscript"/>
          <w:lang w:val="en-US"/>
        </w:rPr>
        <w:t>3</w:t>
      </w:r>
      <w:r w:rsidRPr="00FF1CF7">
        <w:rPr>
          <w:lang w:val="en-US"/>
        </w:rPr>
        <w:t xml:space="preserve"> Department of Biological Sciences, Simon Fraser University, Burnaby, BC V5A 1S6, Canada</w:t>
      </w:r>
    </w:p>
    <w:p w14:paraId="11B5E142" w14:textId="70F62FBB" w:rsidR="00364963" w:rsidRPr="00E812D5" w:rsidRDefault="00364963">
      <w:pPr>
        <w:spacing w:line="360" w:lineRule="auto"/>
        <w:rPr>
          <w:lang w:val="en-US"/>
        </w:rPr>
      </w:pPr>
      <w:r w:rsidRPr="00364963">
        <w:rPr>
          <w:vertAlign w:val="superscript"/>
        </w:rPr>
        <w:t>4</w:t>
      </w:r>
      <w:r w:rsidRPr="00364963">
        <w:t xml:space="preserve"> CESAB</w:t>
      </w:r>
      <w:r>
        <w:t>-FRB</w:t>
      </w:r>
      <w:r w:rsidRPr="00364963">
        <w:t xml:space="preserve"> Centre de synthèse et d’analyse sur la biodiversité.</w:t>
      </w:r>
      <w:r>
        <w:t xml:space="preserve"> </w:t>
      </w:r>
      <w:proofErr w:type="spellStart"/>
      <w:r w:rsidRPr="00E812D5">
        <w:rPr>
          <w:lang w:val="en-US"/>
        </w:rPr>
        <w:t>Institut</w:t>
      </w:r>
      <w:proofErr w:type="spellEnd"/>
      <w:r w:rsidRPr="00E812D5">
        <w:rPr>
          <w:lang w:val="en-US"/>
        </w:rPr>
        <w:t xml:space="preserve"> </w:t>
      </w:r>
      <w:proofErr w:type="spellStart"/>
      <w:r w:rsidRPr="00E812D5">
        <w:rPr>
          <w:lang w:val="en-US"/>
        </w:rPr>
        <w:t>Bouisson</w:t>
      </w:r>
      <w:proofErr w:type="spellEnd"/>
      <w:r w:rsidRPr="00E812D5">
        <w:rPr>
          <w:lang w:val="en-US"/>
        </w:rPr>
        <w:t xml:space="preserve"> Bertrand, 5 rue de </w:t>
      </w:r>
      <w:proofErr w:type="spellStart"/>
      <w:r w:rsidRPr="00E812D5">
        <w:rPr>
          <w:lang w:val="en-US"/>
        </w:rPr>
        <w:t>l’école</w:t>
      </w:r>
      <w:proofErr w:type="spellEnd"/>
      <w:r w:rsidRPr="00E812D5">
        <w:rPr>
          <w:lang w:val="en-US"/>
        </w:rPr>
        <w:t xml:space="preserve"> de </w:t>
      </w:r>
      <w:proofErr w:type="spellStart"/>
      <w:r w:rsidRPr="00E812D5">
        <w:rPr>
          <w:lang w:val="en-US"/>
        </w:rPr>
        <w:t>médecine</w:t>
      </w:r>
      <w:proofErr w:type="spellEnd"/>
      <w:r w:rsidRPr="00E812D5">
        <w:rPr>
          <w:lang w:val="en-US"/>
        </w:rPr>
        <w:t xml:space="preserve"> 34000 Montpellier </w:t>
      </w:r>
    </w:p>
    <w:p w14:paraId="7D264161" w14:textId="259F12DA" w:rsidR="00404D85" w:rsidRDefault="00364963">
      <w:pPr>
        <w:spacing w:line="360" w:lineRule="auto"/>
        <w:rPr>
          <w:lang w:val="en-US"/>
        </w:rPr>
      </w:pPr>
      <w:r w:rsidRPr="00364963">
        <w:rPr>
          <w:vertAlign w:val="superscript"/>
          <w:lang w:val="en-US"/>
        </w:rPr>
        <w:t>5</w:t>
      </w:r>
      <w:r w:rsidR="00AC639D">
        <w:rPr>
          <w:vertAlign w:val="superscript"/>
          <w:lang w:val="en-US"/>
        </w:rPr>
        <w:t xml:space="preserve"> </w:t>
      </w:r>
      <w:r w:rsidR="00AC639D">
        <w:rPr>
          <w:lang w:val="en-US"/>
        </w:rPr>
        <w:t>Department of Ecology and Evolutionary Biology, University of California Los Angeles, Los Angeles, United States</w:t>
      </w:r>
    </w:p>
    <w:p w14:paraId="3FA71223" w14:textId="67E78005" w:rsidR="00404D85" w:rsidRDefault="00364963">
      <w:pPr>
        <w:spacing w:line="360" w:lineRule="auto"/>
      </w:pPr>
      <w:r w:rsidRPr="00364963">
        <w:rPr>
          <w:vertAlign w:val="superscript"/>
        </w:rPr>
        <w:t>6</w:t>
      </w:r>
      <w:r w:rsidR="00AC639D" w:rsidRPr="00364963">
        <w:t xml:space="preserve"> Université </w:t>
      </w:r>
      <w:r w:rsidR="00AC639D" w:rsidRPr="00FF1CF7">
        <w:t xml:space="preserve">de la Nouvelle-Calédonie, Institut ISEA, </w:t>
      </w:r>
      <w:r w:rsidR="00AC639D">
        <w:t xml:space="preserve">BP R4, 98851 </w:t>
      </w:r>
      <w:r w:rsidR="00AC639D" w:rsidRPr="00FF1CF7">
        <w:t>Nouméa Cedex, New Caledonia</w:t>
      </w:r>
    </w:p>
    <w:p w14:paraId="076F91C6" w14:textId="77777777" w:rsidR="00404D85" w:rsidRDefault="00404D85">
      <w:pPr>
        <w:spacing w:line="360" w:lineRule="auto"/>
      </w:pPr>
    </w:p>
    <w:p w14:paraId="5E38103A" w14:textId="52DEE97F" w:rsidR="00404D85" w:rsidRDefault="00AC639D">
      <w:pPr>
        <w:spacing w:line="360" w:lineRule="auto"/>
        <w:rPr>
          <w:i/>
          <w:lang w:val="en-US"/>
        </w:rPr>
      </w:pPr>
      <w:proofErr w:type="spellStart"/>
      <w:r w:rsidRPr="00FF1CF7">
        <w:rPr>
          <w:lang w:val="en-US"/>
        </w:rPr>
        <w:t>Orcid</w:t>
      </w:r>
      <w:proofErr w:type="spellEnd"/>
      <w:r w:rsidRPr="00FF1CF7">
        <w:rPr>
          <w:lang w:val="en-US"/>
        </w:rPr>
        <w:t xml:space="preserve"> number</w:t>
      </w:r>
    </w:p>
    <w:p w14:paraId="27D35CDC" w14:textId="77777777" w:rsidR="00404D85" w:rsidRPr="00FF1CF7" w:rsidRDefault="00AC639D">
      <w:pPr>
        <w:spacing w:line="360" w:lineRule="auto"/>
        <w:rPr>
          <w:lang w:val="en-US"/>
        </w:rPr>
      </w:pPr>
      <w:proofErr w:type="gramStart"/>
      <w:r>
        <w:rPr>
          <w:rStyle w:val="orcid-id-https"/>
          <w:lang w:val="en-US"/>
        </w:rPr>
        <w:t>Fabien :</w:t>
      </w:r>
      <w:proofErr w:type="gramEnd"/>
      <w:r>
        <w:rPr>
          <w:rStyle w:val="orcid-id-https"/>
          <w:lang w:val="en-US"/>
        </w:rPr>
        <w:t xml:space="preserve"> </w:t>
      </w:r>
      <w:hyperlink r:id="rId8">
        <w:r w:rsidRPr="00FF1CF7">
          <w:rPr>
            <w:rStyle w:val="InternetLink"/>
            <w:lang w:val="en-US"/>
          </w:rPr>
          <w:t>https://orcid.org/0000-0002-9925-1437</w:t>
        </w:r>
      </w:hyperlink>
    </w:p>
    <w:p w14:paraId="729E2AF3" w14:textId="77777777" w:rsidR="00404D85" w:rsidRPr="00FF1CF7" w:rsidRDefault="00AC639D">
      <w:pPr>
        <w:spacing w:line="360" w:lineRule="auto"/>
        <w:rPr>
          <w:lang w:val="en-US"/>
        </w:rPr>
      </w:pPr>
      <w:r>
        <w:rPr>
          <w:rStyle w:val="orcid-id-https"/>
          <w:lang w:val="en-US"/>
        </w:rPr>
        <w:t xml:space="preserve">J </w:t>
      </w:r>
      <w:proofErr w:type="gramStart"/>
      <w:r>
        <w:rPr>
          <w:rStyle w:val="orcid-id-https"/>
          <w:lang w:val="en-US"/>
        </w:rPr>
        <w:t>Wicquart :</w:t>
      </w:r>
      <w:proofErr w:type="gramEnd"/>
      <w:r>
        <w:rPr>
          <w:rStyle w:val="orcid-id-https"/>
          <w:lang w:val="en-US"/>
        </w:rPr>
        <w:t xml:space="preserve"> </w:t>
      </w:r>
      <w:hyperlink r:id="rId9">
        <w:r w:rsidRPr="00FF1CF7">
          <w:rPr>
            <w:rStyle w:val="InternetLink"/>
            <w:lang w:val="en-US"/>
          </w:rPr>
          <w:t>https://orcid.org/0000-0003-3462-3188</w:t>
        </w:r>
      </w:hyperlink>
      <w:r>
        <w:rPr>
          <w:rStyle w:val="orcid-id-https"/>
          <w:lang w:val="en-US"/>
        </w:rPr>
        <w:t xml:space="preserve"> </w:t>
      </w:r>
    </w:p>
    <w:p w14:paraId="38E2B3F9" w14:textId="77777777" w:rsidR="00404D85" w:rsidRPr="00FF1CF7" w:rsidRDefault="00AC639D">
      <w:pPr>
        <w:spacing w:line="360" w:lineRule="auto"/>
        <w:rPr>
          <w:lang w:val="en-US"/>
        </w:rPr>
      </w:pPr>
      <w:proofErr w:type="gramStart"/>
      <w:r>
        <w:rPr>
          <w:rStyle w:val="orcid-id-https"/>
          <w:lang w:val="en-US"/>
        </w:rPr>
        <w:t>Simon :</w:t>
      </w:r>
      <w:proofErr w:type="gramEnd"/>
      <w:r>
        <w:rPr>
          <w:rStyle w:val="orcid-id-https"/>
          <w:lang w:val="en-US"/>
        </w:rPr>
        <w:t xml:space="preserve"> </w:t>
      </w:r>
      <w:hyperlink r:id="rId10">
        <w:r w:rsidRPr="00FF1CF7">
          <w:rPr>
            <w:rStyle w:val="InternetLink"/>
            <w:lang w:val="en-US"/>
          </w:rPr>
          <w:t>https://orcid.org/0000-0002-6649-2496</w:t>
        </w:r>
      </w:hyperlink>
    </w:p>
    <w:p w14:paraId="6C1F2F7F" w14:textId="77777777" w:rsidR="00404D85" w:rsidRPr="00FF1CF7" w:rsidRDefault="00AC639D">
      <w:pPr>
        <w:spacing w:line="360" w:lineRule="auto"/>
        <w:rPr>
          <w:lang w:val="en-US"/>
        </w:rPr>
      </w:pPr>
      <w:r>
        <w:rPr>
          <w:rStyle w:val="orcid-id-https"/>
          <w:lang w:val="en-US"/>
        </w:rPr>
        <w:t xml:space="preserve">J </w:t>
      </w:r>
      <w:proofErr w:type="spellStart"/>
      <w:proofErr w:type="gramStart"/>
      <w:r>
        <w:rPr>
          <w:rStyle w:val="orcid-id-https"/>
          <w:lang w:val="en-US"/>
        </w:rPr>
        <w:t>Carlot</w:t>
      </w:r>
      <w:proofErr w:type="spellEnd"/>
      <w:r>
        <w:rPr>
          <w:rStyle w:val="orcid-id-https"/>
          <w:lang w:val="en-US"/>
        </w:rPr>
        <w:t xml:space="preserve"> :</w:t>
      </w:r>
      <w:proofErr w:type="gramEnd"/>
      <w:r>
        <w:rPr>
          <w:rStyle w:val="orcid-id-https"/>
          <w:lang w:val="en-US"/>
        </w:rPr>
        <w:t xml:space="preserve"> </w:t>
      </w:r>
      <w:hyperlink r:id="rId11">
        <w:r>
          <w:rPr>
            <w:rStyle w:val="InternetLink"/>
            <w:lang w:val="en-US"/>
          </w:rPr>
          <w:t>https://orcid.org/0000-0003-0887-8005</w:t>
        </w:r>
      </w:hyperlink>
    </w:p>
    <w:p w14:paraId="036E0564" w14:textId="77777777" w:rsidR="00404D85" w:rsidRPr="00FF1CF7" w:rsidRDefault="00AC639D">
      <w:pPr>
        <w:spacing w:line="360" w:lineRule="auto"/>
        <w:rPr>
          <w:lang w:val="en-US"/>
        </w:rPr>
      </w:pPr>
      <w:proofErr w:type="gramStart"/>
      <w:r>
        <w:rPr>
          <w:rStyle w:val="orcid-id-https"/>
          <w:lang w:val="en-US"/>
        </w:rPr>
        <w:t>Jordan :</w:t>
      </w:r>
      <w:proofErr w:type="gramEnd"/>
      <w:r>
        <w:rPr>
          <w:rStyle w:val="orcid-id-https"/>
          <w:lang w:val="en-US"/>
        </w:rPr>
        <w:t xml:space="preserve"> </w:t>
      </w:r>
      <w:hyperlink r:id="rId12">
        <w:r w:rsidRPr="00FF1CF7">
          <w:rPr>
            <w:rStyle w:val="InternetLink"/>
            <w:lang w:val="en-US"/>
          </w:rPr>
          <w:t>https://orcid.org/0000-0002-2434-7207</w:t>
        </w:r>
      </w:hyperlink>
    </w:p>
    <w:p w14:paraId="2ED17052" w14:textId="77777777" w:rsidR="00404D85" w:rsidRPr="000876DA" w:rsidRDefault="00AC639D">
      <w:pPr>
        <w:spacing w:line="360" w:lineRule="auto"/>
        <w:rPr>
          <w:lang w:val="en-US"/>
        </w:rPr>
      </w:pPr>
      <w:proofErr w:type="gramStart"/>
      <w:r w:rsidRPr="000876DA">
        <w:rPr>
          <w:rStyle w:val="orcid-id-https"/>
          <w:lang w:val="en-US"/>
        </w:rPr>
        <w:t>Yves :</w:t>
      </w:r>
      <w:proofErr w:type="gramEnd"/>
      <w:r w:rsidRPr="000876DA">
        <w:rPr>
          <w:rStyle w:val="orcid-id-https"/>
          <w:lang w:val="en-US"/>
        </w:rPr>
        <w:t xml:space="preserve"> </w:t>
      </w:r>
      <w:hyperlink r:id="rId13">
        <w:r w:rsidRPr="000876DA">
          <w:rPr>
            <w:rStyle w:val="InternetLink"/>
            <w:lang w:val="en-US"/>
          </w:rPr>
          <w:t>https://orcid.org/0000-0003-3157-1976</w:t>
        </w:r>
      </w:hyperlink>
    </w:p>
    <w:p w14:paraId="33CECCF6" w14:textId="77777777" w:rsidR="00404D85" w:rsidRPr="000876DA" w:rsidRDefault="00AC639D">
      <w:pPr>
        <w:spacing w:line="360" w:lineRule="auto"/>
        <w:rPr>
          <w:lang w:val="en-US"/>
        </w:rPr>
      </w:pPr>
      <w:proofErr w:type="gramStart"/>
      <w:r w:rsidRPr="000876DA">
        <w:rPr>
          <w:rStyle w:val="orcid-id-https"/>
          <w:lang w:val="en-US"/>
        </w:rPr>
        <w:t>Nina :</w:t>
      </w:r>
      <w:proofErr w:type="gramEnd"/>
      <w:r w:rsidRPr="000876DA">
        <w:rPr>
          <w:rStyle w:val="orcid-id-https"/>
          <w:lang w:val="en-US"/>
        </w:rPr>
        <w:t xml:space="preserve"> </w:t>
      </w:r>
      <w:hyperlink r:id="rId14">
        <w:r w:rsidRPr="000876DA">
          <w:rPr>
            <w:rStyle w:val="InternetLink"/>
            <w:lang w:val="en-US"/>
          </w:rPr>
          <w:t>https://orcid.org/0000-0002-1925-3484</w:t>
        </w:r>
      </w:hyperlink>
    </w:p>
    <w:p w14:paraId="1F99C4AC" w14:textId="77777777" w:rsidR="00404D85" w:rsidRPr="00B77A46" w:rsidRDefault="00AC639D">
      <w:pPr>
        <w:spacing w:line="360" w:lineRule="auto"/>
        <w:rPr>
          <w:lang w:val="en-GB"/>
        </w:rPr>
      </w:pPr>
      <w:proofErr w:type="gramStart"/>
      <w:r w:rsidRPr="00B77A46">
        <w:rPr>
          <w:rStyle w:val="orcid-id-https"/>
          <w:lang w:val="en-GB"/>
        </w:rPr>
        <w:t>Vale :</w:t>
      </w:r>
      <w:proofErr w:type="gramEnd"/>
      <w:r w:rsidRPr="00B77A46">
        <w:rPr>
          <w:rStyle w:val="orcid-id-https"/>
          <w:lang w:val="en-GB"/>
        </w:rPr>
        <w:t xml:space="preserve"> </w:t>
      </w:r>
      <w:hyperlink r:id="rId15">
        <w:r w:rsidRPr="00B77A46">
          <w:rPr>
            <w:rStyle w:val="InternetLink"/>
            <w:lang w:val="en-GB"/>
          </w:rPr>
          <w:t>https://orcid.org/0000-0002-3408-1625</w:t>
        </w:r>
      </w:hyperlink>
    </w:p>
    <w:p w14:paraId="691AC303" w14:textId="77777777" w:rsidR="00404D85" w:rsidRDefault="00AC639D">
      <w:pPr>
        <w:spacing w:line="360" w:lineRule="auto"/>
      </w:pPr>
      <w:r>
        <w:rPr>
          <w:rStyle w:val="orcid-id-https"/>
        </w:rPr>
        <w:t xml:space="preserve">Pierre : </w:t>
      </w:r>
      <w:hyperlink r:id="rId16">
        <w:r w:rsidRPr="00FF1CF7">
          <w:rPr>
            <w:rStyle w:val="InternetLink"/>
          </w:rPr>
          <w:t>https://orcid.org/0000-0002-2371-6912</w:t>
        </w:r>
      </w:hyperlink>
    </w:p>
    <w:p w14:paraId="42B843B3" w14:textId="3F5AD45B" w:rsidR="00404D85" w:rsidRPr="00086CAD" w:rsidRDefault="00AC639D">
      <w:r w:rsidRPr="00086CAD">
        <w:rPr>
          <w:rStyle w:val="orcid-id-https"/>
        </w:rPr>
        <w:t xml:space="preserve">Jason : </w:t>
      </w:r>
      <w:hyperlink r:id="rId17" w:history="1">
        <w:r w:rsidR="00FF1CF7" w:rsidRPr="00086CAD">
          <w:rPr>
            <w:rStyle w:val="Lienhypertexte"/>
          </w:rPr>
          <w:t>https://orcid.org/0000-0002-3834-4779</w:t>
        </w:r>
      </w:hyperlink>
      <w:r w:rsidR="00FF1CF7" w:rsidRPr="00086CAD">
        <w:rPr>
          <w:rStyle w:val="orcid-id-https"/>
          <w:color w:val="494A4C"/>
        </w:rPr>
        <w:t xml:space="preserve"> </w:t>
      </w:r>
    </w:p>
    <w:p w14:paraId="3209FC4D" w14:textId="77777777" w:rsidR="00404D85" w:rsidRPr="00086CAD" w:rsidRDefault="00404D85">
      <w:pPr>
        <w:spacing w:line="360" w:lineRule="auto"/>
        <w:rPr>
          <w:rStyle w:val="orcid-id-https"/>
        </w:rPr>
      </w:pPr>
    </w:p>
    <w:p w14:paraId="4420DA62" w14:textId="77777777" w:rsidR="00404D85" w:rsidRPr="00086CAD" w:rsidRDefault="00AC639D">
      <w:pPr>
        <w:spacing w:line="360" w:lineRule="auto"/>
      </w:pPr>
      <w:r w:rsidRPr="00086CAD">
        <w:br w:type="page"/>
      </w:r>
    </w:p>
    <w:p w14:paraId="3B66B539" w14:textId="77777777" w:rsidR="00404D85" w:rsidRDefault="00AC639D">
      <w:pPr>
        <w:spacing w:line="360" w:lineRule="auto"/>
        <w:rPr>
          <w:b/>
          <w:lang w:val="en-US"/>
        </w:rPr>
      </w:pPr>
      <w:r>
        <w:rPr>
          <w:b/>
          <w:lang w:val="en-US"/>
        </w:rPr>
        <w:lastRenderedPageBreak/>
        <w:t>Introduction</w:t>
      </w:r>
    </w:p>
    <w:p w14:paraId="6E431A74" w14:textId="73FF89A3" w:rsidR="00404D85" w:rsidRDefault="00AC639D">
      <w:pPr>
        <w:spacing w:line="360" w:lineRule="auto"/>
        <w:rPr>
          <w:lang w:val="en-US"/>
        </w:rPr>
      </w:pPr>
      <w:r>
        <w:rPr>
          <w:lang w:val="en-US"/>
        </w:rPr>
        <w:t>Anthropogenic disturbances such as overexploitation of resources and climate change can significantly alter the structure and functioning of marine ecosystems</w:t>
      </w:r>
      <w:r w:rsidR="00D534FC">
        <w:rPr>
          <w:lang w:val="en-US"/>
        </w:rPr>
        <w:t xml:space="preserve"> </w: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 </w:instrText>
      </w:r>
      <w:r w:rsidR="00D534FC">
        <w:rPr>
          <w:lang w:val="en-US"/>
        </w:rPr>
        <w:fldChar w:fldCharType="begin">
          <w:fldData xml:space="preserve">PEVuZE5vdGU+PENpdGU+PEF1dGhvcj5EdWx2eTwvQXV0aG9yPjxZZWFyPjIwMDA8L1llYXI+PFJl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Jackson et al. 2001, Hoegh-Guldberg and Bruno 2010)</w:t>
      </w:r>
      <w:r w:rsidR="00D534FC">
        <w:rPr>
          <w:lang w:val="en-US"/>
        </w:rPr>
        <w:fldChar w:fldCharType="end"/>
      </w:r>
      <w:r>
        <w:rPr>
          <w:lang w:val="en-US"/>
        </w:rPr>
        <w:t>. Assessing the vulnerability of species enables us to predict how species will respond to these major stressors</w:t>
      </w:r>
      <w:r w:rsidR="00D534FC">
        <w:rPr>
          <w:lang w:val="en-US"/>
        </w:rPr>
        <w:t xml:space="preserve"> </w: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 </w:instrText>
      </w:r>
      <w:r w:rsidR="00D534FC">
        <w:rPr>
          <w:lang w:val="en-US"/>
        </w:rPr>
        <w:fldChar w:fldCharType="begin">
          <w:fldData xml:space="preserve">PEVuZE5vdGU+PENpdGU+PEF1dGhvcj5XaWxsaWFtPC9BdXRob3I+PFllYXI+MjAwNzwvWWVhcj48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(William et al. 2007, Graham et al. 2011)</w:t>
      </w:r>
      <w:r w:rsidR="00D534FC">
        <w:rPr>
          <w:lang w:val="en-US"/>
        </w:rPr>
        <w:fldChar w:fldCharType="end"/>
      </w:r>
      <w:r>
        <w:rPr>
          <w:lang w:val="en-US"/>
        </w:rPr>
        <w:t>, but requires high-resolution data on the life history and ecological traits of species</w:t>
      </w:r>
      <w:r w:rsidR="00D534FC">
        <w:rPr>
          <w:lang w:val="en-US"/>
        </w:rPr>
        <w:t xml:space="preserve"> </w: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PEVuZE5vdGU+PENpdGU+PEF1dGhvcj5DaGV1bmc8L0F1dGhvcj48WWVhcj4yMDA1PC9ZZWFyPjxS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(Dulvy et al. 2000, 2003, Cheung et al. 2005)</w:t>
      </w:r>
      <w:r w:rsidR="00D534FC">
        <w:rPr>
          <w:lang w:val="en-US"/>
        </w:rPr>
        <w:fldChar w:fldCharType="end"/>
      </w:r>
      <w:r>
        <w:rPr>
          <w:lang w:val="en-US"/>
        </w:rPr>
        <w:t>. Somatic growth, the increase of body mass across time, is a critical biological trait for the assessment of physiological as well as population to ecosystem-level processes. For fishes, this trait is particularly important as it pertains to past, present, and future population trajectories in the context of fisheries and stock management. Several temperate species have been studied extensively due to their commercial importance, but much less information exists for the majority of coral reef associated species, which are targeted mainly by subsistence fishing</w:t>
      </w:r>
      <w:r w:rsidR="00D534FC">
        <w:rPr>
          <w:lang w:val="en-US"/>
        </w:rPr>
        <w:t xml:space="preserve"> </w:t>
      </w:r>
      <w:r w:rsidR="00D534FC">
        <w:rPr>
          <w:lang w:val="en-US"/>
        </w:rPr>
        <w:fldChar w:fldCharType="begin"/>
      </w:r>
      <w:r w:rsidR="00945BE9">
        <w:rPr>
          <w:lang w:val="en-US"/>
        </w:rPr>
        <w:instrText xml:space="preserve"> ADDIN EN.CITE &lt;EndNote&gt;&lt;Cite&gt;&lt;Author&gt;Taylor&lt;/Author&gt;&lt;Year&gt;2014&lt;/Year&gt;&lt;RecNum&gt;1998&lt;/RecNum&gt;&lt;Prefix&gt;but see`, for instance`, &lt;/Prefix&gt;&lt;DisplayText&gt;(but see, for instance, Taylor et al. 2014)&lt;/DisplayText&gt;&lt;record&gt;&lt;rec-number&gt;1998&lt;/rec-number&gt;&lt;foreign-keys&gt;&lt;key app="EN" db-id="5ffdt2ttwsr9d8ex25r55we4zea52d9az00x" timestamp="1570457872"&gt;1998&lt;/key&gt;&lt;/foreign-keys&gt;&lt;ref-type name="Journal Article"&gt;17&lt;/ref-type&gt;&lt;contributors&gt;&lt;authors&gt;&lt;author&gt;Taylor, BM&lt;/author&gt;&lt;author&gt;Rhodes, KL&lt;/author&gt;&lt;author&gt;Marshell, A&lt;/author&gt;&lt;author&gt;McIlwain, JL&lt;/author&gt;&lt;/authors&gt;&lt;/contributors&gt;&lt;titles&gt;&lt;title&gt;&lt;style face="normal" font="default" size="100%"&gt;Age‐based demographic and reproductive assessment of orangespine &lt;/style&gt;&lt;style face="italic" font="default" size="100%"&gt;Naso lituratus&lt;/style&gt;&lt;style face="normal" font="default" size="100%"&gt; and bluespine &lt;/style&gt;&lt;style face="italic" font="default" size="100%"&gt;Naso unicornis&lt;/style&gt;&lt;style face="normal" font="default" size="100%"&gt; unicornfishes&lt;/style&gt;&lt;/title&gt;&lt;secondary-title&gt;Journal of Fish Biology&lt;/secondary-title&gt;&lt;/titles&gt;&lt;periodical&gt;&lt;full-title&gt;Journal of Fish Biology&lt;/full-title&gt;&lt;/periodical&gt;&lt;pages&gt;901-916&lt;/pages&gt;&lt;volume&gt;85&lt;/volume&gt;&lt;number&gt;3&lt;/number&gt;&lt;dates&gt;&lt;year&gt;2014&lt;/year&gt;&lt;/dates&gt;&lt;isbn&gt;0022-1112&lt;/isbn&gt;&lt;urls&gt;&lt;/urls&gt;&lt;/record&gt;&lt;/Cite&gt;&lt;/EndNote&gt;</w:instrText>
      </w:r>
      <w:r w:rsidR="00D534FC">
        <w:rPr>
          <w:lang w:val="en-US"/>
        </w:rPr>
        <w:fldChar w:fldCharType="separate"/>
      </w:r>
      <w:r w:rsidR="00D534FC">
        <w:rPr>
          <w:noProof/>
          <w:lang w:val="en-US"/>
        </w:rPr>
        <w:t>(but see, for instance, Taylor et al. 2014)</w:t>
      </w:r>
      <w:r w:rsidR="00D534FC">
        <w:rPr>
          <w:lang w:val="en-US"/>
        </w:rPr>
        <w:fldChar w:fldCharType="end"/>
      </w:r>
      <w:r>
        <w:rPr>
          <w:lang w:val="en-US"/>
        </w:rPr>
        <w:t xml:space="preserve">. </w:t>
      </w:r>
    </w:p>
    <w:p w14:paraId="1F5AD0AC" w14:textId="1F75F055" w:rsidR="00404D85" w:rsidRPr="00F1332C" w:rsidRDefault="00AC639D" w:rsidP="00D534FC">
      <w:pPr>
        <w:spacing w:line="360" w:lineRule="auto"/>
        <w:ind w:firstLine="708"/>
        <w:rPr>
          <w:lang w:val="en-US"/>
        </w:rPr>
      </w:pPr>
      <w:r>
        <w:rPr>
          <w:lang w:val="en-US"/>
        </w:rPr>
        <w:t xml:space="preserve">Somatic growth is an essential parameter to quantify ecosystem processes such as the production of biomass </w: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 </w:instrText>
      </w:r>
      <w:r w:rsidR="00D534FC">
        <w:rPr>
          <w:lang w:val="en-US"/>
        </w:rPr>
        <w:fldChar w:fldCharType="begin">
          <w:fldData xml:space="preserve">PEVuZE5vdGU+PENpdGU+PEF1dGhvcj5CcmFuZGw8L0F1dGhvcj48WWVhcj4yMDE5PC9ZZWFyPjxS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</w:fldData>
        </w:fldChar>
      </w:r>
      <w:r w:rsidR="00D534FC">
        <w:rPr>
          <w:lang w:val="en-US"/>
        </w:rPr>
        <w:instrText xml:space="preserve"> ADDIN EN.CITE.DATA </w:instrText>
      </w:r>
      <w:r w:rsidR="00D534FC">
        <w:rPr>
          <w:lang w:val="en-US"/>
        </w:rPr>
      </w:r>
      <w:r w:rsidR="00D534FC">
        <w:rPr>
          <w:lang w:val="en-US"/>
        </w:rPr>
        <w:fldChar w:fldCharType="end"/>
      </w:r>
      <w:r w:rsidR="00D534FC">
        <w:rPr>
          <w:lang w:val="en-US"/>
        </w:rPr>
      </w:r>
      <w:r w:rsidR="00D534FC">
        <w:rPr>
          <w:lang w:val="en-US"/>
        </w:rPr>
        <w:fldChar w:fldCharType="separate"/>
      </w:r>
      <w:r w:rsidR="00D534FC">
        <w:rPr>
          <w:noProof/>
          <w:lang w:val="en-US"/>
        </w:rPr>
        <w:t>(Depczynski et al. 2007, Brandl et al. 2019, Morais and Bellwood 2019)</w:t>
      </w:r>
      <w:r w:rsidR="00D534FC">
        <w:rPr>
          <w:lang w:val="en-US"/>
        </w:rPr>
        <w:fldChar w:fldCharType="end"/>
      </w:r>
      <w:r>
        <w:rPr>
          <w:lang w:val="en-US"/>
        </w:rPr>
        <w:t>. Moreover, the rate of somatic growth is directly correlated to the energetic demand of organisms, their metabolism and the influence they may have on important ecological processes such as nutrient cycling</w:t>
      </w:r>
      <w:r w:rsidR="00F1332C">
        <w:rPr>
          <w:lang w:val="en-US"/>
        </w:rPr>
        <w:t xml:space="preserve"> </w:t>
      </w:r>
      <w:r w:rsidR="00F1332C">
        <w:rPr>
          <w:lang w:val="en-US"/>
        </w:rPr>
        <w:fldChar w:fldCharType="begin"/>
      </w:r>
      <w:r w:rsidR="00F1332C">
        <w:rPr>
          <w:lang w:val="en-US"/>
        </w:rPr>
        <w:instrText xml:space="preserve"> ADDIN EN.CITE &lt;EndNote&gt;&lt;Cite&gt;&lt;Author&gt;Barneche&lt;/Author&gt;&lt;Year&gt;2018&lt;/Year&gt;&lt;RecNum&gt;2000&lt;/RecNum&gt;&lt;DisplayText&gt;(Barneche and Allen 2015, 2018)&lt;/DisplayText&gt;&lt;record&gt;&lt;rec-number&gt;2000&lt;/rec-number&gt;&lt;foreign-keys&gt;&lt;key app="EN" db-id="5ffdt2ttwsr9d8ex25r55we4zea52d9az00x" timestamp="1570458229"&gt;2000&lt;/key&gt;&lt;/foreign-keys&gt;&lt;ref-type name="Journal Article"&gt;17&lt;/ref-type&gt;&lt;contributors&gt;&lt;authors&gt;&lt;author&gt;Barneche, Diego R&lt;/author&gt;&lt;author&gt;Allen, Andrew P&lt;/author&gt;&lt;/authors&gt;&lt;/contributors&gt;&lt;titles&gt;&lt;title&gt;The energetics of fish growth and how it constrains food‐web trophic structure&lt;/title&gt;&lt;secondary-title&gt;Ecology letters&lt;/secondary-title&gt;&lt;/titles&gt;&lt;periodical&gt;&lt;full-title&gt;Ecology Letters&lt;/full-title&gt;&lt;/periodical&gt;&lt;pages&gt;836-844&lt;/pages&gt;&lt;volume&gt;21&lt;/volume&gt;&lt;number&gt;6&lt;/number&gt;&lt;dates&gt;&lt;year&gt;2018&lt;/year&gt;&lt;/dates&gt;&lt;isbn&gt;1461-023X&lt;/isbn&gt;&lt;urls&gt;&lt;/urls&gt;&lt;/record&gt;&lt;/Cite&gt;&lt;Cite&gt;&lt;Author&gt;Barneche&lt;/Author&gt;&lt;Year&gt;2015&lt;/Year&gt;&lt;RecNum&gt;2002&lt;/RecNum&gt;&lt;record&gt;&lt;rec-number&gt;2002&lt;/rec-number&gt;&lt;foreign-keys&gt;&lt;key app="EN" db-id="5ffdt2ttwsr9d8ex25r55we4zea52d9az00x" timestamp="1570458276"&gt;2002&lt;/key&gt;&lt;/foreign-keys&gt;&lt;ref-type name="Journal Article"&gt;17&lt;/ref-type&gt;&lt;contributors&gt;&lt;authors&gt;&lt;author&gt;Barneche, Diego R&lt;/author&gt;&lt;author&gt;Allen, Andrew P&lt;/author&gt;&lt;/authors&gt;&lt;/contributors&gt;&lt;titles&gt;&lt;title&gt;Embracing general theory and taxon-level idiosyncrasies to explain nutrient recycling&lt;/title&gt;&lt;secondary-title&gt;Proceedings of the National Academy of Sciences&lt;/secondary-title&gt;&lt;/titles&gt;&lt;periodical&gt;&lt;full-title&gt;Proceedings of the National Academy of Sciences&lt;/full-title&gt;&lt;/periodical&gt;&lt;pages&gt;6248-6249&lt;/pages&gt;&lt;volume&gt;112&lt;/volume&gt;&lt;number&gt;20&lt;/number&gt;&lt;dates&gt;&lt;year&gt;2015&lt;/year&gt;&lt;/dates&gt;&lt;isbn&gt;0027-8424&lt;/isbn&gt;&lt;urls&gt;&lt;/urls&gt;&lt;/record&gt;&lt;/Cite&gt;&lt;/EndNote&gt;</w:instrText>
      </w:r>
      <w:r w:rsidR="00F1332C">
        <w:rPr>
          <w:lang w:val="en-US"/>
        </w:rPr>
        <w:fldChar w:fldCharType="separate"/>
      </w:r>
      <w:r w:rsidR="00F1332C">
        <w:rPr>
          <w:noProof/>
          <w:lang w:val="en-US"/>
        </w:rPr>
        <w:t>(Barneche and Allen 2015, 2018)</w:t>
      </w:r>
      <w:r w:rsidR="00F1332C">
        <w:rPr>
          <w:lang w:val="en-US"/>
        </w:rPr>
        <w:fldChar w:fldCharType="end"/>
      </w:r>
      <w:r>
        <w:rPr>
          <w:lang w:val="en-US"/>
        </w:rPr>
        <w:t>. As such, the rate of somatic growth is one of the key-parameters that drive bioenergetic models, one of the main tools to quantify fluxes from the individual to the ecosystem level</w:t>
      </w:r>
      <w:r w:rsidR="00F1332C">
        <w:rPr>
          <w:lang w:val="en-US"/>
        </w:rPr>
        <w:t xml:space="preserve"> </w:t>
      </w:r>
      <w:r w:rsidR="00F1332C">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 </w:instrText>
      </w:r>
      <w:r w:rsidR="00945BE9">
        <w:rPr>
          <w:lang w:val="en-US"/>
        </w:rPr>
        <w:fldChar w:fldCharType="begin">
          <w:fldData xml:space="preserve">PEVuZE5vdGU+PENpdGU+PEF1dGhvcj5Gcm9zdDwvQXV0aG9yPjxZZWFyPjIwMDY8L1llYXI+PFJl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=
</w:fldData>
        </w:fldChar>
      </w:r>
      <w:r w:rsidR="00945BE9">
        <w:rPr>
          <w:lang w:val="en-US"/>
        </w:rPr>
        <w:instrText xml:space="preserve"> ADDIN EN.CITE.DATA </w:instrText>
      </w:r>
      <w:r w:rsidR="00945BE9">
        <w:rPr>
          <w:lang w:val="en-US"/>
        </w:rPr>
      </w:r>
      <w:r w:rsidR="00945BE9">
        <w:rPr>
          <w:lang w:val="en-US"/>
        </w:rPr>
        <w:fldChar w:fldCharType="end"/>
      </w:r>
      <w:r w:rsidR="00F1332C">
        <w:rPr>
          <w:lang w:val="en-US"/>
        </w:rPr>
      </w:r>
      <w:r w:rsidR="00F1332C">
        <w:rPr>
          <w:lang w:val="en-US"/>
        </w:rPr>
        <w:fldChar w:fldCharType="separate"/>
      </w:r>
      <w:r w:rsidR="00F1332C">
        <w:rPr>
          <w:noProof/>
          <w:lang w:val="en-US"/>
        </w:rPr>
        <w:t>(Schreck and Moyle 1990, Schindler and Eby 1997, Frost et al. 2006)</w:t>
      </w:r>
      <w:r w:rsidR="00F1332C">
        <w:rPr>
          <w:lang w:val="en-US"/>
        </w:rPr>
        <w:fldChar w:fldCharType="end"/>
      </w:r>
      <w:r>
        <w:rPr>
          <w:lang w:val="en-US"/>
        </w:rPr>
        <w:t>.</w:t>
      </w:r>
    </w:p>
    <w:p w14:paraId="7A042C20" w14:textId="0299BA65" w:rsidR="00404D85" w:rsidRPr="00F8428B" w:rsidRDefault="00AC639D" w:rsidP="00D534FC">
      <w:pPr>
        <w:spacing w:line="360" w:lineRule="auto"/>
        <w:ind w:firstLine="708"/>
        <w:rPr>
          <w:lang w:val="en-US"/>
        </w:rPr>
      </w:pPr>
      <w:r>
        <w:rPr>
          <w:lang w:val="en-US"/>
        </w:rPr>
        <w:t>Fish growth parameters can be estimated from several approaches, but those linking age to body size are predominantly used. Hard structures such as scales, vertebrae, fin spines, cleithra, opercula, and otoliths present growth increments used for age estimations</w:t>
      </w:r>
      <w:r w:rsidR="00F1332C">
        <w:rPr>
          <w:lang w:val="en-US"/>
        </w:rPr>
        <w:t xml:space="preserve"> </w:t>
      </w:r>
      <w:r w:rsidR="00F1332C">
        <w:rPr>
          <w:lang w:val="en-US"/>
        </w:rPr>
        <w:fldChar w:fldCharType="begin"/>
      </w:r>
      <w:r w:rsidR="00F1332C">
        <w:rPr>
          <w:lang w:val="en-US"/>
        </w:rPr>
        <w:instrText xml:space="preserve"> ADDIN EN.CITE &lt;EndNote&gt;&lt;Cite&gt;&lt;Author&gt;Campana&lt;/Author&gt;&lt;Year&gt;2001&lt;/Year&gt;&lt;RecNum&gt;1889&lt;/RecNum&gt;&lt;DisplayText&gt;(Campana 2001)&lt;/DisplayText&gt;&lt;record&gt;&lt;rec-number&gt;1889&lt;/rec-number&gt;&lt;foreign-keys&gt;&lt;key app="EN" db-id="5ffdt2ttwsr9d8ex25r55we4zea52d9az00x" timestamp="1565009478"&gt;1889&lt;/key&gt;&lt;/foreign-keys&gt;&lt;ref-type name="Journal Article"&gt;17&lt;/ref-type&gt;&lt;contributors&gt;&lt;authors&gt;&lt;author&gt;Campana, SE&lt;/author&gt;&lt;/authors&gt;&lt;/contributors&gt;&lt;titles&gt;&lt;title&gt;Accuracy, precision and quality control in age determination, including a review of the use and abuse of age validation methods&lt;/title&gt;&lt;secondary-title&gt;Journal of fish biology&lt;/secondary-title&gt;&lt;/titles&gt;&lt;periodical&gt;&lt;full-title&gt;Journal of Fish Biology&lt;/full-title&gt;&lt;/periodical&gt;&lt;pages&gt;197-242&lt;/pages&gt;&lt;volume&gt;59&lt;/volume&gt;&lt;number&gt;2&lt;/number&gt;&lt;dates&gt;&lt;year&gt;2001&lt;/year&gt;&lt;/dates&gt;&lt;isbn&gt;0022-1112&lt;/isbn&gt;&lt;urls&gt;&lt;/urls&gt;&lt;/record&gt;&lt;/Cite&gt;&lt;/EndNote&gt;</w:instrText>
      </w:r>
      <w:r w:rsidR="00F1332C">
        <w:rPr>
          <w:lang w:val="en-US"/>
        </w:rPr>
        <w:fldChar w:fldCharType="separate"/>
      </w:r>
      <w:r w:rsidR="00F1332C">
        <w:rPr>
          <w:noProof/>
          <w:lang w:val="en-US"/>
        </w:rPr>
        <w:t>(Campana 2001)</w:t>
      </w:r>
      <w:r w:rsidR="00F1332C">
        <w:rPr>
          <w:lang w:val="en-US"/>
        </w:rPr>
        <w:fldChar w:fldCharType="end"/>
      </w:r>
      <w:r>
        <w:rPr>
          <w:lang w:val="en-US"/>
        </w:rPr>
        <w:t>. For teleost fish, age is mostly estimated from otolith, calcified structures of the inner ear that grow with the deposition of successive calcium carbonate layers and respond to both circadian and seasonal rhythms</w:t>
      </w:r>
      <w:r w:rsidR="00F1332C">
        <w:rPr>
          <w:lang w:val="en-US"/>
        </w:rPr>
        <w:t xml:space="preserve"> </w: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 </w:instrText>
      </w:r>
      <w:r w:rsidR="00F1332C">
        <w:rPr>
          <w:lang w:val="en-US"/>
        </w:rPr>
        <w:fldChar w:fldCharType="begin">
          <w:fldData xml:space="preserve">PEVuZE5vdGU+PENpdGU+PEF1dGhvcj5Kb2xpdmV0PC9BdXRob3I+PFllYXI+MjAwODwvWWVhcj48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cGFnZXM+NzExLTcxOTwvcGFnZXM+PHZvbHVtZT43MDwvdm9sdW1lPjxudW1iZXI+NTwvbnVtYmVy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</w:fldData>
        </w:fldChar>
      </w:r>
      <w:r w:rsidR="00F1332C">
        <w:rPr>
          <w:lang w:val="en-US"/>
        </w:rPr>
        <w:instrText xml:space="preserve"> ADDIN EN.CITE.DATA </w:instrText>
      </w:r>
      <w:r w:rsidR="00F1332C">
        <w:rPr>
          <w:lang w:val="en-US"/>
        </w:rPr>
      </w:r>
      <w:r w:rsidR="00F1332C">
        <w:rPr>
          <w:lang w:val="en-US"/>
        </w:rPr>
        <w:fldChar w:fldCharType="end"/>
      </w:r>
      <w:r w:rsidR="00F1332C">
        <w:rPr>
          <w:lang w:val="en-US"/>
        </w:rPr>
      </w:r>
      <w:r w:rsidR="00F1332C">
        <w:rPr>
          <w:lang w:val="en-US"/>
        </w:rPr>
        <w:fldChar w:fldCharType="separate"/>
      </w:r>
      <w:r w:rsidR="00F1332C">
        <w:rPr>
          <w:noProof/>
          <w:lang w:val="en-US"/>
        </w:rPr>
        <w:t>(Pannella 1971, Panfili et al. 2002, Jolivet et al. 2008, 2013)</w:t>
      </w:r>
      <w:r w:rsidR="00F1332C">
        <w:rPr>
          <w:lang w:val="en-US"/>
        </w:rPr>
        <w:fldChar w:fldCharType="end"/>
      </w:r>
      <w:r>
        <w:rPr>
          <w:lang w:val="en-US"/>
        </w:rPr>
        <w:t xml:space="preserve">. Fish growth parameters can be obtained from various models such as </w:t>
      </w:r>
      <w:proofErr w:type="spellStart"/>
      <w:r>
        <w:rPr>
          <w:lang w:val="en-US"/>
        </w:rPr>
        <w:t>Gompertz</w:t>
      </w:r>
      <w:proofErr w:type="spellEnd"/>
      <w:r>
        <w:rPr>
          <w:lang w:val="en-US"/>
        </w:rPr>
        <w:t xml:space="preserve">, Logistic, Power or Von </w:t>
      </w:r>
      <w:proofErr w:type="spellStart"/>
      <w:r>
        <w:rPr>
          <w:lang w:val="en-US"/>
        </w:rPr>
        <w:t>Bertalanffy</w:t>
      </w:r>
      <w:proofErr w:type="spellEnd"/>
      <w:r>
        <w:rPr>
          <w:lang w:val="en-US"/>
        </w:rPr>
        <w:t xml:space="preserve"> (the most commonly used). Growth can be modelled by sampling across </w:t>
      </w:r>
      <w:proofErr w:type="gramStart"/>
      <w:r>
        <w:rPr>
          <w:lang w:val="en-US"/>
        </w:rPr>
        <w:t>a large number of</w:t>
      </w:r>
      <w:proofErr w:type="gramEnd"/>
      <w:r>
        <w:rPr>
          <w:lang w:val="en-US"/>
        </w:rPr>
        <w:t xml:space="preserve"> individuals that represent the complete size range of studied species. However, such analyses are extremely time consuming, and the </w:t>
      </w:r>
      <w:r w:rsidR="006F5551">
        <w:rPr>
          <w:lang w:val="en-US"/>
        </w:rPr>
        <w:t xml:space="preserve">raw </w:t>
      </w:r>
      <w:r>
        <w:rPr>
          <w:lang w:val="en-US"/>
        </w:rPr>
        <w:t>data are generally unpublished or available only from “grey literature” and/or for commercial species. In most cases, sample sizes are small due to difficulties with sampling or the rarity of fishes in multi-</w:t>
      </w:r>
      <w:r>
        <w:rPr>
          <w:lang w:val="en-US"/>
        </w:rPr>
        <w:lastRenderedPageBreak/>
        <w:t>species assemblages as observed on coral reefs. In this context, another approach is to apply a back-calculation model to estimate size at previous ages to model growth, as suggested by</w:t>
      </w:r>
      <w:r w:rsidR="00F8428B">
        <w:rPr>
          <w:lang w:val="en-US"/>
        </w:rPr>
        <w:t xml:space="preserve"> </w:t>
      </w:r>
      <w:r w:rsidR="00F8428B">
        <w:rPr>
          <w:lang w:val="en-US"/>
        </w:rPr>
        <w:fldChar w:fldCharType="begin"/>
      </w:r>
      <w:r w:rsidR="00D5178A">
        <w:rPr>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F8428B">
        <w:rPr>
          <w:lang w:val="en-US"/>
        </w:rPr>
        <w:fldChar w:fldCharType="separate"/>
      </w:r>
      <w:r w:rsidR="00F8428B">
        <w:rPr>
          <w:noProof/>
          <w:lang w:val="en-US"/>
        </w:rPr>
        <w:t>Vigliola and Meekan (2009)</w:t>
      </w:r>
      <w:r w:rsidR="00F8428B">
        <w:rPr>
          <w:lang w:val="en-US"/>
        </w:rPr>
        <w:fldChar w:fldCharType="end"/>
      </w:r>
      <w:r>
        <w:rPr>
          <w:lang w:val="en-US"/>
        </w:rPr>
        <w:t xml:space="preserve">. </w:t>
      </w:r>
    </w:p>
    <w:p w14:paraId="0D1DB912" w14:textId="71CAD390" w:rsidR="00404D85" w:rsidRPr="00F8428B" w:rsidRDefault="00AC639D" w:rsidP="00D534FC">
      <w:pPr>
        <w:spacing w:line="360" w:lineRule="auto"/>
        <w:ind w:firstLine="708"/>
        <w:rPr>
          <w:lang w:val="en-US"/>
        </w:rPr>
      </w:pPr>
      <w:commentRangeStart w:id="0"/>
      <w:r>
        <w:rPr>
          <w:lang w:val="en-US"/>
        </w:rPr>
        <w:t xml:space="preserve">Here, we provide a database of otolith readings, accompanied by the back-calculated size at age for 51 species (848 individuals) </w:t>
      </w:r>
      <w:commentRangeEnd w:id="0"/>
      <w:r w:rsidR="00A159E5">
        <w:rPr>
          <w:rStyle w:val="Marquedecommentaire"/>
          <w:rFonts w:asciiTheme="minorHAnsi" w:eastAsiaTheme="minorHAnsi" w:hAnsiTheme="minorHAnsi" w:cstheme="minorBidi"/>
          <w:lang w:eastAsia="en-US"/>
        </w:rPr>
        <w:commentReference w:id="0"/>
      </w:r>
      <w:r>
        <w:rPr>
          <w:lang w:val="en-US"/>
        </w:rPr>
        <w:t xml:space="preserve">of coral reef fishes collected across different islands in French Polynesia. </w:t>
      </w:r>
      <w:r w:rsidR="009F4092">
        <w:rPr>
          <w:lang w:val="en-US"/>
        </w:rPr>
        <w:t xml:space="preserve">We provide back-calculation data calculated by site when more than 5 individuals were available; and in all case, global estimates across all sites for each species. </w:t>
      </w:r>
      <w:r>
        <w:rPr>
          <w:lang w:val="en-US"/>
        </w:rPr>
        <w:t xml:space="preserve">We provide back-calculation data rather than model data so that users may choose models in accordance to their scientific questions. </w:t>
      </w:r>
      <w:r w:rsidR="00DA0E5B">
        <w:rPr>
          <w:lang w:val="en-US"/>
        </w:rPr>
        <w:t xml:space="preserve">We emphasize that these data can also be used to estimate length weight relationships. </w:t>
      </w:r>
    </w:p>
    <w:p w14:paraId="48519B50" w14:textId="77777777" w:rsidR="00404D85" w:rsidRDefault="00404D85">
      <w:pPr>
        <w:spacing w:line="360" w:lineRule="auto"/>
        <w:rPr>
          <w:b/>
          <w:lang w:val="en-US"/>
        </w:rPr>
      </w:pPr>
    </w:p>
    <w:p w14:paraId="7DC0399B" w14:textId="77777777" w:rsidR="00404D85" w:rsidRDefault="00AC639D">
      <w:pPr>
        <w:spacing w:line="360" w:lineRule="auto"/>
        <w:rPr>
          <w:b/>
          <w:lang w:val="en-US"/>
        </w:rPr>
      </w:pPr>
      <w:r w:rsidRPr="00F8428B">
        <w:rPr>
          <w:b/>
          <w:lang w:val="en-US"/>
        </w:rPr>
        <w:t>Metadata</w:t>
      </w:r>
    </w:p>
    <w:p w14:paraId="526EDE94" w14:textId="77777777" w:rsidR="00404D85" w:rsidRDefault="00AC639D">
      <w:pPr>
        <w:spacing w:line="360" w:lineRule="auto"/>
        <w:rPr>
          <w:b/>
          <w:lang w:val="en-US"/>
        </w:rPr>
      </w:pPr>
      <w:r>
        <w:rPr>
          <w:b/>
          <w:lang w:val="en-US"/>
        </w:rPr>
        <w:t>Class I. Data set descriptors</w:t>
      </w:r>
    </w:p>
    <w:p w14:paraId="025DA391" w14:textId="77777777" w:rsidR="00404D85" w:rsidRDefault="00AC639D">
      <w:pPr>
        <w:pStyle w:val="Paragraphedeliste"/>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identity</w:t>
      </w:r>
    </w:p>
    <w:p w14:paraId="5D58B64F" w14:textId="29DB4213" w:rsidR="00404D85" w:rsidRDefault="00AC639D">
      <w:pPr>
        <w:spacing w:line="360" w:lineRule="auto"/>
        <w:rPr>
          <w:color w:val="000000" w:themeColor="text1"/>
          <w:lang w:val="en-US"/>
        </w:rPr>
      </w:pPr>
      <w:r>
        <w:rPr>
          <w:b/>
          <w:lang w:val="en-US"/>
        </w:rPr>
        <w:t>Title:</w:t>
      </w:r>
      <w:r>
        <w:rPr>
          <w:lang w:val="en-US"/>
        </w:rPr>
        <w:t xml:space="preserve"> </w:t>
      </w:r>
      <w:r w:rsidR="006F5551" w:rsidRPr="006F5551">
        <w:rPr>
          <w:color w:val="000000" w:themeColor="text1"/>
          <w:lang w:val="en-US"/>
        </w:rPr>
        <w:t>Reef fish growth dataset: annual otolith sagittal growth for Pacific coral reef fishes</w:t>
      </w:r>
    </w:p>
    <w:p w14:paraId="2F56DD3A"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Data set identification code</w:t>
      </w:r>
    </w:p>
    <w:p w14:paraId="3271D376" w14:textId="77777777" w:rsidR="00404D85" w:rsidRDefault="00AC639D">
      <w:pPr>
        <w:spacing w:line="360" w:lineRule="auto"/>
        <w:rPr>
          <w:lang w:val="en-US"/>
        </w:rPr>
      </w:pPr>
      <w:r>
        <w:rPr>
          <w:lang w:val="en-US"/>
        </w:rPr>
        <w:t>size_at_age_coral_reef_fishes_data.csv</w:t>
      </w:r>
    </w:p>
    <w:p w14:paraId="53CA2417"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sidRPr="0031641C">
        <w:rPr>
          <w:rFonts w:ascii="Times New Roman" w:hAnsi="Times New Roman" w:cs="Times New Roman"/>
          <w:b/>
          <w:sz w:val="24"/>
          <w:szCs w:val="24"/>
          <w:lang w:val="en-US"/>
        </w:rPr>
        <w:t>Data set description</w:t>
      </w:r>
    </w:p>
    <w:p w14:paraId="0CD7787A" w14:textId="77777777" w:rsidR="00404D85" w:rsidRDefault="00AC639D">
      <w:pPr>
        <w:pStyle w:val="Paragraphedeliste"/>
        <w:numPr>
          <w:ilvl w:val="0"/>
          <w:numId w:val="7"/>
        </w:numPr>
        <w:spacing w:line="360" w:lineRule="auto"/>
        <w:rPr>
          <w:rFonts w:ascii="Times New Roman" w:hAnsi="Times New Roman" w:cs="Times New Roman"/>
          <w:b/>
          <w:sz w:val="24"/>
          <w:szCs w:val="24"/>
          <w:lang w:val="en-US"/>
        </w:rPr>
      </w:pPr>
      <w:r w:rsidRPr="0031641C">
        <w:rPr>
          <w:rFonts w:ascii="Times New Roman" w:hAnsi="Times New Roman" w:cs="Times New Roman"/>
          <w:b/>
          <w:sz w:val="24"/>
          <w:szCs w:val="24"/>
          <w:lang w:val="en-US"/>
        </w:rPr>
        <w:t>Principal Investigators</w:t>
      </w:r>
    </w:p>
    <w:p w14:paraId="413585EF" w14:textId="77777777" w:rsidR="00404D85" w:rsidRDefault="00AC639D">
      <w:pPr>
        <w:spacing w:line="360" w:lineRule="auto"/>
        <w:rPr>
          <w:lang w:val="en-US"/>
        </w:rPr>
      </w:pPr>
      <w:r w:rsidRPr="0031641C">
        <w:rPr>
          <w:lang w:val="en-US"/>
        </w:rPr>
        <w:t xml:space="preserve">Dr. </w:t>
      </w:r>
      <w:proofErr w:type="spellStart"/>
      <w:r w:rsidRPr="0031641C">
        <w:rPr>
          <w:lang w:val="en-US"/>
        </w:rPr>
        <w:t>Valeriano</w:t>
      </w:r>
      <w:proofErr w:type="spellEnd"/>
      <w:r w:rsidRPr="0031641C">
        <w:rPr>
          <w:lang w:val="en-US"/>
        </w:rPr>
        <w:t xml:space="preserve"> </w:t>
      </w:r>
      <w:proofErr w:type="spellStart"/>
      <w:r w:rsidRPr="0031641C">
        <w:rPr>
          <w:lang w:val="en-US"/>
        </w:rPr>
        <w:t>Parravicini</w:t>
      </w:r>
      <w:proofErr w:type="spellEnd"/>
      <w:r w:rsidRPr="0031641C">
        <w:rPr>
          <w:lang w:val="en-US"/>
        </w:rPr>
        <w:t xml:space="preserve"> </w:t>
      </w:r>
    </w:p>
    <w:p w14:paraId="3D6002B5" w14:textId="0FF8E844" w:rsidR="00404D85" w:rsidRDefault="00AC639D">
      <w:pPr>
        <w:spacing w:line="360" w:lineRule="auto"/>
      </w:pPr>
      <w:r w:rsidRPr="0031641C">
        <w:t xml:space="preserve">PSL Université </w:t>
      </w:r>
      <w:proofErr w:type="gramStart"/>
      <w:r w:rsidRPr="0031641C">
        <w:t>Paris:</w:t>
      </w:r>
      <w:proofErr w:type="gramEnd"/>
      <w:r w:rsidRPr="0031641C">
        <w:t xml:space="preserve"> EPHE-UPVD-CNRS, USR 3278 CRIOBE, Université de Perpignan, 52 Avenue Paul </w:t>
      </w:r>
      <w:proofErr w:type="spellStart"/>
      <w:r w:rsidRPr="0031641C">
        <w:t>Alduy</w:t>
      </w:r>
      <w:proofErr w:type="spellEnd"/>
      <w:r w:rsidRPr="0031641C">
        <w:t xml:space="preserve">, 66860 Perpignan Cedex, France, Laboratoire d’Excellence </w:t>
      </w:r>
      <w:r>
        <w:t>“</w:t>
      </w:r>
      <w:r w:rsidRPr="0031641C">
        <w:t>CORAIL</w:t>
      </w:r>
      <w:r>
        <w:t>”</w:t>
      </w:r>
    </w:p>
    <w:p w14:paraId="2754AE46" w14:textId="77777777" w:rsidR="00404D85" w:rsidRDefault="00AC639D">
      <w:pPr>
        <w:spacing w:line="360" w:lineRule="auto"/>
      </w:pPr>
      <w:r>
        <w:t>Dr. Fabien Morat</w:t>
      </w:r>
    </w:p>
    <w:p w14:paraId="76AE8912" w14:textId="3DCD5411" w:rsidR="00404D85" w:rsidRDefault="00AC639D">
      <w:pPr>
        <w:spacing w:line="360" w:lineRule="auto"/>
      </w:pPr>
      <w:r w:rsidRPr="0031641C">
        <w:t xml:space="preserve">PSL Université </w:t>
      </w:r>
      <w:proofErr w:type="gramStart"/>
      <w:r w:rsidRPr="0031641C">
        <w:t>Paris:</w:t>
      </w:r>
      <w:proofErr w:type="gramEnd"/>
      <w:r w:rsidRPr="0031641C">
        <w:t xml:space="preserve"> EPHE-UPVD-CNRS, USR 3278 CRIOBE, Université de Perpignan, 52 Avenue Paul </w:t>
      </w:r>
      <w:proofErr w:type="spellStart"/>
      <w:r w:rsidRPr="0031641C">
        <w:t>Alduy</w:t>
      </w:r>
      <w:proofErr w:type="spellEnd"/>
      <w:r w:rsidRPr="0031641C">
        <w:t xml:space="preserve">, 66860 Perpignan Cedex, France, Laboratoire d’Excellence </w:t>
      </w:r>
      <w:r>
        <w:t>“</w:t>
      </w:r>
      <w:r w:rsidRPr="0031641C">
        <w:t>CORAIL</w:t>
      </w:r>
      <w:r>
        <w:t>”</w:t>
      </w:r>
    </w:p>
    <w:p w14:paraId="20CD68FC" w14:textId="77777777" w:rsidR="00404D85" w:rsidRDefault="00AC639D">
      <w:pPr>
        <w:pStyle w:val="Paragraphedeliste"/>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Abstract</w:t>
      </w:r>
    </w:p>
    <w:p w14:paraId="03413F54" w14:textId="2446D51E" w:rsidR="00404D85" w:rsidRDefault="00AC639D">
      <w:pPr>
        <w:spacing w:line="360" w:lineRule="auto"/>
        <w:jc w:val="both"/>
        <w:rPr>
          <w:lang w:val="en-US"/>
        </w:rPr>
      </w:pPr>
      <w:r>
        <w:rPr>
          <w:lang w:val="en-US"/>
        </w:rPr>
        <w:t xml:space="preserve">Somatic growth, the increase of body mass over time is a critical biological trait for the assessment of physiological as well as population to ecosystem level processes. Indeed, the rate of somatic growth is directly correlated to the energetic demands of organisms, their metabolism and the influence they may have on important ecological processes such as nutrient cycling. As such, the rate of somatic growth is one of the most basic parameters that drives bioenergetic models, one of the main tools to quantify fluxes from the individual to the </w:t>
      </w:r>
      <w:r>
        <w:rPr>
          <w:lang w:val="en-US"/>
        </w:rPr>
        <w:lastRenderedPageBreak/>
        <w:t xml:space="preserve">ecosystem level. For marine fishes, this information is available predominantly for temperate species targeted by commercial fisheries and aquaculture, which often limits our capacity to perform analyses at the community level across </w:t>
      </w:r>
      <w:proofErr w:type="gramStart"/>
      <w:r>
        <w:rPr>
          <w:lang w:val="en-US"/>
        </w:rPr>
        <w:t>a large number of</w:t>
      </w:r>
      <w:proofErr w:type="gramEnd"/>
      <w:r>
        <w:rPr>
          <w:lang w:val="en-US"/>
        </w:rPr>
        <w:t xml:space="preserve"> species. Quantifying the sagittal growth of fish otoliths, calcium carbonate structures in the inner ear, is a powerful tool to estimate individual growth. However, this type of </w:t>
      </w:r>
      <w:r w:rsidR="009F4092">
        <w:rPr>
          <w:lang w:val="en-US"/>
        </w:rPr>
        <w:t xml:space="preserve">raw </w:t>
      </w:r>
      <w:r>
        <w:rPr>
          <w:lang w:val="en-US"/>
        </w:rPr>
        <w:t>data is rarely available due to the time-consuming nature of otolith processing. This is especially true for coral reef fishes, which are extremely diverse and commercially important mainly for local subsistence fisheries. Here, we report the sagittal otolith growth and back-calculated fish size at age of 848 individuals belonging to 51 species of coral reef fishes. All fishes were caught in French Polynesia across six islands (</w:t>
      </w:r>
      <w:proofErr w:type="spellStart"/>
      <w:r>
        <w:rPr>
          <w:lang w:val="en-US"/>
        </w:rPr>
        <w:t>Nuku</w:t>
      </w:r>
      <w:proofErr w:type="spellEnd"/>
      <w:r>
        <w:rPr>
          <w:lang w:val="en-US"/>
        </w:rPr>
        <w:t xml:space="preserve"> Hiva, Tahiti, Moorea, </w:t>
      </w:r>
      <w:proofErr w:type="spellStart"/>
      <w:r>
        <w:rPr>
          <w:lang w:val="en-US"/>
        </w:rPr>
        <w:t>Mataiva</w:t>
      </w:r>
      <w:proofErr w:type="spellEnd"/>
      <w:r>
        <w:rPr>
          <w:lang w:val="en-US"/>
        </w:rPr>
        <w:t>, Hao and Mangareva) belonging to different archipelagos with distinct temperature ranges. No copyright or proprietary restrictions are associated with the use of this dataset other than citation of this paper.</w:t>
      </w:r>
    </w:p>
    <w:p w14:paraId="79271A55" w14:textId="77777777" w:rsidR="00404D85" w:rsidRDefault="00404D85">
      <w:pPr>
        <w:spacing w:line="360" w:lineRule="auto"/>
        <w:rPr>
          <w:lang w:val="en-US"/>
        </w:rPr>
      </w:pPr>
    </w:p>
    <w:p w14:paraId="6C2A1E26" w14:textId="77777777" w:rsidR="00404D85" w:rsidRDefault="00AC639D">
      <w:pPr>
        <w:pStyle w:val="Paragraphedeliste"/>
        <w:numPr>
          <w:ilvl w:val="0"/>
          <w:numId w:val="6"/>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Key words</w:t>
      </w:r>
    </w:p>
    <w:p w14:paraId="26D37E89" w14:textId="77777777" w:rsidR="00404D85" w:rsidRDefault="00AC639D">
      <w:pPr>
        <w:spacing w:line="360" w:lineRule="auto"/>
        <w:rPr>
          <w:lang w:val="en-US"/>
        </w:rPr>
      </w:pPr>
      <w:r>
        <w:rPr>
          <w:lang w:val="en-US"/>
        </w:rPr>
        <w:t>French Polynesia, coral reef, fish, otolith, back-</w:t>
      </w:r>
      <w:proofErr w:type="gramStart"/>
      <w:r>
        <w:rPr>
          <w:lang w:val="en-US"/>
        </w:rPr>
        <w:t>calculation ,</w:t>
      </w:r>
      <w:proofErr w:type="gramEnd"/>
      <w:r>
        <w:rPr>
          <w:lang w:val="en-US"/>
        </w:rPr>
        <w:t xml:space="preserve"> growth</w:t>
      </w:r>
    </w:p>
    <w:p w14:paraId="1AAA0272" w14:textId="77777777" w:rsidR="00404D85" w:rsidRDefault="00404D85">
      <w:pPr>
        <w:spacing w:line="360" w:lineRule="auto"/>
        <w:rPr>
          <w:lang w:val="en-US"/>
        </w:rPr>
      </w:pPr>
    </w:p>
    <w:p w14:paraId="072C9D7E" w14:textId="77777777" w:rsidR="00404D85" w:rsidRDefault="00AC639D">
      <w:pPr>
        <w:spacing w:line="360" w:lineRule="auto"/>
        <w:rPr>
          <w:b/>
          <w:lang w:val="en-US"/>
        </w:rPr>
      </w:pPr>
      <w:r>
        <w:rPr>
          <w:b/>
          <w:lang w:val="en-US"/>
        </w:rPr>
        <w:t>Class II. Research origin descriptors</w:t>
      </w:r>
    </w:p>
    <w:p w14:paraId="55A2A897" w14:textId="7C07A019"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Overall project description</w:t>
      </w:r>
    </w:p>
    <w:p w14:paraId="5C2A7D13"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Identity</w:t>
      </w:r>
    </w:p>
    <w:p w14:paraId="650D2209" w14:textId="4B95E2E1" w:rsidR="00404D85" w:rsidRDefault="00AC639D">
      <w:pPr>
        <w:spacing w:line="360" w:lineRule="auto"/>
        <w:rPr>
          <w:lang w:val="en-US"/>
        </w:rPr>
      </w:pPr>
      <w:r>
        <w:rPr>
          <w:lang w:val="en-US"/>
        </w:rPr>
        <w:t>Project title</w:t>
      </w:r>
      <w:r w:rsidRPr="00086CAD">
        <w:rPr>
          <w:lang w:val="en-US"/>
        </w:rPr>
        <w:t>: REEF SERVICES</w:t>
      </w:r>
    </w:p>
    <w:p w14:paraId="43DF8ED5"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Originator(s)</w:t>
      </w:r>
    </w:p>
    <w:p w14:paraId="727759DE" w14:textId="77777777" w:rsidR="00404D85" w:rsidRDefault="00AC639D">
      <w:pPr>
        <w:spacing w:line="360" w:lineRule="auto"/>
        <w:rPr>
          <w:lang w:val="en-US"/>
        </w:rPr>
      </w:pPr>
      <w:proofErr w:type="spellStart"/>
      <w:r>
        <w:rPr>
          <w:lang w:val="en-US"/>
        </w:rPr>
        <w:t>Valeriano</w:t>
      </w:r>
      <w:proofErr w:type="spellEnd"/>
      <w:r>
        <w:rPr>
          <w:lang w:val="en-US"/>
        </w:rPr>
        <w:t xml:space="preserve"> </w:t>
      </w:r>
      <w:proofErr w:type="spellStart"/>
      <w:r>
        <w:rPr>
          <w:lang w:val="en-US"/>
        </w:rPr>
        <w:t>Parravicini</w:t>
      </w:r>
      <w:proofErr w:type="spellEnd"/>
      <w:r>
        <w:rPr>
          <w:lang w:val="en-US"/>
        </w:rPr>
        <w:t xml:space="preserve"> </w:t>
      </w:r>
    </w:p>
    <w:p w14:paraId="67BF8757" w14:textId="06077CD1" w:rsidR="00404D85" w:rsidRDefault="00AC639D">
      <w:pPr>
        <w:spacing w:line="360" w:lineRule="auto"/>
      </w:pPr>
      <w:r w:rsidRPr="00086CAD">
        <w:t xml:space="preserve">PSL Université </w:t>
      </w:r>
      <w:proofErr w:type="gramStart"/>
      <w:r w:rsidRPr="00086CAD">
        <w:t>Paris:</w:t>
      </w:r>
      <w:proofErr w:type="gramEnd"/>
      <w:r w:rsidRPr="00086CAD">
        <w:t xml:space="preserve"> EPHE-UPVD-CNRS, USR 3278 CRIOBE, Université de Perpignan, 52 Avenue Paul </w:t>
      </w:r>
      <w:proofErr w:type="spellStart"/>
      <w:r w:rsidRPr="00086CAD">
        <w:t>Alduy</w:t>
      </w:r>
      <w:proofErr w:type="spellEnd"/>
      <w:r w:rsidRPr="00086CAD">
        <w:t xml:space="preserve">, 66860 Perpignan Cedex, France, Laboratoire d’Excellence </w:t>
      </w:r>
      <w:r>
        <w:t>“</w:t>
      </w:r>
      <w:r w:rsidRPr="00086CAD">
        <w:t>CORAIL</w:t>
      </w:r>
      <w:r>
        <w:t>”</w:t>
      </w:r>
    </w:p>
    <w:p w14:paraId="39B811D0"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Period of study</w:t>
      </w:r>
    </w:p>
    <w:p w14:paraId="652A2AC6" w14:textId="125D4DD4" w:rsidR="00404D85" w:rsidRDefault="00AC639D">
      <w:pPr>
        <w:spacing w:line="360" w:lineRule="auto"/>
        <w:jc w:val="both"/>
        <w:rPr>
          <w:lang w:val="en-US"/>
        </w:rPr>
      </w:pPr>
      <w:r>
        <w:rPr>
          <w:lang w:val="en-US"/>
        </w:rPr>
        <w:t xml:space="preserve">The project started in </w:t>
      </w:r>
      <w:r w:rsidR="00086CAD">
        <w:rPr>
          <w:lang w:val="en-US"/>
        </w:rPr>
        <w:t>January</w:t>
      </w:r>
      <w:r>
        <w:rPr>
          <w:lang w:val="en-US"/>
        </w:rPr>
        <w:t xml:space="preserve"> 2016 with</w:t>
      </w:r>
      <w:r w:rsidR="00086CAD">
        <w:rPr>
          <w:lang w:val="en-US"/>
        </w:rPr>
        <w:t xml:space="preserve"> sampling for the</w:t>
      </w:r>
      <w:r>
        <w:rPr>
          <w:lang w:val="en-US"/>
        </w:rPr>
        <w:t xml:space="preserve"> NECTAR project </w:t>
      </w:r>
      <w:r w:rsidR="00086CAD">
        <w:rPr>
          <w:lang w:val="en-US"/>
        </w:rPr>
        <w:t xml:space="preserve">and RETROMAR </w:t>
      </w:r>
      <w:r>
        <w:rPr>
          <w:lang w:val="en-US"/>
        </w:rPr>
        <w:t>(Funding by the LABEX CORAIL), and it was continued by the REEF SERVICES project in 2017.</w:t>
      </w:r>
      <w:r w:rsidR="00086CAD">
        <w:rPr>
          <w:lang w:val="en-US"/>
        </w:rPr>
        <w:t xml:space="preserve"> </w:t>
      </w:r>
      <w:r>
        <w:rPr>
          <w:lang w:val="en-US"/>
        </w:rPr>
        <w:t>The collections were completed in November 2018.</w:t>
      </w:r>
    </w:p>
    <w:p w14:paraId="1DB7D389" w14:textId="77777777"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Objectives</w:t>
      </w:r>
    </w:p>
    <w:p w14:paraId="303AEDEF" w14:textId="130B96F8" w:rsidR="00404D85" w:rsidRDefault="00AC639D">
      <w:pPr>
        <w:spacing w:line="360" w:lineRule="auto"/>
        <w:rPr>
          <w:lang w:val="en-US"/>
        </w:rPr>
      </w:pPr>
      <w:r>
        <w:rPr>
          <w:lang w:val="en-US"/>
        </w:rPr>
        <w:t>We aimed to collect important ecological data to understand how climate change impacts ecosystem processes and key services (e.g. food provisioning, coastal protection) to humans.</w:t>
      </w:r>
    </w:p>
    <w:p w14:paraId="5FC6C862" w14:textId="77777777" w:rsidR="00404D85" w:rsidRPr="007F55F4" w:rsidRDefault="00AC639D">
      <w:pPr>
        <w:pStyle w:val="Paragraphedeliste"/>
        <w:numPr>
          <w:ilvl w:val="0"/>
          <w:numId w:val="9"/>
        </w:numPr>
        <w:spacing w:line="360" w:lineRule="auto"/>
        <w:rPr>
          <w:rFonts w:ascii="Times New Roman" w:hAnsi="Times New Roman" w:cs="Times New Roman"/>
          <w:b/>
          <w:sz w:val="24"/>
          <w:szCs w:val="24"/>
          <w:lang w:val="en-US"/>
        </w:rPr>
      </w:pPr>
      <w:r w:rsidRPr="007F55F4">
        <w:rPr>
          <w:rFonts w:ascii="Times New Roman" w:hAnsi="Times New Roman" w:cs="Times New Roman"/>
          <w:b/>
          <w:sz w:val="24"/>
          <w:szCs w:val="24"/>
          <w:lang w:val="en-US"/>
        </w:rPr>
        <w:lastRenderedPageBreak/>
        <w:t>Abstract</w:t>
      </w:r>
    </w:p>
    <w:p w14:paraId="68023A48" w14:textId="17411F76" w:rsidR="00404D85" w:rsidRDefault="00AC639D">
      <w:pPr>
        <w:spacing w:line="360" w:lineRule="auto"/>
        <w:jc w:val="both"/>
        <w:rPr>
          <w:lang w:val="en-US"/>
        </w:rPr>
      </w:pPr>
      <w:r w:rsidRPr="007F55F4">
        <w:rPr>
          <w:lang w:val="en-US"/>
        </w:rPr>
        <w:t>Climate change</w:t>
      </w:r>
      <w:r>
        <w:rPr>
          <w:lang w:val="en-US"/>
        </w:rPr>
        <w:t xml:space="preserve"> and anthropogenic activities</w:t>
      </w:r>
      <w:r w:rsidRPr="007F55F4">
        <w:rPr>
          <w:lang w:val="en-US"/>
        </w:rPr>
        <w:t xml:space="preserve"> ha</w:t>
      </w:r>
      <w:r>
        <w:rPr>
          <w:lang w:val="en-US"/>
        </w:rPr>
        <w:t>ve</w:t>
      </w:r>
      <w:r w:rsidRPr="007F55F4">
        <w:rPr>
          <w:lang w:val="en-US"/>
        </w:rPr>
        <w:t xml:space="preserve"> already triggered profound impacts o</w:t>
      </w:r>
      <w:r>
        <w:rPr>
          <w:lang w:val="en-US"/>
        </w:rPr>
        <w:t>n</w:t>
      </w:r>
      <w:r w:rsidRPr="007F55F4">
        <w:rPr>
          <w:lang w:val="en-US"/>
        </w:rPr>
        <w:t xml:space="preserve"> ecosystems</w:t>
      </w:r>
      <w:r>
        <w:rPr>
          <w:lang w:val="en-US"/>
        </w:rPr>
        <w:t xml:space="preserve"> and c</w:t>
      </w:r>
      <w:r w:rsidRPr="007F55F4">
        <w:rPr>
          <w:lang w:val="en-US"/>
        </w:rPr>
        <w:t>oncerns are emerging about the potential for impacted systems to deliver key services to humans. In the marine realm, c</w:t>
      </w:r>
      <w:r w:rsidRPr="007F55F4">
        <w:rPr>
          <w:iCs/>
          <w:lang w:val="en-US"/>
        </w:rPr>
        <w:t>oral reefs host the highest marine biodiversity and provide crucial services (e.g. edible biomass</w:t>
      </w:r>
      <w:r>
        <w:rPr>
          <w:iCs/>
          <w:lang w:val="en-US"/>
        </w:rPr>
        <w:t>, coastal protection, etc.</w:t>
      </w:r>
      <w:r w:rsidRPr="007F55F4">
        <w:rPr>
          <w:iCs/>
          <w:lang w:val="en-US"/>
        </w:rPr>
        <w:t>)</w:t>
      </w:r>
      <w:r>
        <w:rPr>
          <w:iCs/>
          <w:lang w:val="en-US"/>
        </w:rPr>
        <w:t>, which</w:t>
      </w:r>
      <w:r w:rsidRPr="007F55F4">
        <w:rPr>
          <w:iCs/>
          <w:lang w:val="en-US"/>
        </w:rPr>
        <w:t xml:space="preserve"> sustain</w:t>
      </w:r>
      <w:r>
        <w:rPr>
          <w:iCs/>
          <w:lang w:val="en-US"/>
        </w:rPr>
        <w:t>s</w:t>
      </w:r>
      <w:r w:rsidRPr="007F55F4">
        <w:rPr>
          <w:iCs/>
          <w:lang w:val="en-US"/>
        </w:rPr>
        <w:t xml:space="preserve"> 500 million people worldwide. However, </w:t>
      </w:r>
      <w:r>
        <w:rPr>
          <w:iCs/>
          <w:lang w:val="en-US"/>
        </w:rPr>
        <w:t xml:space="preserve">coral </w:t>
      </w:r>
      <w:r w:rsidRPr="007F55F4">
        <w:rPr>
          <w:iCs/>
          <w:lang w:val="en-US"/>
        </w:rPr>
        <w:t xml:space="preserve">reefs </w:t>
      </w:r>
      <w:r>
        <w:rPr>
          <w:lang w:val="en-US"/>
        </w:rPr>
        <w:t xml:space="preserve">are degrading due to increasing frequencies of climate-induced </w:t>
      </w:r>
      <w:r w:rsidRPr="007F55F4">
        <w:rPr>
          <w:iCs/>
          <w:lang w:val="en-US"/>
        </w:rPr>
        <w:t xml:space="preserve">(e.g. due to El Niño) </w:t>
      </w:r>
      <w:r>
        <w:rPr>
          <w:lang w:val="en-US"/>
        </w:rPr>
        <w:t xml:space="preserve">coral bleaching events and chronic disturbances such as overfishing. </w:t>
      </w:r>
      <w:r w:rsidRPr="007F55F4">
        <w:rPr>
          <w:lang w:val="en-US"/>
        </w:rPr>
        <w:t>Since 1998</w:t>
      </w:r>
      <w:r>
        <w:rPr>
          <w:lang w:val="en-US"/>
        </w:rPr>
        <w:t>,</w:t>
      </w:r>
      <w:r w:rsidRPr="007F55F4">
        <w:rPr>
          <w:lang w:val="en-US"/>
        </w:rPr>
        <w:t xml:space="preserve"> a significant body of literature has been produced</w:t>
      </w:r>
      <w:r>
        <w:rPr>
          <w:lang w:val="en-US"/>
        </w:rPr>
        <w:t xml:space="preserve"> to document these impacts</w:t>
      </w:r>
      <w:r w:rsidRPr="007F55F4">
        <w:rPr>
          <w:lang w:val="en-US"/>
        </w:rPr>
        <w:t xml:space="preserve">. The mechanisms </w:t>
      </w:r>
      <w:r>
        <w:rPr>
          <w:lang w:val="en-US"/>
        </w:rPr>
        <w:t xml:space="preserve">linking </w:t>
      </w:r>
      <w:r w:rsidRPr="007F55F4">
        <w:rPr>
          <w:lang w:val="en-US"/>
        </w:rPr>
        <w:t xml:space="preserve">climatic extremes with coral die-off are now clear, but we still </w:t>
      </w:r>
      <w:r>
        <w:rPr>
          <w:lang w:val="en-US"/>
        </w:rPr>
        <w:t xml:space="preserve">do not know </w:t>
      </w:r>
      <w:r w:rsidRPr="007F55F4">
        <w:rPr>
          <w:lang w:val="en-US"/>
        </w:rPr>
        <w:t xml:space="preserve">the consequences </w:t>
      </w:r>
      <w:r>
        <w:rPr>
          <w:lang w:val="en-US"/>
        </w:rPr>
        <w:t xml:space="preserve">of widespread coral mortality </w:t>
      </w:r>
      <w:r w:rsidRPr="007F55F4">
        <w:rPr>
          <w:lang w:val="en-US"/>
        </w:rPr>
        <w:t xml:space="preserve">for the services </w:t>
      </w:r>
      <w:r>
        <w:rPr>
          <w:lang w:val="en-US"/>
        </w:rPr>
        <w:t xml:space="preserve">that </w:t>
      </w:r>
      <w:r w:rsidRPr="007F55F4">
        <w:rPr>
          <w:lang w:val="en-US"/>
        </w:rPr>
        <w:t>sustain human populations. Mathematical models suggest that reduced habitat complexity after bleaching impacts small-bodied fish</w:t>
      </w:r>
      <w:r>
        <w:rPr>
          <w:lang w:val="en-US"/>
        </w:rPr>
        <w:t>es</w:t>
      </w:r>
      <w:r w:rsidRPr="007F55F4">
        <w:rPr>
          <w:lang w:val="en-US"/>
        </w:rPr>
        <w:t xml:space="preserve"> and this effect propagates through food</w:t>
      </w:r>
      <w:r>
        <w:rPr>
          <w:lang w:val="en-US"/>
        </w:rPr>
        <w:t xml:space="preserve"> </w:t>
      </w:r>
      <w:r w:rsidRPr="007F55F4">
        <w:rPr>
          <w:lang w:val="en-US"/>
        </w:rPr>
        <w:t>web</w:t>
      </w:r>
      <w:r>
        <w:rPr>
          <w:lang w:val="en-US"/>
        </w:rPr>
        <w:t>s</w:t>
      </w:r>
      <w:r w:rsidRPr="007F55F4">
        <w:rPr>
          <w:lang w:val="en-US"/>
        </w:rPr>
        <w:t xml:space="preserve"> to species of high commercial value. The gap of knowledge on the effects of climate change on </w:t>
      </w:r>
      <w:r>
        <w:rPr>
          <w:lang w:val="en-US"/>
        </w:rPr>
        <w:t xml:space="preserve">ecosystem </w:t>
      </w:r>
      <w:r w:rsidRPr="007F55F4">
        <w:rPr>
          <w:lang w:val="en-US"/>
        </w:rPr>
        <w:t xml:space="preserve">services is due to a lack of assessments </w:t>
      </w:r>
      <w:r>
        <w:rPr>
          <w:lang w:val="en-US"/>
        </w:rPr>
        <w:t>across</w:t>
      </w:r>
      <w:r w:rsidRPr="007F55F4">
        <w:rPr>
          <w:lang w:val="en-US"/>
        </w:rPr>
        <w:t xml:space="preserve"> a large set of species. </w:t>
      </w:r>
      <w:r>
        <w:rPr>
          <w:lang w:val="en-US"/>
        </w:rPr>
        <w:t>C</w:t>
      </w:r>
      <w:r w:rsidRPr="007F55F4">
        <w:rPr>
          <w:lang w:val="en-US"/>
        </w:rPr>
        <w:t xml:space="preserve">onsidering the millions of people </w:t>
      </w:r>
      <w:r>
        <w:rPr>
          <w:lang w:val="en-US"/>
        </w:rPr>
        <w:t xml:space="preserve">that </w:t>
      </w:r>
      <w:r w:rsidRPr="007F55F4">
        <w:rPr>
          <w:lang w:val="en-US"/>
        </w:rPr>
        <w:t>depend on coral reefs</w:t>
      </w:r>
      <w:r>
        <w:rPr>
          <w:lang w:val="en-US"/>
        </w:rPr>
        <w:t>, this is a considerable concern</w:t>
      </w:r>
      <w:r w:rsidRPr="007F55F4">
        <w:rPr>
          <w:lang w:val="en-US"/>
        </w:rPr>
        <w:t>. Here</w:t>
      </w:r>
      <w:r>
        <w:rPr>
          <w:lang w:val="en-US"/>
        </w:rPr>
        <w:t>,</w:t>
      </w:r>
      <w:r w:rsidRPr="007F55F4">
        <w:rPr>
          <w:lang w:val="en-US"/>
        </w:rPr>
        <w:t xml:space="preserve"> we aim </w:t>
      </w:r>
      <w:r>
        <w:rPr>
          <w:lang w:val="en-US"/>
        </w:rPr>
        <w:t>to</w:t>
      </w:r>
      <w:r w:rsidRPr="007F55F4">
        <w:rPr>
          <w:lang w:val="en-US"/>
        </w:rPr>
        <w:t xml:space="preserve"> fill these gaps </w:t>
      </w:r>
      <w:r>
        <w:rPr>
          <w:lang w:val="en-US"/>
        </w:rPr>
        <w:t xml:space="preserve">by </w:t>
      </w:r>
      <w:r w:rsidRPr="007F55F4">
        <w:rPr>
          <w:lang w:val="en-US"/>
        </w:rPr>
        <w:t xml:space="preserve">testing how extreme climatic event can impact </w:t>
      </w:r>
      <w:r>
        <w:rPr>
          <w:lang w:val="en-US"/>
        </w:rPr>
        <w:t xml:space="preserve">productivity across </w:t>
      </w:r>
      <w:r w:rsidRPr="00F51BD3">
        <w:rPr>
          <w:lang w:val="en-US"/>
        </w:rPr>
        <w:t>coral reef ecosyste</w:t>
      </w:r>
      <w:r>
        <w:rPr>
          <w:lang w:val="en-US"/>
        </w:rPr>
        <w:t>ms</w:t>
      </w:r>
      <w:r w:rsidRPr="00F51BD3">
        <w:rPr>
          <w:lang w:val="en-US"/>
        </w:rPr>
        <w:t>.</w:t>
      </w:r>
    </w:p>
    <w:p w14:paraId="3882BE77" w14:textId="77777777" w:rsidR="00404D85" w:rsidRDefault="00404D85">
      <w:pPr>
        <w:spacing w:line="360" w:lineRule="auto"/>
        <w:jc w:val="both"/>
        <w:rPr>
          <w:iCs/>
          <w:lang w:val="en-US"/>
        </w:rPr>
      </w:pPr>
    </w:p>
    <w:p w14:paraId="0AD19AB3" w14:textId="3D2D06D2" w:rsidR="00404D85" w:rsidRDefault="00AC639D">
      <w:pPr>
        <w:pStyle w:val="Paragraphedeliste"/>
        <w:numPr>
          <w:ilvl w:val="0"/>
          <w:numId w:val="9"/>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Sources of funding</w:t>
      </w:r>
    </w:p>
    <w:p w14:paraId="262872BC" w14:textId="036B689B" w:rsidR="00404D85" w:rsidRDefault="00AC639D">
      <w:pPr>
        <w:spacing w:line="360" w:lineRule="auto"/>
        <w:rPr>
          <w:lang w:val="en-US"/>
        </w:rPr>
      </w:pPr>
      <w:r>
        <w:rPr>
          <w:lang w:val="en-US"/>
        </w:rPr>
        <w:t xml:space="preserve">The project was supported by the BNP Paribas Foundation (REEF SERVICES project), the </w:t>
      </w:r>
      <w:proofErr w:type="spellStart"/>
      <w:r>
        <w:rPr>
          <w:lang w:val="en-US"/>
        </w:rPr>
        <w:t>Agence</w:t>
      </w:r>
      <w:proofErr w:type="spellEnd"/>
      <w:r>
        <w:rPr>
          <w:lang w:val="en-US"/>
        </w:rPr>
        <w:t xml:space="preserve"> </w:t>
      </w:r>
      <w:proofErr w:type="spellStart"/>
      <w:r>
        <w:rPr>
          <w:lang w:val="en-US"/>
        </w:rPr>
        <w:t>Nationale</w:t>
      </w:r>
      <w:proofErr w:type="spellEnd"/>
      <w:r>
        <w:rPr>
          <w:lang w:val="en-US"/>
        </w:rPr>
        <w:t xml:space="preserve"> de la Recherche (ANR-17-CE32-006), the </w:t>
      </w:r>
      <w:proofErr w:type="spellStart"/>
      <w:r>
        <w:rPr>
          <w:lang w:val="en-US"/>
        </w:rPr>
        <w:t>Fondation</w:t>
      </w:r>
      <w:proofErr w:type="spellEnd"/>
      <w:r>
        <w:rPr>
          <w:lang w:val="en-US"/>
        </w:rPr>
        <w:t xml:space="preserve"> de France, a Make our Planet Great Again Postdoctoral Grant (mopga-pdf-0000000144), and “Direction des </w:t>
      </w:r>
      <w:proofErr w:type="spellStart"/>
      <w:r>
        <w:rPr>
          <w:lang w:val="en-US"/>
        </w:rPr>
        <w:t>ressources</w:t>
      </w:r>
      <w:proofErr w:type="spellEnd"/>
      <w:r>
        <w:rPr>
          <w:lang w:val="en-US"/>
        </w:rPr>
        <w:t xml:space="preserve"> marines” (convention number 09419). </w:t>
      </w:r>
    </w:p>
    <w:p w14:paraId="78C6687D" w14:textId="5E15A21D" w:rsidR="00404D85" w:rsidRDefault="00AC639D">
      <w:pPr>
        <w:pStyle w:val="Paragraphedeliste"/>
        <w:numPr>
          <w:ilvl w:val="0"/>
          <w:numId w:val="8"/>
        </w:numPr>
        <w:spacing w:line="360" w:lineRule="auto"/>
        <w:rPr>
          <w:rFonts w:ascii="Times New Roman" w:hAnsi="Times New Roman" w:cs="Times New Roman"/>
          <w:b/>
          <w:color w:val="000000" w:themeColor="text1"/>
          <w:sz w:val="24"/>
          <w:szCs w:val="24"/>
          <w:lang w:val="en-US"/>
        </w:rPr>
      </w:pPr>
      <w:r>
        <w:rPr>
          <w:rFonts w:ascii="Times New Roman" w:hAnsi="Times New Roman" w:cs="Times New Roman"/>
          <w:b/>
          <w:sz w:val="24"/>
          <w:szCs w:val="24"/>
          <w:lang w:val="en-US"/>
        </w:rPr>
        <w:t>Specific subproject description</w:t>
      </w:r>
    </w:p>
    <w:p w14:paraId="6EA38D93" w14:textId="7EF92493"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Study sites</w:t>
      </w:r>
    </w:p>
    <w:p w14:paraId="7A19CFAC" w14:textId="74BF2D30" w:rsidR="00404D85" w:rsidRPr="00C51C9F" w:rsidRDefault="00AC639D" w:rsidP="0052013F">
      <w:pPr>
        <w:spacing w:line="360" w:lineRule="auto"/>
        <w:rPr>
          <w:lang w:val="en-US"/>
        </w:rPr>
      </w:pPr>
      <w:r w:rsidRPr="0052013F">
        <w:rPr>
          <w:lang w:val="en-US"/>
        </w:rPr>
        <w:t>Spread over 2.500.000 km</w:t>
      </w:r>
      <w:r w:rsidRPr="0052013F">
        <w:rPr>
          <w:vertAlign w:val="superscript"/>
          <w:lang w:val="en-US"/>
        </w:rPr>
        <w:t>2</w:t>
      </w:r>
      <w:r w:rsidRPr="0052013F">
        <w:rPr>
          <w:lang w:val="en-US"/>
        </w:rPr>
        <w:t xml:space="preserve">, there are 118 islands across French Polynesia, including 5 different archipelagos: </w:t>
      </w:r>
      <w:proofErr w:type="gramStart"/>
      <w:r w:rsidRPr="0052013F">
        <w:rPr>
          <w:lang w:val="en-US"/>
        </w:rPr>
        <w:t>the</w:t>
      </w:r>
      <w:proofErr w:type="gramEnd"/>
      <w:r w:rsidRPr="0052013F">
        <w:rPr>
          <w:lang w:val="en-US"/>
        </w:rPr>
        <w:t xml:space="preserve"> Society Islands, Tuamotus, Marquesas, Austral Islands and </w:t>
      </w:r>
      <w:proofErr w:type="spellStart"/>
      <w:r w:rsidRPr="0052013F">
        <w:rPr>
          <w:lang w:val="en-US"/>
        </w:rPr>
        <w:t>Gambiers</w:t>
      </w:r>
      <w:proofErr w:type="spellEnd"/>
      <w:r w:rsidRPr="0052013F">
        <w:rPr>
          <w:lang w:val="en-US"/>
        </w:rPr>
        <w:t xml:space="preserve">. Collections were made across four archipelagos, including six islands: Moorea and Tahiti (Society Islands), Hao and </w:t>
      </w:r>
      <w:proofErr w:type="spellStart"/>
      <w:r w:rsidRPr="0052013F">
        <w:rPr>
          <w:lang w:val="en-US"/>
        </w:rPr>
        <w:t>Mataiva</w:t>
      </w:r>
      <w:proofErr w:type="spellEnd"/>
      <w:r w:rsidRPr="0052013F">
        <w:rPr>
          <w:lang w:val="en-US"/>
        </w:rPr>
        <w:t xml:space="preserve"> (Tuamotus), Mangareva (</w:t>
      </w:r>
      <w:proofErr w:type="spellStart"/>
      <w:r w:rsidRPr="0052013F">
        <w:rPr>
          <w:lang w:val="en-US"/>
        </w:rPr>
        <w:t>Gambiers</w:t>
      </w:r>
      <w:proofErr w:type="spellEnd"/>
      <w:r w:rsidRPr="0052013F">
        <w:rPr>
          <w:lang w:val="en-US"/>
        </w:rPr>
        <w:t xml:space="preserve">), and </w:t>
      </w:r>
      <w:proofErr w:type="spellStart"/>
      <w:r w:rsidRPr="0052013F">
        <w:rPr>
          <w:lang w:val="en-US"/>
        </w:rPr>
        <w:t>Nuku</w:t>
      </w:r>
      <w:proofErr w:type="spellEnd"/>
      <w:r w:rsidRPr="0052013F">
        <w:rPr>
          <w:lang w:val="en-US"/>
        </w:rPr>
        <w:t xml:space="preserve"> Hiva (Marquesas) (Figure 1). Fishes were collected in the lagoon and/or the outer slope according to the accessibility of the site.</w:t>
      </w:r>
    </w:p>
    <w:p w14:paraId="4B410081" w14:textId="23D5E349" w:rsidR="00404D85" w:rsidRDefault="00AC639D">
      <w:pPr>
        <w:spacing w:line="360" w:lineRule="auto"/>
        <w:rPr>
          <w:lang w:val="en-US"/>
        </w:rPr>
      </w:pPr>
      <w:r>
        <w:rPr>
          <w:lang w:val="en-US"/>
        </w:rPr>
        <w:lastRenderedPageBreak/>
        <w:tab/>
        <w:t xml:space="preserve">Sea surface temperatures vary across the archipelagos of French Polynesia, and Table I show the sea surface temperatures (SST) recorded around each study island based on Bio-ORACLE data </w:t>
      </w:r>
      <w:r w:rsidR="00C51C9F">
        <w:rPr>
          <w:lang w:val="en-US"/>
        </w:rPr>
        <w:fldChar w:fldCharType="begin"/>
      </w:r>
      <w:r w:rsidR="00C51C9F">
        <w:rPr>
          <w:lang w:val="en-US"/>
        </w:rPr>
        <w:instrText xml:space="preserve"> ADDIN EN.CITE &lt;EndNote&gt;&lt;Cite&gt;&lt;Author&gt;Tyberghein&lt;/Author&gt;&lt;Year&gt;2012&lt;/Year&gt;&lt;RecNum&gt;2004&lt;/RecNum&gt;&lt;DisplayText&gt;(Tyberghein et al. 2012)&lt;/DisplayText&gt;&lt;record&gt;&lt;rec-number&gt;2004&lt;/rec-number&gt;&lt;foreign-keys&gt;&lt;key app="EN" db-id="5ffdt2ttwsr9d8ex25r55we4zea52d9az00x" timestamp="1570519431"&gt;2004&lt;/key&gt;&lt;/foreign-keys&gt;&lt;ref-type name="Journal Article"&gt;17&lt;/ref-type&gt;&lt;contributors&gt;&lt;authors&gt;&lt;author&gt;Tyberghein, Lennert&lt;/author&gt;&lt;author&gt;Verbruggen, Heroen&lt;/author&gt;&lt;author&gt;Pauly, Klaas&lt;/author&gt;&lt;author&gt;Troupin, Charles&lt;/author&gt;&lt;author&gt;Mineur, Frederic&lt;/author&gt;&lt;author&gt;De Clerck, Olivier&lt;/author&gt;&lt;/authors&gt;&lt;/contributors&gt;&lt;titles&gt;&lt;title&gt;Bio‐ORACLE: a global environmental dataset for marine species distribution modelling&lt;/title&gt;&lt;secondary-title&gt;Global ecology and biogeography&lt;/secondary-title&gt;&lt;/titles&gt;&lt;periodical&gt;&lt;full-title&gt;Global ecology and biogeography&lt;/full-title&gt;&lt;/periodical&gt;&lt;pages&gt;272-281&lt;/pages&gt;&lt;volume&gt;21&lt;/volume&gt;&lt;number&gt;2&lt;/number&gt;&lt;dates&gt;&lt;year&gt;2012&lt;/year&gt;&lt;/dates&gt;&lt;isbn&gt;1466-822X&lt;/isbn&gt;&lt;urls&gt;&lt;/urls&gt;&lt;/record&gt;&lt;/Cite&gt;&lt;/EndNote&gt;</w:instrText>
      </w:r>
      <w:r w:rsidR="00C51C9F">
        <w:rPr>
          <w:lang w:val="en-US"/>
        </w:rPr>
        <w:fldChar w:fldCharType="separate"/>
      </w:r>
      <w:r w:rsidR="00C51C9F">
        <w:rPr>
          <w:noProof/>
          <w:lang w:val="en-US"/>
        </w:rPr>
        <w:t>(Tyberghein et al. 2012)</w:t>
      </w:r>
      <w:r w:rsidR="00C51C9F">
        <w:rPr>
          <w:lang w:val="en-US"/>
        </w:rPr>
        <w:fldChar w:fldCharType="end"/>
      </w:r>
      <w:r>
        <w:rPr>
          <w:lang w:val="en-US"/>
        </w:rPr>
        <w:t xml:space="preserve">. Bio-ORACLE provides </w:t>
      </w:r>
      <w:r w:rsidR="000876DA">
        <w:rPr>
          <w:lang w:val="en-US"/>
        </w:rPr>
        <w:t>high-resolution</w:t>
      </w:r>
      <w:r>
        <w:rPr>
          <w:lang w:val="en-US"/>
        </w:rPr>
        <w:t xml:space="preserve"> biotic and environmental datasets across global marine realms.</w:t>
      </w:r>
    </w:p>
    <w:p w14:paraId="518CEBDA" w14:textId="77777777" w:rsidR="00404D85" w:rsidRDefault="00404D85">
      <w:pPr>
        <w:spacing w:line="360" w:lineRule="auto"/>
        <w:jc w:val="both"/>
        <w:rPr>
          <w:highlight w:val="yellow"/>
          <w:lang w:val="en-US"/>
        </w:rPr>
      </w:pPr>
    </w:p>
    <w:p w14:paraId="2640F246" w14:textId="06DB544C" w:rsidR="00404D85" w:rsidRDefault="00E812D5">
      <w:pPr>
        <w:spacing w:line="360" w:lineRule="auto"/>
        <w:rPr>
          <w:highlight w:val="yellow"/>
          <w:lang w:val="en-US"/>
        </w:rPr>
      </w:pPr>
      <w:r>
        <w:rPr>
          <w:noProof/>
        </w:rPr>
        <w:drawing>
          <wp:inline distT="0" distB="0" distL="0" distR="0" wp14:anchorId="273D9218" wp14:editId="0AE6DAB4">
            <wp:extent cx="5760720" cy="38119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final_JV.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811905"/>
                    </a:xfrm>
                    <a:prstGeom prst="rect">
                      <a:avLst/>
                    </a:prstGeom>
                  </pic:spPr>
                </pic:pic>
              </a:graphicData>
            </a:graphic>
          </wp:inline>
        </w:drawing>
      </w:r>
    </w:p>
    <w:p w14:paraId="6F1BD42A" w14:textId="3F6A1A5F" w:rsidR="00404D85" w:rsidRDefault="00AC639D">
      <w:pPr>
        <w:spacing w:line="360" w:lineRule="auto"/>
        <w:rPr>
          <w:lang w:val="en-US"/>
        </w:rPr>
      </w:pPr>
      <w:r>
        <w:rPr>
          <w:lang w:val="en-US"/>
        </w:rPr>
        <w:t>Figure 1: Map of French Polynesia and the islands where fishes were collected.</w:t>
      </w:r>
    </w:p>
    <w:p w14:paraId="7A76A846" w14:textId="77777777" w:rsidR="00FC49F8" w:rsidRDefault="00FC49F8">
      <w:pPr>
        <w:spacing w:line="360" w:lineRule="auto"/>
        <w:jc w:val="both"/>
        <w:rPr>
          <w:lang w:val="en-US"/>
        </w:rPr>
      </w:pPr>
    </w:p>
    <w:p w14:paraId="40B32E72" w14:textId="7FDDC90B" w:rsidR="00404D85" w:rsidRDefault="00AC639D">
      <w:pPr>
        <w:spacing w:line="360" w:lineRule="auto"/>
        <w:jc w:val="both"/>
        <w:rPr>
          <w:lang w:val="en-US"/>
        </w:rPr>
      </w:pPr>
      <w:r>
        <w:rPr>
          <w:lang w:val="en-US"/>
        </w:rPr>
        <w:t>Table I: M</w:t>
      </w:r>
      <w:r w:rsidR="00724924">
        <w:rPr>
          <w:lang w:val="en-US"/>
        </w:rPr>
        <w:t>inimum</w:t>
      </w:r>
      <w:r>
        <w:rPr>
          <w:lang w:val="en-US"/>
        </w:rPr>
        <w:t>, mean, and m</w:t>
      </w:r>
      <w:r w:rsidR="00724924">
        <w:rPr>
          <w:lang w:val="en-US"/>
        </w:rPr>
        <w:t>axim</w:t>
      </w:r>
      <w:r>
        <w:rPr>
          <w:lang w:val="en-US"/>
        </w:rPr>
        <w:t>um temperatures (°C) across the six islands where fishes were collected.</w:t>
      </w:r>
    </w:p>
    <w:tbl>
      <w:tblPr>
        <w:tblW w:w="8284" w:type="dxa"/>
        <w:tblBorders>
          <w:top w:val="single" w:sz="4" w:space="0" w:color="000001"/>
          <w:left w:val="single" w:sz="4" w:space="0" w:color="000001"/>
          <w:bottom w:val="single" w:sz="4" w:space="0" w:color="000001"/>
          <w:insideH w:val="single" w:sz="4" w:space="0" w:color="000001"/>
        </w:tblBorders>
        <w:tblCellMar>
          <w:left w:w="65" w:type="dxa"/>
          <w:right w:w="70" w:type="dxa"/>
        </w:tblCellMar>
        <w:tblLook w:val="04A0" w:firstRow="1" w:lastRow="0" w:firstColumn="1" w:lastColumn="0" w:noHBand="0" w:noVBand="1"/>
      </w:tblPr>
      <w:tblGrid>
        <w:gridCol w:w="2567"/>
        <w:gridCol w:w="1599"/>
        <w:gridCol w:w="2059"/>
        <w:gridCol w:w="2059"/>
      </w:tblGrid>
      <w:tr w:rsidR="00724924" w14:paraId="7128FE0D" w14:textId="7D91BC86" w:rsidTr="00724924">
        <w:trPr>
          <w:trHeight w:val="320"/>
        </w:trPr>
        <w:tc>
          <w:tcPr>
            <w:tcW w:w="2567" w:type="dxa"/>
            <w:tcBorders>
              <w:top w:val="single" w:sz="4" w:space="0" w:color="000001"/>
              <w:left w:val="single" w:sz="4" w:space="0" w:color="000001"/>
              <w:bottom w:val="single" w:sz="4" w:space="0" w:color="000001"/>
            </w:tcBorders>
            <w:shd w:val="clear" w:color="000000" w:fill="000000"/>
            <w:tcMar>
              <w:left w:w="65" w:type="dxa"/>
            </w:tcMar>
            <w:vAlign w:val="bottom"/>
          </w:tcPr>
          <w:p w14:paraId="3509A1A8" w14:textId="17875859" w:rsidR="00724924" w:rsidRDefault="00724924" w:rsidP="00724924">
            <w:pPr>
              <w:spacing w:line="360" w:lineRule="auto"/>
              <w:rPr>
                <w:b/>
                <w:bCs/>
                <w:color w:val="FFFFFF"/>
                <w:lang w:val="en-US"/>
              </w:rPr>
            </w:pPr>
            <w:r>
              <w:rPr>
                <w:b/>
                <w:bCs/>
                <w:color w:val="FFFFFF"/>
                <w:lang w:val="en-US"/>
              </w:rPr>
              <w:t>Island</w:t>
            </w:r>
          </w:p>
        </w:tc>
        <w:tc>
          <w:tcPr>
            <w:tcW w:w="1599" w:type="dxa"/>
            <w:tcBorders>
              <w:top w:val="single" w:sz="4" w:space="0" w:color="000001"/>
              <w:bottom w:val="single" w:sz="4" w:space="0" w:color="000001"/>
            </w:tcBorders>
            <w:shd w:val="clear" w:color="000000" w:fill="000000"/>
            <w:vAlign w:val="bottom"/>
          </w:tcPr>
          <w:p w14:paraId="6ED0D6AE" w14:textId="6B06C3D5" w:rsidR="00724924" w:rsidRDefault="00724924" w:rsidP="00724924">
            <w:pPr>
              <w:spacing w:line="360" w:lineRule="auto"/>
              <w:jc w:val="center"/>
              <w:rPr>
                <w:b/>
                <w:bCs/>
                <w:color w:val="FFFFFF"/>
                <w:lang w:val="en-US"/>
              </w:rPr>
            </w:pPr>
            <w:r>
              <w:rPr>
                <w:b/>
                <w:bCs/>
                <w:color w:val="FFFFFF"/>
                <w:lang w:val="en-US"/>
              </w:rPr>
              <w:t>Minimum</w:t>
            </w:r>
          </w:p>
        </w:tc>
        <w:tc>
          <w:tcPr>
            <w:tcW w:w="2059" w:type="dxa"/>
            <w:tcBorders>
              <w:top w:val="single" w:sz="4" w:space="0" w:color="000001"/>
              <w:bottom w:val="single" w:sz="4" w:space="0" w:color="000001"/>
            </w:tcBorders>
            <w:shd w:val="clear" w:color="000000" w:fill="000000"/>
            <w:vAlign w:val="bottom"/>
          </w:tcPr>
          <w:p w14:paraId="7CB36F27" w14:textId="77777777" w:rsidR="00724924" w:rsidRDefault="00724924" w:rsidP="00724924">
            <w:pPr>
              <w:spacing w:line="360" w:lineRule="auto"/>
              <w:jc w:val="center"/>
              <w:rPr>
                <w:b/>
                <w:bCs/>
                <w:color w:val="FFFFFF"/>
                <w:lang w:val="en-US"/>
              </w:rPr>
            </w:pPr>
            <w:r>
              <w:rPr>
                <w:b/>
                <w:bCs/>
                <w:color w:val="FFFFFF"/>
                <w:lang w:val="en-US"/>
              </w:rPr>
              <w:t>Mean</w:t>
            </w:r>
          </w:p>
        </w:tc>
        <w:tc>
          <w:tcPr>
            <w:tcW w:w="2059" w:type="dxa"/>
            <w:tcBorders>
              <w:top w:val="single" w:sz="4" w:space="0" w:color="000001"/>
              <w:bottom w:val="single" w:sz="4" w:space="0" w:color="000001"/>
            </w:tcBorders>
            <w:shd w:val="clear" w:color="000000" w:fill="000000"/>
            <w:vAlign w:val="bottom"/>
          </w:tcPr>
          <w:p w14:paraId="22B8934E" w14:textId="705A7E8D" w:rsidR="00724924" w:rsidRDefault="00724924" w:rsidP="00724924">
            <w:pPr>
              <w:spacing w:line="360" w:lineRule="auto"/>
              <w:jc w:val="center"/>
              <w:rPr>
                <w:b/>
                <w:bCs/>
                <w:color w:val="FFFFFF"/>
                <w:lang w:val="en-US"/>
              </w:rPr>
            </w:pPr>
            <w:r>
              <w:rPr>
                <w:b/>
                <w:bCs/>
                <w:color w:val="FFFFFF"/>
                <w:lang w:val="en-US"/>
              </w:rPr>
              <w:t>Maximum</w:t>
            </w:r>
          </w:p>
        </w:tc>
      </w:tr>
      <w:tr w:rsidR="00724924" w14:paraId="1EDFE701" w14:textId="4FD14D8A"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4CA722AC" w14:textId="3E550481" w:rsidR="00724924" w:rsidRDefault="00724924" w:rsidP="00724924">
            <w:pPr>
              <w:spacing w:line="360" w:lineRule="auto"/>
              <w:rPr>
                <w:color w:val="000000"/>
                <w:lang w:val="en-US"/>
              </w:rPr>
            </w:pPr>
            <w:r>
              <w:rPr>
                <w:color w:val="000000"/>
                <w:lang w:val="en-US"/>
              </w:rPr>
              <w:t>Hao</w:t>
            </w:r>
          </w:p>
        </w:tc>
        <w:tc>
          <w:tcPr>
            <w:tcW w:w="1599" w:type="dxa"/>
            <w:tcBorders>
              <w:top w:val="single" w:sz="4" w:space="0" w:color="000001"/>
              <w:bottom w:val="single" w:sz="4" w:space="0" w:color="000001"/>
            </w:tcBorders>
            <w:shd w:val="clear" w:color="D9D9D9" w:fill="D9D9D9"/>
            <w:vAlign w:val="bottom"/>
          </w:tcPr>
          <w:p w14:paraId="1F2AC06D" w14:textId="7D93AB20" w:rsidR="00724924" w:rsidRDefault="00724924" w:rsidP="00724924">
            <w:pPr>
              <w:spacing w:line="360" w:lineRule="auto"/>
              <w:jc w:val="right"/>
              <w:rPr>
                <w:color w:val="000000"/>
                <w:lang w:val="en-US"/>
              </w:rPr>
            </w:pPr>
            <w:r>
              <w:rPr>
                <w:color w:val="000000"/>
                <w:lang w:val="en-US"/>
              </w:rPr>
              <w:t>25.72</w:t>
            </w:r>
          </w:p>
        </w:tc>
        <w:tc>
          <w:tcPr>
            <w:tcW w:w="2059" w:type="dxa"/>
            <w:tcBorders>
              <w:top w:val="single" w:sz="4" w:space="0" w:color="000001"/>
              <w:bottom w:val="single" w:sz="4" w:space="0" w:color="000001"/>
            </w:tcBorders>
            <w:shd w:val="clear" w:color="D9D9D9" w:fill="D9D9D9"/>
            <w:vAlign w:val="bottom"/>
          </w:tcPr>
          <w:p w14:paraId="244F1E2C" w14:textId="77777777" w:rsidR="00724924" w:rsidRDefault="00724924" w:rsidP="00724924">
            <w:pPr>
              <w:spacing w:line="360" w:lineRule="auto"/>
              <w:jc w:val="right"/>
              <w:rPr>
                <w:color w:val="000000"/>
                <w:lang w:val="en-US"/>
              </w:rPr>
            </w:pPr>
            <w:r>
              <w:rPr>
                <w:color w:val="000000"/>
                <w:lang w:val="en-US"/>
              </w:rPr>
              <w:t>27.53</w:t>
            </w:r>
          </w:p>
        </w:tc>
        <w:tc>
          <w:tcPr>
            <w:tcW w:w="2059" w:type="dxa"/>
            <w:tcBorders>
              <w:top w:val="single" w:sz="4" w:space="0" w:color="000001"/>
              <w:bottom w:val="single" w:sz="4" w:space="0" w:color="000001"/>
            </w:tcBorders>
            <w:shd w:val="clear" w:color="D9D9D9" w:fill="D9D9D9"/>
            <w:vAlign w:val="bottom"/>
          </w:tcPr>
          <w:p w14:paraId="4B03477F" w14:textId="5AB5D2BE" w:rsidR="00724924" w:rsidRDefault="00724924" w:rsidP="00724924">
            <w:pPr>
              <w:spacing w:line="360" w:lineRule="auto"/>
              <w:jc w:val="right"/>
              <w:rPr>
                <w:color w:val="000000"/>
                <w:lang w:val="en-US"/>
              </w:rPr>
            </w:pPr>
            <w:r>
              <w:rPr>
                <w:color w:val="000000"/>
                <w:lang w:val="en-US"/>
              </w:rPr>
              <w:t>29.26</w:t>
            </w:r>
          </w:p>
        </w:tc>
      </w:tr>
      <w:tr w:rsidR="00724924" w14:paraId="653A6ACC" w14:textId="1450C55D"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ADC3F1" w14:textId="1F9843F2" w:rsidR="00724924" w:rsidRDefault="00724924" w:rsidP="00724924">
            <w:pPr>
              <w:spacing w:line="360" w:lineRule="auto"/>
              <w:rPr>
                <w:color w:val="000000"/>
                <w:lang w:val="en-US"/>
              </w:rPr>
            </w:pPr>
            <w:r>
              <w:rPr>
                <w:color w:val="000000"/>
                <w:lang w:val="en-US"/>
              </w:rPr>
              <w:t>Mangareva</w:t>
            </w:r>
          </w:p>
        </w:tc>
        <w:tc>
          <w:tcPr>
            <w:tcW w:w="1599" w:type="dxa"/>
            <w:tcBorders>
              <w:top w:val="single" w:sz="4" w:space="0" w:color="000001"/>
              <w:bottom w:val="single" w:sz="4" w:space="0" w:color="000001"/>
            </w:tcBorders>
            <w:vAlign w:val="bottom"/>
          </w:tcPr>
          <w:p w14:paraId="0FB527E0" w14:textId="2518E86E" w:rsidR="00724924" w:rsidRDefault="00724924" w:rsidP="00724924">
            <w:pPr>
              <w:spacing w:line="360" w:lineRule="auto"/>
              <w:jc w:val="right"/>
              <w:rPr>
                <w:color w:val="000000"/>
                <w:lang w:val="en-US"/>
              </w:rPr>
            </w:pPr>
            <w:r>
              <w:rPr>
                <w:color w:val="000000"/>
                <w:lang w:val="en-US"/>
              </w:rPr>
              <w:t>23.20</w:t>
            </w:r>
          </w:p>
        </w:tc>
        <w:tc>
          <w:tcPr>
            <w:tcW w:w="2059" w:type="dxa"/>
            <w:tcBorders>
              <w:top w:val="single" w:sz="4" w:space="0" w:color="000001"/>
              <w:bottom w:val="single" w:sz="4" w:space="0" w:color="000001"/>
            </w:tcBorders>
            <w:shd w:val="clear" w:color="auto" w:fill="auto"/>
            <w:vAlign w:val="bottom"/>
          </w:tcPr>
          <w:p w14:paraId="0AB2DDFF" w14:textId="77777777" w:rsidR="00724924" w:rsidRDefault="00724924" w:rsidP="00724924">
            <w:pPr>
              <w:spacing w:line="360" w:lineRule="auto"/>
              <w:jc w:val="right"/>
              <w:rPr>
                <w:color w:val="000000"/>
                <w:lang w:val="en-US"/>
              </w:rPr>
            </w:pPr>
            <w:r>
              <w:rPr>
                <w:color w:val="000000"/>
                <w:lang w:val="en-US"/>
              </w:rPr>
              <w:t>25.44</w:t>
            </w:r>
          </w:p>
        </w:tc>
        <w:tc>
          <w:tcPr>
            <w:tcW w:w="2059" w:type="dxa"/>
            <w:tcBorders>
              <w:top w:val="single" w:sz="4" w:space="0" w:color="000001"/>
              <w:bottom w:val="single" w:sz="4" w:space="0" w:color="000001"/>
            </w:tcBorders>
            <w:vAlign w:val="bottom"/>
          </w:tcPr>
          <w:p w14:paraId="7961B90D" w14:textId="0C62B60B" w:rsidR="00724924" w:rsidRDefault="00724924" w:rsidP="00724924">
            <w:pPr>
              <w:spacing w:line="360" w:lineRule="auto"/>
              <w:jc w:val="right"/>
              <w:rPr>
                <w:color w:val="000000"/>
                <w:lang w:val="en-US"/>
              </w:rPr>
            </w:pPr>
            <w:r>
              <w:rPr>
                <w:color w:val="000000"/>
                <w:lang w:val="en-US"/>
              </w:rPr>
              <w:t>27.74</w:t>
            </w:r>
          </w:p>
        </w:tc>
      </w:tr>
      <w:tr w:rsidR="00E812D5" w14:paraId="01812219" w14:textId="77777777"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3C32B869" w14:textId="6EA1E8DE" w:rsidR="00E812D5" w:rsidRDefault="00E812D5" w:rsidP="00724924">
            <w:pPr>
              <w:spacing w:line="360" w:lineRule="auto"/>
              <w:rPr>
                <w:color w:val="000000"/>
                <w:lang w:val="en-US"/>
              </w:rPr>
            </w:pPr>
            <w:proofErr w:type="spellStart"/>
            <w:r>
              <w:rPr>
                <w:color w:val="000000"/>
                <w:lang w:val="en-US"/>
              </w:rPr>
              <w:t>Manuae</w:t>
            </w:r>
            <w:proofErr w:type="spellEnd"/>
          </w:p>
        </w:tc>
        <w:tc>
          <w:tcPr>
            <w:tcW w:w="1599" w:type="dxa"/>
            <w:tcBorders>
              <w:top w:val="single" w:sz="4" w:space="0" w:color="000001"/>
              <w:bottom w:val="single" w:sz="4" w:space="0" w:color="000001"/>
            </w:tcBorders>
            <w:vAlign w:val="bottom"/>
          </w:tcPr>
          <w:p w14:paraId="00D96FDC" w14:textId="6308A5D3" w:rsidR="00E812D5" w:rsidRDefault="00E812D5" w:rsidP="00724924">
            <w:pPr>
              <w:spacing w:line="360" w:lineRule="auto"/>
              <w:jc w:val="right"/>
              <w:rPr>
                <w:color w:val="000000"/>
                <w:lang w:val="en-US"/>
              </w:rPr>
            </w:pPr>
            <w:r>
              <w:rPr>
                <w:color w:val="000000"/>
                <w:lang w:val="en-US"/>
              </w:rPr>
              <w:t>26.83</w:t>
            </w:r>
          </w:p>
        </w:tc>
        <w:tc>
          <w:tcPr>
            <w:tcW w:w="2059" w:type="dxa"/>
            <w:tcBorders>
              <w:top w:val="single" w:sz="4" w:space="0" w:color="000001"/>
              <w:bottom w:val="single" w:sz="4" w:space="0" w:color="000001"/>
            </w:tcBorders>
            <w:shd w:val="clear" w:color="auto" w:fill="auto"/>
            <w:vAlign w:val="bottom"/>
          </w:tcPr>
          <w:p w14:paraId="30A50AFD" w14:textId="1A8305E1" w:rsidR="00E812D5" w:rsidRDefault="00E812D5" w:rsidP="00724924">
            <w:pPr>
              <w:spacing w:line="360" w:lineRule="auto"/>
              <w:jc w:val="right"/>
              <w:rPr>
                <w:color w:val="000000"/>
                <w:lang w:val="en-US"/>
              </w:rPr>
            </w:pPr>
            <w:r>
              <w:rPr>
                <w:color w:val="000000"/>
                <w:lang w:val="en-US"/>
              </w:rPr>
              <w:t>28.39</w:t>
            </w:r>
          </w:p>
        </w:tc>
        <w:tc>
          <w:tcPr>
            <w:tcW w:w="2059" w:type="dxa"/>
            <w:tcBorders>
              <w:top w:val="single" w:sz="4" w:space="0" w:color="000001"/>
              <w:bottom w:val="single" w:sz="4" w:space="0" w:color="000001"/>
            </w:tcBorders>
            <w:vAlign w:val="bottom"/>
          </w:tcPr>
          <w:p w14:paraId="46A34B00" w14:textId="2254D096" w:rsidR="00E812D5" w:rsidRDefault="00E812D5" w:rsidP="00724924">
            <w:pPr>
              <w:spacing w:line="360" w:lineRule="auto"/>
              <w:jc w:val="right"/>
              <w:rPr>
                <w:color w:val="000000"/>
                <w:lang w:val="en-US"/>
              </w:rPr>
            </w:pPr>
            <w:r>
              <w:rPr>
                <w:color w:val="000000"/>
                <w:lang w:val="en-US"/>
              </w:rPr>
              <w:t>29.78</w:t>
            </w:r>
          </w:p>
        </w:tc>
      </w:tr>
      <w:tr w:rsidR="00724924" w14:paraId="4D0683F3" w14:textId="7BB17364"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0D1FF12C" w14:textId="070E6B06" w:rsidR="00724924" w:rsidRDefault="00724924" w:rsidP="00724924">
            <w:pPr>
              <w:spacing w:line="360" w:lineRule="auto"/>
              <w:rPr>
                <w:color w:val="000000"/>
                <w:lang w:val="en-US"/>
              </w:rPr>
            </w:pPr>
            <w:proofErr w:type="spellStart"/>
            <w:r>
              <w:rPr>
                <w:color w:val="000000"/>
                <w:lang w:val="en-US"/>
              </w:rPr>
              <w:t>Mataiva</w:t>
            </w:r>
            <w:proofErr w:type="spellEnd"/>
          </w:p>
        </w:tc>
        <w:tc>
          <w:tcPr>
            <w:tcW w:w="1599" w:type="dxa"/>
            <w:tcBorders>
              <w:top w:val="single" w:sz="4" w:space="0" w:color="000001"/>
              <w:bottom w:val="single" w:sz="4" w:space="0" w:color="000001"/>
            </w:tcBorders>
            <w:shd w:val="clear" w:color="D9D9D9" w:fill="D9D9D9"/>
            <w:vAlign w:val="bottom"/>
          </w:tcPr>
          <w:p w14:paraId="05292F39" w14:textId="47999CE7" w:rsidR="00724924" w:rsidRDefault="00724924" w:rsidP="00724924">
            <w:pPr>
              <w:spacing w:line="360" w:lineRule="auto"/>
              <w:jc w:val="right"/>
              <w:rPr>
                <w:color w:val="000000"/>
                <w:lang w:val="en-US"/>
              </w:rPr>
            </w:pPr>
            <w:r>
              <w:rPr>
                <w:color w:val="000000"/>
                <w:lang w:val="en-US"/>
              </w:rPr>
              <w:t>27.26</w:t>
            </w:r>
          </w:p>
        </w:tc>
        <w:tc>
          <w:tcPr>
            <w:tcW w:w="2059" w:type="dxa"/>
            <w:tcBorders>
              <w:top w:val="single" w:sz="4" w:space="0" w:color="000001"/>
              <w:bottom w:val="single" w:sz="4" w:space="0" w:color="000001"/>
            </w:tcBorders>
            <w:shd w:val="clear" w:color="D9D9D9" w:fill="D9D9D9"/>
            <w:vAlign w:val="bottom"/>
          </w:tcPr>
          <w:p w14:paraId="03B390F8" w14:textId="77777777" w:rsidR="00724924" w:rsidRDefault="00724924" w:rsidP="00724924">
            <w:pPr>
              <w:spacing w:line="360" w:lineRule="auto"/>
              <w:jc w:val="right"/>
              <w:rPr>
                <w:color w:val="000000"/>
                <w:lang w:val="en-US"/>
              </w:rPr>
            </w:pPr>
            <w:r>
              <w:rPr>
                <w:color w:val="000000"/>
                <w:lang w:val="en-US"/>
              </w:rPr>
              <w:t>28.60</w:t>
            </w:r>
          </w:p>
        </w:tc>
        <w:tc>
          <w:tcPr>
            <w:tcW w:w="2059" w:type="dxa"/>
            <w:tcBorders>
              <w:top w:val="single" w:sz="4" w:space="0" w:color="000001"/>
              <w:bottom w:val="single" w:sz="4" w:space="0" w:color="000001"/>
            </w:tcBorders>
            <w:shd w:val="clear" w:color="D9D9D9" w:fill="D9D9D9"/>
            <w:vAlign w:val="bottom"/>
          </w:tcPr>
          <w:p w14:paraId="223E1C65" w14:textId="41EE7081" w:rsidR="00724924" w:rsidRDefault="00724924" w:rsidP="00724924">
            <w:pPr>
              <w:spacing w:line="360" w:lineRule="auto"/>
              <w:jc w:val="right"/>
              <w:rPr>
                <w:color w:val="000000"/>
                <w:lang w:val="en-US"/>
              </w:rPr>
            </w:pPr>
            <w:r>
              <w:rPr>
                <w:color w:val="000000"/>
                <w:lang w:val="en-US"/>
              </w:rPr>
              <w:t>29.66</w:t>
            </w:r>
          </w:p>
        </w:tc>
      </w:tr>
      <w:tr w:rsidR="00724924" w14:paraId="5C9A24C5" w14:textId="08868ED0" w:rsidTr="00724924">
        <w:trPr>
          <w:trHeight w:val="320"/>
        </w:trPr>
        <w:tc>
          <w:tcPr>
            <w:tcW w:w="2567" w:type="dxa"/>
            <w:tcBorders>
              <w:top w:val="single" w:sz="4" w:space="0" w:color="000001"/>
              <w:left w:val="single" w:sz="4" w:space="0" w:color="000001"/>
              <w:bottom w:val="single" w:sz="4" w:space="0" w:color="000001"/>
            </w:tcBorders>
            <w:shd w:val="clear" w:color="auto" w:fill="auto"/>
            <w:tcMar>
              <w:left w:w="65" w:type="dxa"/>
            </w:tcMar>
            <w:vAlign w:val="bottom"/>
          </w:tcPr>
          <w:p w14:paraId="0E00EFF3" w14:textId="160749C2" w:rsidR="00724924" w:rsidRDefault="00724924" w:rsidP="00724924">
            <w:pPr>
              <w:spacing w:line="360" w:lineRule="auto"/>
              <w:rPr>
                <w:color w:val="000000"/>
                <w:lang w:val="en-US"/>
              </w:rPr>
            </w:pPr>
            <w:r>
              <w:rPr>
                <w:color w:val="000000"/>
                <w:lang w:val="en-US"/>
              </w:rPr>
              <w:t>Moorea</w:t>
            </w:r>
          </w:p>
        </w:tc>
        <w:tc>
          <w:tcPr>
            <w:tcW w:w="1599" w:type="dxa"/>
            <w:tcBorders>
              <w:top w:val="single" w:sz="4" w:space="0" w:color="000001"/>
              <w:bottom w:val="single" w:sz="4" w:space="0" w:color="000001"/>
            </w:tcBorders>
            <w:vAlign w:val="bottom"/>
          </w:tcPr>
          <w:p w14:paraId="21A04BE0" w14:textId="6B2514B2" w:rsidR="00724924" w:rsidRDefault="00724924" w:rsidP="00724924">
            <w:pPr>
              <w:spacing w:line="360" w:lineRule="auto"/>
              <w:jc w:val="right"/>
              <w:rPr>
                <w:color w:val="000000"/>
                <w:lang w:val="en-US"/>
              </w:rPr>
            </w:pPr>
            <w:r>
              <w:rPr>
                <w:color w:val="000000"/>
                <w:lang w:val="en-US"/>
              </w:rPr>
              <w:t>26.62</w:t>
            </w:r>
          </w:p>
        </w:tc>
        <w:tc>
          <w:tcPr>
            <w:tcW w:w="2059" w:type="dxa"/>
            <w:tcBorders>
              <w:top w:val="single" w:sz="4" w:space="0" w:color="000001"/>
              <w:bottom w:val="single" w:sz="4" w:space="0" w:color="000001"/>
            </w:tcBorders>
            <w:shd w:val="clear" w:color="auto" w:fill="auto"/>
            <w:vAlign w:val="bottom"/>
          </w:tcPr>
          <w:p w14:paraId="481EBB08" w14:textId="77777777" w:rsidR="00724924" w:rsidRDefault="00724924" w:rsidP="00724924">
            <w:pPr>
              <w:spacing w:line="360" w:lineRule="auto"/>
              <w:jc w:val="right"/>
              <w:rPr>
                <w:color w:val="000000"/>
                <w:lang w:val="en-US"/>
              </w:rPr>
            </w:pPr>
            <w:r>
              <w:rPr>
                <w:color w:val="000000"/>
                <w:lang w:val="en-US"/>
              </w:rPr>
              <w:t>28.29</w:t>
            </w:r>
          </w:p>
        </w:tc>
        <w:tc>
          <w:tcPr>
            <w:tcW w:w="2059" w:type="dxa"/>
            <w:tcBorders>
              <w:top w:val="single" w:sz="4" w:space="0" w:color="000001"/>
              <w:bottom w:val="single" w:sz="4" w:space="0" w:color="000001"/>
            </w:tcBorders>
            <w:vAlign w:val="bottom"/>
          </w:tcPr>
          <w:p w14:paraId="3ACAF61C" w14:textId="735EDAA7" w:rsidR="00724924" w:rsidRDefault="00724924" w:rsidP="00724924">
            <w:pPr>
              <w:spacing w:line="360" w:lineRule="auto"/>
              <w:jc w:val="right"/>
              <w:rPr>
                <w:color w:val="000000"/>
                <w:lang w:val="en-US"/>
              </w:rPr>
            </w:pPr>
            <w:r>
              <w:rPr>
                <w:color w:val="000000"/>
                <w:lang w:val="en-US"/>
              </w:rPr>
              <w:t>30.94</w:t>
            </w:r>
          </w:p>
        </w:tc>
      </w:tr>
      <w:tr w:rsidR="00724924" w14:paraId="661D2E7D" w14:textId="77CA6FD8" w:rsidTr="00724924">
        <w:trPr>
          <w:trHeight w:val="320"/>
        </w:trPr>
        <w:tc>
          <w:tcPr>
            <w:tcW w:w="2567" w:type="dxa"/>
            <w:tcBorders>
              <w:top w:val="single" w:sz="4" w:space="0" w:color="000001"/>
              <w:left w:val="single" w:sz="4" w:space="0" w:color="000001"/>
              <w:bottom w:val="single" w:sz="4" w:space="0" w:color="000001"/>
            </w:tcBorders>
            <w:shd w:val="clear" w:color="D9D9D9" w:fill="D9D9D9"/>
            <w:tcMar>
              <w:left w:w="65" w:type="dxa"/>
            </w:tcMar>
            <w:vAlign w:val="bottom"/>
          </w:tcPr>
          <w:p w14:paraId="20817FC5" w14:textId="201AEC26" w:rsidR="00724924" w:rsidRDefault="00724924" w:rsidP="00724924">
            <w:pPr>
              <w:spacing w:line="360" w:lineRule="auto"/>
              <w:rPr>
                <w:color w:val="000000"/>
                <w:lang w:val="en-US"/>
              </w:rPr>
            </w:pPr>
            <w:proofErr w:type="spellStart"/>
            <w:r>
              <w:rPr>
                <w:color w:val="000000"/>
                <w:lang w:val="en-US"/>
              </w:rPr>
              <w:t>Nuku</w:t>
            </w:r>
            <w:proofErr w:type="spellEnd"/>
            <w:r>
              <w:rPr>
                <w:color w:val="000000"/>
                <w:lang w:val="en-US"/>
              </w:rPr>
              <w:t xml:space="preserve"> Hiva</w:t>
            </w:r>
          </w:p>
        </w:tc>
        <w:tc>
          <w:tcPr>
            <w:tcW w:w="1599" w:type="dxa"/>
            <w:tcBorders>
              <w:top w:val="single" w:sz="4" w:space="0" w:color="000001"/>
              <w:bottom w:val="single" w:sz="4" w:space="0" w:color="000001"/>
            </w:tcBorders>
            <w:shd w:val="clear" w:color="D9D9D9" w:fill="D9D9D9"/>
            <w:vAlign w:val="bottom"/>
          </w:tcPr>
          <w:p w14:paraId="0D4DE85C" w14:textId="0897D526" w:rsidR="00724924" w:rsidRDefault="00724924" w:rsidP="00724924">
            <w:pPr>
              <w:spacing w:line="360" w:lineRule="auto"/>
              <w:jc w:val="right"/>
              <w:rPr>
                <w:color w:val="000000"/>
                <w:lang w:val="en-US"/>
              </w:rPr>
            </w:pPr>
            <w:r>
              <w:rPr>
                <w:color w:val="000000"/>
                <w:lang w:val="en-US"/>
              </w:rPr>
              <w:t>27.41</w:t>
            </w:r>
          </w:p>
        </w:tc>
        <w:tc>
          <w:tcPr>
            <w:tcW w:w="2059" w:type="dxa"/>
            <w:tcBorders>
              <w:top w:val="single" w:sz="4" w:space="0" w:color="000001"/>
              <w:bottom w:val="single" w:sz="4" w:space="0" w:color="000001"/>
            </w:tcBorders>
            <w:shd w:val="clear" w:color="D9D9D9" w:fill="D9D9D9"/>
            <w:vAlign w:val="bottom"/>
          </w:tcPr>
          <w:p w14:paraId="23A6317E" w14:textId="77777777" w:rsidR="00724924" w:rsidRDefault="00724924" w:rsidP="00724924">
            <w:pPr>
              <w:spacing w:line="360" w:lineRule="auto"/>
              <w:jc w:val="right"/>
              <w:rPr>
                <w:color w:val="000000"/>
                <w:lang w:val="en-US"/>
              </w:rPr>
            </w:pPr>
            <w:r>
              <w:rPr>
                <w:color w:val="000000"/>
                <w:lang w:val="en-US"/>
              </w:rPr>
              <w:t>28.21</w:t>
            </w:r>
          </w:p>
        </w:tc>
        <w:tc>
          <w:tcPr>
            <w:tcW w:w="2059" w:type="dxa"/>
            <w:tcBorders>
              <w:top w:val="single" w:sz="4" w:space="0" w:color="000001"/>
              <w:bottom w:val="single" w:sz="4" w:space="0" w:color="000001"/>
            </w:tcBorders>
            <w:shd w:val="clear" w:color="D9D9D9" w:fill="D9D9D9"/>
            <w:vAlign w:val="bottom"/>
          </w:tcPr>
          <w:p w14:paraId="7FC6CBE0" w14:textId="18F7380C" w:rsidR="00724924" w:rsidRDefault="00724924" w:rsidP="00724924">
            <w:pPr>
              <w:spacing w:line="360" w:lineRule="auto"/>
              <w:jc w:val="right"/>
              <w:rPr>
                <w:color w:val="000000"/>
                <w:lang w:val="en-US"/>
              </w:rPr>
            </w:pPr>
            <w:r>
              <w:rPr>
                <w:color w:val="000000"/>
                <w:lang w:val="en-US"/>
              </w:rPr>
              <w:t>29.33</w:t>
            </w:r>
          </w:p>
        </w:tc>
      </w:tr>
    </w:tbl>
    <w:p w14:paraId="328C460F" w14:textId="104A4A64" w:rsidR="00404D85" w:rsidRDefault="00404D85">
      <w:pPr>
        <w:spacing w:line="360" w:lineRule="auto"/>
        <w:rPr>
          <w:lang w:val="en-US"/>
        </w:rPr>
      </w:pPr>
    </w:p>
    <w:p w14:paraId="249FB023" w14:textId="7262A4A8" w:rsidR="00404D85" w:rsidRPr="00724924" w:rsidRDefault="00AC639D" w:rsidP="00724924">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Sampling design</w:t>
      </w:r>
    </w:p>
    <w:p w14:paraId="1506733D" w14:textId="13F50902" w:rsidR="00404D85" w:rsidRPr="00724924" w:rsidRDefault="00AC639D" w:rsidP="00724924">
      <w:pPr>
        <w:spacing w:line="360" w:lineRule="auto"/>
        <w:rPr>
          <w:lang w:val="en-US"/>
        </w:rPr>
      </w:pPr>
      <w:r w:rsidRPr="00724924">
        <w:rPr>
          <w:lang w:val="en-US"/>
        </w:rPr>
        <w:lastRenderedPageBreak/>
        <w:t>Fishe</w:t>
      </w:r>
      <w:r w:rsidR="00FC49F8">
        <w:rPr>
          <w:lang w:val="en-US"/>
        </w:rPr>
        <w:t xml:space="preserve">s from Moorea, </w:t>
      </w:r>
      <w:proofErr w:type="spellStart"/>
      <w:r w:rsidR="00E812D5">
        <w:rPr>
          <w:lang w:val="en-US"/>
        </w:rPr>
        <w:t>Manuae</w:t>
      </w:r>
      <w:proofErr w:type="spellEnd"/>
      <w:r w:rsidR="00FC49F8">
        <w:rPr>
          <w:lang w:val="en-US"/>
        </w:rPr>
        <w:t xml:space="preserve"> (Society Islands) and</w:t>
      </w:r>
      <w:r w:rsidRPr="00724924">
        <w:rPr>
          <w:lang w:val="en-US"/>
        </w:rPr>
        <w:t xml:space="preserve"> </w:t>
      </w:r>
      <w:proofErr w:type="spellStart"/>
      <w:r w:rsidRPr="00724924">
        <w:rPr>
          <w:lang w:val="en-US"/>
        </w:rPr>
        <w:t>Nuku</w:t>
      </w:r>
      <w:proofErr w:type="spellEnd"/>
      <w:r w:rsidRPr="00724924">
        <w:rPr>
          <w:lang w:val="en-US"/>
        </w:rPr>
        <w:t xml:space="preserve"> Hiva (Marquesas) were collected with spearfishing and clove oil. Fishes from Hao (Tuamotus) and Mangareva (</w:t>
      </w:r>
      <w:proofErr w:type="spellStart"/>
      <w:r w:rsidRPr="00724924">
        <w:rPr>
          <w:lang w:val="en-US"/>
        </w:rPr>
        <w:t>Gambiers</w:t>
      </w:r>
      <w:proofErr w:type="spellEnd"/>
      <w:r w:rsidRPr="00724924">
        <w:rPr>
          <w:lang w:val="en-US"/>
        </w:rPr>
        <w:t>) were collected by spearfish</w:t>
      </w:r>
      <w:r w:rsidR="00FC49F8">
        <w:rPr>
          <w:lang w:val="en-US"/>
        </w:rPr>
        <w:t xml:space="preserve">ing. Additional fishes from </w:t>
      </w:r>
      <w:proofErr w:type="spellStart"/>
      <w:r w:rsidR="00FC49F8">
        <w:rPr>
          <w:lang w:val="en-US"/>
        </w:rPr>
        <w:t>Mataiva</w:t>
      </w:r>
      <w:proofErr w:type="spellEnd"/>
      <w:r w:rsidR="00FC49F8">
        <w:rPr>
          <w:lang w:val="en-US"/>
        </w:rPr>
        <w:t xml:space="preserve"> (Tuamotus)</w:t>
      </w:r>
      <w:r w:rsidRPr="00724924">
        <w:rPr>
          <w:lang w:val="en-US"/>
        </w:rPr>
        <w:t xml:space="preserve"> were bought at the fish market in Tahiti</w:t>
      </w:r>
      <w:r w:rsidR="00FC49F8">
        <w:rPr>
          <w:lang w:val="en-US"/>
        </w:rPr>
        <w:t xml:space="preserve">. </w:t>
      </w:r>
    </w:p>
    <w:p w14:paraId="337F9B91" w14:textId="224D1051" w:rsidR="00404D85" w:rsidRPr="00724924" w:rsidRDefault="00AC639D" w:rsidP="00724924">
      <w:pPr>
        <w:spacing w:line="360" w:lineRule="auto"/>
        <w:rPr>
          <w:lang w:val="en-US"/>
        </w:rPr>
      </w:pPr>
      <w:r w:rsidRPr="00724924">
        <w:rPr>
          <w:lang w:val="en-US"/>
        </w:rPr>
        <w:t xml:space="preserve">Fishes from Moorea were collected in March 2016, March 2018, July 2018 and November 2018. Fishes from </w:t>
      </w:r>
      <w:proofErr w:type="spellStart"/>
      <w:r w:rsidRPr="00724924">
        <w:rPr>
          <w:lang w:val="en-US"/>
        </w:rPr>
        <w:t>Nuku</w:t>
      </w:r>
      <w:proofErr w:type="spellEnd"/>
      <w:r w:rsidRPr="00724924">
        <w:rPr>
          <w:lang w:val="en-US"/>
        </w:rPr>
        <w:t xml:space="preserve"> Hiva were collected in </w:t>
      </w:r>
      <w:r w:rsidR="00DC5ED8" w:rsidRPr="00724924">
        <w:rPr>
          <w:lang w:val="en-US"/>
        </w:rPr>
        <w:t xml:space="preserve">August 2016 and </w:t>
      </w:r>
      <w:r w:rsidRPr="00724924">
        <w:rPr>
          <w:lang w:val="en-US"/>
        </w:rPr>
        <w:t xml:space="preserve">March 2017. Fishes from Hao were collected in March 2017 and July 2017. Fishes from Mangareva were collected in June 2018. </w:t>
      </w:r>
    </w:p>
    <w:p w14:paraId="417FCA30"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Research methods</w:t>
      </w:r>
    </w:p>
    <w:p w14:paraId="5E7C7C5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Field/Laboratory</w:t>
      </w:r>
    </w:p>
    <w:p w14:paraId="68BAD478" w14:textId="42D7BABD" w:rsidR="00404D85" w:rsidRDefault="00AC639D">
      <w:pPr>
        <w:spacing w:line="360" w:lineRule="auto"/>
        <w:rPr>
          <w:lang w:val="en-US"/>
        </w:rPr>
      </w:pPr>
      <w:r>
        <w:rPr>
          <w:lang w:val="en-US"/>
        </w:rPr>
        <w:t xml:space="preserve">In the laboratory, total fish length (TL) was measured to the nearest millimeter and pairs of </w:t>
      </w:r>
      <w:proofErr w:type="spellStart"/>
      <w:r>
        <w:rPr>
          <w:lang w:val="en-US"/>
        </w:rPr>
        <w:t>sagittae</w:t>
      </w:r>
      <w:proofErr w:type="spellEnd"/>
      <w:r>
        <w:rPr>
          <w:lang w:val="en-US"/>
        </w:rPr>
        <w:t xml:space="preserve"> (largest otolith of the inner ear) were extracted, cleaned with distilled water, d</w:t>
      </w:r>
      <w:r w:rsidR="00724924">
        <w:rPr>
          <w:lang w:val="en-US"/>
        </w:rPr>
        <w:t>r</w:t>
      </w:r>
      <w:r>
        <w:rPr>
          <w:lang w:val="en-US"/>
        </w:rPr>
        <w:t>ied</w:t>
      </w:r>
      <w:r w:rsidR="00724924">
        <w:rPr>
          <w:lang w:val="en-US"/>
        </w:rPr>
        <w:t xml:space="preserve"> </w:t>
      </w:r>
      <w:r>
        <w:rPr>
          <w:lang w:val="en-US"/>
        </w:rPr>
        <w:t>and stored in microtubes.</w:t>
      </w:r>
    </w:p>
    <w:p w14:paraId="6275E8A4" w14:textId="67586BD0" w:rsidR="00404D85" w:rsidRDefault="00AC639D" w:rsidP="00724924">
      <w:pPr>
        <w:spacing w:line="360" w:lineRule="auto"/>
        <w:ind w:firstLine="708"/>
        <w:rPr>
          <w:lang w:val="en-US"/>
        </w:rPr>
      </w:pPr>
      <w:r>
        <w:rPr>
          <w:lang w:val="en-US"/>
        </w:rPr>
        <w:t>For each species, otoliths were cut transversely, using a diamond disc saw (</w:t>
      </w:r>
      <w:proofErr w:type="spellStart"/>
      <w:r>
        <w:rPr>
          <w:lang w:val="en-US"/>
        </w:rPr>
        <w:t>Presi</w:t>
      </w:r>
      <w:proofErr w:type="spellEnd"/>
      <w:r>
        <w:rPr>
          <w:lang w:val="en-US"/>
        </w:rPr>
        <w:t xml:space="preserve"> </w:t>
      </w:r>
      <w:proofErr w:type="spellStart"/>
      <w:r>
        <w:rPr>
          <w:lang w:val="en-US"/>
        </w:rPr>
        <w:t>Mecatome</w:t>
      </w:r>
      <w:proofErr w:type="spellEnd"/>
      <w:r>
        <w:rPr>
          <w:lang w:val="en-US"/>
        </w:rPr>
        <w:t xml:space="preserve"> T210) to obtain a section of 500 µm. Sections were then fixed on a glass side with thermoplastic glue (</w:t>
      </w:r>
      <w:proofErr w:type="spellStart"/>
      <w:r>
        <w:rPr>
          <w:lang w:val="en-US"/>
        </w:rPr>
        <w:t>Crystalbond</w:t>
      </w:r>
      <w:proofErr w:type="spellEnd"/>
      <w:r>
        <w:rPr>
          <w:lang w:val="en-US"/>
        </w:rPr>
        <w:t xml:space="preserve"> TM). Small section otoliths were obtained by sanding both sides. Otoliths were sanded with abrasive discs of decreasing grain size (2</w:t>
      </w:r>
      <w:r w:rsidR="00724924">
        <w:rPr>
          <w:lang w:val="en-US"/>
        </w:rPr>
        <w:t xml:space="preserve"> </w:t>
      </w:r>
      <w:r>
        <w:rPr>
          <w:lang w:val="en-US"/>
        </w:rPr>
        <w:t>400 and 1</w:t>
      </w:r>
      <w:r w:rsidR="00724924">
        <w:rPr>
          <w:lang w:val="en-US"/>
        </w:rPr>
        <w:t xml:space="preserve"> </w:t>
      </w:r>
      <w:r>
        <w:rPr>
          <w:lang w:val="en-US"/>
        </w:rPr>
        <w:t>200 grains cm</w:t>
      </w:r>
      <w:r>
        <w:rPr>
          <w:vertAlign w:val="superscript"/>
          <w:lang w:val="en-US"/>
        </w:rPr>
        <w:t>-</w:t>
      </w:r>
      <w:r>
        <w:rPr>
          <w:lang w:val="en-US"/>
        </w:rPr>
        <w:t>²) and polished with a 0.25 µm diameter diamond suspension in order to be closest to the nucleus. All sections were photographed under a Leica DM750 light microscope with a Leica ICC50 HD microscope camera and LAS software (Lei</w:t>
      </w:r>
      <w:r w:rsidR="004B0E1C">
        <w:rPr>
          <w:lang w:val="en-US"/>
        </w:rPr>
        <w:t>c</w:t>
      </w:r>
      <w:r>
        <w:rPr>
          <w:lang w:val="en-US"/>
        </w:rPr>
        <w:t xml:space="preserve">a Microsystems). When sections were too large, multiple photographs were taken and assembled with </w:t>
      </w:r>
      <w:proofErr w:type="spellStart"/>
      <w:r>
        <w:rPr>
          <w:lang w:val="en-US"/>
        </w:rPr>
        <w:t>Photostitch</w:t>
      </w:r>
      <w:proofErr w:type="spellEnd"/>
      <w:r>
        <w:rPr>
          <w:lang w:val="en-US"/>
        </w:rPr>
        <w:t xml:space="preserve"> software (Canon).</w:t>
      </w:r>
    </w:p>
    <w:p w14:paraId="606ACEBE" w14:textId="05F802E6" w:rsidR="00404D85" w:rsidRPr="00D5178A" w:rsidRDefault="00AC639D" w:rsidP="00724924">
      <w:pPr>
        <w:spacing w:line="360" w:lineRule="auto"/>
        <w:ind w:firstLine="708"/>
        <w:rPr>
          <w:lang w:val="en-US"/>
        </w:rPr>
      </w:pPr>
      <w:r>
        <w:rPr>
          <w:lang w:val="en-US"/>
        </w:rPr>
        <w:t xml:space="preserve">For each species, a reading transect was chosen and distances between annual growth increments were measured with ImageJ software. This procedure was done twice by two readers in order to limit observer bias on age estimation. When the coefficient of variation </w:t>
      </w:r>
      <w:r>
        <w:fldChar w:fldCharType="begin"/>
      </w:r>
      <w:r w:rsidRPr="00724924">
        <w:rPr>
          <w:lang w:val="en-US"/>
        </w:rPr>
        <w:instrText>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fldChar w:fldCharType="end"/>
      </w:r>
      <w:r>
        <w:rPr>
          <w:lang w:val="en-US"/>
        </w:rPr>
        <w:t xml:space="preserve">between observers was greater than 5 %, a common reading was reached by averaging the measurements for each section </w:t>
      </w:r>
      <w:bookmarkStart w:id="1" w:name="__Fieldmark__1674_1592601671"/>
      <w:r w:rsidR="00724924">
        <w:rPr>
          <w:lang w:val="en-US"/>
        </w:rPr>
        <w:fldChar w:fldCharType="begin"/>
      </w:r>
      <w:r w:rsidR="00724924">
        <w:rPr>
          <w:lang w:val="en-US"/>
        </w:rPr>
        <w:instrText xml:space="preserve"> ADDIN EN.CITE &lt;EndNote&gt;&lt;Cite&gt;&lt;Author&gt;Panfili&lt;/Author&gt;&lt;Year&gt;2002&lt;/Year&gt;&lt;RecNum&gt;245&lt;/RecNum&gt;&lt;DisplayText&gt;(Panfili et al.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724924">
        <w:rPr>
          <w:lang w:val="en-US"/>
        </w:rPr>
        <w:fldChar w:fldCharType="separate"/>
      </w:r>
      <w:r w:rsidR="00724924">
        <w:rPr>
          <w:noProof/>
          <w:lang w:val="en-US"/>
        </w:rPr>
        <w:t>(Panfili et al. 2002)</w:t>
      </w:r>
      <w:r w:rsidR="00724924">
        <w:rPr>
          <w:lang w:val="en-US"/>
        </w:rPr>
        <w:fldChar w:fldCharType="end"/>
      </w:r>
      <w:bookmarkEnd w:id="1"/>
      <w:r>
        <w:rPr>
          <w:lang w:val="en-US"/>
        </w:rPr>
        <w:t xml:space="preserve">. </w:t>
      </w:r>
    </w:p>
    <w:p w14:paraId="7C8A2FD4" w14:textId="446085A8" w:rsidR="00404D85" w:rsidRPr="00D5178A" w:rsidRDefault="00AC639D" w:rsidP="00724924">
      <w:pPr>
        <w:spacing w:line="360" w:lineRule="auto"/>
        <w:ind w:firstLine="708"/>
        <w:rPr>
          <w:lang w:val="en-US"/>
        </w:rPr>
      </w:pPr>
      <w:r>
        <w:rPr>
          <w:lang w:val="en-US"/>
        </w:rPr>
        <w:t xml:space="preserve">The back-calculation procedure </w:t>
      </w:r>
      <w:r w:rsidR="00D5178A">
        <w:rPr>
          <w:lang w:val="en-US"/>
        </w:rPr>
        <w:fldChar w:fldCharType="begin"/>
      </w:r>
      <w:r w:rsidR="00D5178A">
        <w:rPr>
          <w:lang w:val="en-US"/>
        </w:rPr>
        <w:instrText xml:space="preserve"> ADDIN EN.CITE &lt;EndNote&gt;&lt;Cite&gt;&lt;Author&gt;Vigliola&lt;/Author&gt;&lt;Year&gt;2009&lt;/Year&gt;&lt;RecNum&gt;1770&lt;/RecNum&gt;&lt;DisplayText&gt;(Vigliola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name="Book Section"&gt;5&lt;/ref-type&gt;&lt;contributors&gt;&lt;authors&gt;&lt;author&gt;Vigliola,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pub-location&gt;Dordrecht&lt;/pub-location&gt;&lt;publisher&gt;Spinger&lt;/publisher&gt;&lt;urls&gt;&lt;/urls&gt;&lt;/record&gt;&lt;/Cite&gt;&lt;/EndNote&gt;</w:instrText>
      </w:r>
      <w:r w:rsidR="00D5178A">
        <w:rPr>
          <w:lang w:val="en-US"/>
        </w:rPr>
        <w:fldChar w:fldCharType="separate"/>
      </w:r>
      <w:r w:rsidR="00D5178A">
        <w:rPr>
          <w:noProof/>
          <w:lang w:val="en-US"/>
        </w:rPr>
        <w:t>(Vigliola and Meekan 2009)</w:t>
      </w:r>
      <w:r w:rsidR="00D5178A">
        <w:rPr>
          <w:lang w:val="en-US"/>
        </w:rPr>
        <w:fldChar w:fldCharType="end"/>
      </w:r>
      <w:r>
        <w:rPr>
          <w:lang w:val="en-US"/>
        </w:rPr>
        <w:t xml:space="preserve"> was used to estimate fish length at previous ages. This method requires an examination of the shape of the relationship (allometric or isometric) between the length at capture (</w:t>
      </w:r>
      <w:proofErr w:type="spellStart"/>
      <w:r>
        <w:rPr>
          <w:lang w:val="en-US"/>
        </w:rPr>
        <w:t>L</w:t>
      </w:r>
      <w:r>
        <w:rPr>
          <w:vertAlign w:val="subscript"/>
          <w:lang w:val="en-US"/>
        </w:rPr>
        <w:t>cpt</w:t>
      </w:r>
      <w:proofErr w:type="spellEnd"/>
      <w:r>
        <w:rPr>
          <w:lang w:val="en-US"/>
        </w:rPr>
        <w:t>) and the radius of otolith at capture of all samples (</w:t>
      </w:r>
      <w:proofErr w:type="spellStart"/>
      <w:r>
        <w:rPr>
          <w:lang w:val="en-US"/>
        </w:rPr>
        <w:t>R</w:t>
      </w:r>
      <w:r>
        <w:rPr>
          <w:vertAlign w:val="subscript"/>
          <w:lang w:val="en-US"/>
        </w:rPr>
        <w:t>cpt</w:t>
      </w:r>
      <w:proofErr w:type="spellEnd"/>
      <w:r>
        <w:rPr>
          <w:lang w:val="en-US"/>
        </w:rPr>
        <w:t xml:space="preserve">). In case of isometry (eq. 1) the fish size at otolith formation (a) was calculated from equation 2 although in case of allometry (eq. 3), it was calculated from </w:t>
      </w:r>
      <w:r>
        <w:rPr>
          <w:lang w:val="en-US"/>
        </w:rPr>
        <w:lastRenderedPageBreak/>
        <w:t xml:space="preserve">equation 4. Back-calculation by the Modified Fry (MF) model (eq. 5) </w:t>
      </w:r>
      <w:r w:rsidR="00D5178A">
        <w:rPr>
          <w:lang w:val="en-US"/>
        </w:rPr>
        <w:fldChar w:fldCharType="begin"/>
      </w:r>
      <w:r w:rsidR="00945BE9">
        <w:rPr>
          <w:lang w:val="en-US"/>
        </w:rPr>
        <w:instrText xml:space="preserve"> ADDIN EN.CITE &lt;EndNote&gt;&lt;Cite&gt;&lt;Author&gt;Vigliola&lt;/Author&gt;&lt;Year&gt;2000&lt;/Year&gt;&lt;RecNum&gt;1826&lt;/RecNum&gt;&lt;DisplayText&gt;(Vigliola et al.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G&lt;/author&gt;&lt;/authors&gt;&lt;/contributors&gt;&lt;titles&gt;&lt;title&gt;&lt;style face="normal" font="default" size="100%"&gt;Comparison of techniques of back-calculation of growth and settlement marks from the otoliths of three species of &lt;/style&gt;&lt;style face="italic" font="default" size="100%"&gt;Diplodus &lt;/style&gt;&lt;style face="normal" font="default" size="100%"&gt;from the Mediterranean Sea&lt;/style&gt;&lt;/title&gt;&lt;secondary-title&gt;Canadian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D5178A">
        <w:rPr>
          <w:lang w:val="en-US"/>
        </w:rPr>
        <w:fldChar w:fldCharType="separate"/>
      </w:r>
      <w:r w:rsidR="00D5178A">
        <w:rPr>
          <w:noProof/>
          <w:lang w:val="en-US"/>
        </w:rPr>
        <w:t>(Vigliola et al. 2000)</w:t>
      </w:r>
      <w:r w:rsidR="00D5178A">
        <w:rPr>
          <w:lang w:val="en-US"/>
        </w:rPr>
        <w:fldChar w:fldCharType="end"/>
      </w:r>
      <w:r w:rsidR="00D5178A">
        <w:rPr>
          <w:lang w:val="en-US"/>
        </w:rPr>
        <w:t xml:space="preserve"> </w:t>
      </w:r>
      <w:r>
        <w:rPr>
          <w:lang w:val="en-US"/>
        </w:rPr>
        <w:t>was calculated for each individual:</w:t>
      </w:r>
    </w:p>
    <w:p w14:paraId="5C59CBEE" w14:textId="77777777" w:rsidR="00404D85" w:rsidRDefault="00AC639D" w:rsidP="00D5178A">
      <w:pPr>
        <w:spacing w:line="360" w:lineRule="auto"/>
        <w:rPr>
          <w:rFonts w:eastAsiaTheme="minorEastAsia"/>
          <w:lang w:val="en-US"/>
        </w:rPr>
      </w:pPr>
      <w:r>
        <w:rPr>
          <w:rFonts w:eastAsiaTheme="minorEastAsia"/>
          <w:lang w:val="en-US"/>
        </w:rPr>
        <w:t xml:space="preserve">Isometry: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cpt</m:t>
            </m:r>
          </m:sub>
        </m:sSub>
      </m:oMath>
      <w:r>
        <w:rPr>
          <w:rFonts w:eastAsiaTheme="minorEastAsia"/>
          <w:lang w:val="en-US"/>
        </w:rPr>
        <w:t xml:space="preserve"> (eq. 1)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lang w:val="en-US"/>
              </w:rPr>
              <m:t>0</m:t>
            </m:r>
            <m:r>
              <w:rPr>
                <w:rFonts w:ascii="Cambria Math" w:hAnsi="Cambria Math"/>
              </w:rPr>
              <m:t>p</m:t>
            </m:r>
          </m:sub>
        </m:sSub>
      </m:oMath>
      <w:r>
        <w:rPr>
          <w:rFonts w:eastAsiaTheme="minorEastAsia"/>
          <w:lang w:val="en-US"/>
        </w:rPr>
        <w:t xml:space="preserve"> (eq. 2)</w:t>
      </w:r>
    </w:p>
    <w:p w14:paraId="7BF1434C" w14:textId="77777777" w:rsidR="00404D85" w:rsidRPr="00945BE9" w:rsidRDefault="00AC639D" w:rsidP="00D5178A">
      <w:pPr>
        <w:spacing w:line="360" w:lineRule="auto"/>
        <w:rPr>
          <w:lang w:val="en-US"/>
        </w:rPr>
      </w:pPr>
      <w:r>
        <w:rPr>
          <w:rFonts w:eastAsiaTheme="minorEastAsia"/>
          <w:lang w:val="en-US"/>
        </w:rPr>
        <w:t xml:space="preserve">Allometry: </w:t>
      </w:r>
      <m:oMath>
        <m:sSub>
          <m:sSubPr>
            <m:ctrlPr>
              <w:rPr>
                <w:rFonts w:ascii="Cambria Math" w:hAnsi="Cambria Math"/>
              </w:rPr>
            </m:ctrlPr>
          </m:sSubPr>
          <m:e>
            <m:r>
              <w:rPr>
                <w:rFonts w:ascii="Cambria Math" w:hAnsi="Cambria Math"/>
              </w:rPr>
              <m:t>L</m:t>
            </m:r>
          </m:e>
          <m:sub>
            <m:r>
              <w:rPr>
                <w:rFonts w:ascii="Cambria Math" w:hAnsi="Cambria Math"/>
              </w:rPr>
              <m:t>cpt</m:t>
            </m:r>
          </m:sub>
        </m:sSub>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lang w:val="en-US"/>
              </w:rPr>
              <m:t>0</m:t>
            </m:r>
            <m:r>
              <w:rPr>
                <w:rFonts w:ascii="Cambria Math" w:hAnsi="Cambria Math"/>
              </w:rPr>
              <m:t>p</m:t>
            </m:r>
          </m:sub>
          <m:sup>
            <m:r>
              <w:rPr>
                <w:rFonts w:ascii="Cambria Math" w:hAnsi="Cambria Math"/>
              </w:rPr>
              <m:t>c</m:t>
            </m:r>
          </m:sup>
        </m:sSubSup>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3) and </w:t>
      </w:r>
      <m:oMath>
        <m:r>
          <w:rPr>
            <w:rFonts w:ascii="Cambria Math" w:hAnsi="Cambria Math"/>
          </w:rPr>
          <m:t>a</m:t>
        </m:r>
        <m:r>
          <w:rPr>
            <w:rFonts w:ascii="Cambria Math" w:hAnsi="Cambria Math"/>
            <w:lang w:val="en-US"/>
          </w:rPr>
          <m:t>=</m:t>
        </m:r>
        <m:sSub>
          <m:sSubPr>
            <m:ctrlPr>
              <w:rPr>
                <w:rFonts w:ascii="Cambria Math" w:hAnsi="Cambria Math"/>
              </w:rPr>
            </m:ctrlPr>
          </m:sSubPr>
          <m:e>
            <m:r>
              <w:rPr>
                <w:rFonts w:ascii="Cambria Math" w:hAnsi="Cambria Math"/>
              </w:rPr>
              <m:t>L</m:t>
            </m:r>
          </m:e>
          <m:sub>
            <m:r>
              <w:rPr>
                <w:rFonts w:ascii="Cambria Math" w:hAnsi="Cambria Math"/>
                <w:lang w:val="en-US"/>
              </w:rPr>
              <m:t>0</m:t>
            </m:r>
            <m:r>
              <w:rPr>
                <w:rFonts w:ascii="Cambria Math" w:hAnsi="Cambria Math"/>
              </w:rPr>
              <m:t>p</m:t>
            </m:r>
          </m:sub>
        </m:sSub>
        <m:r>
          <w:rPr>
            <w:rFonts w:ascii="Cambria Math" w:hAnsi="Cambria Math"/>
            <w:lang w:val="en-US"/>
          </w:rPr>
          <m:t>-</m:t>
        </m:r>
        <m:r>
          <w:rPr>
            <w:rFonts w:ascii="Cambria Math" w:hAnsi="Cambria Math"/>
          </w:rPr>
          <m:t>b</m:t>
        </m:r>
        <m:sSubSup>
          <m:sSubSupPr>
            <m:ctrlPr>
              <w:rPr>
                <w:rFonts w:ascii="Cambria Math" w:hAnsi="Cambria Math"/>
              </w:rPr>
            </m:ctrlPr>
          </m:sSubSupPr>
          <m:e>
            <m:r>
              <w:rPr>
                <w:rFonts w:ascii="Cambria Math" w:hAnsi="Cambria Math"/>
              </w:rPr>
              <m:t>R</m:t>
            </m:r>
          </m:e>
          <m:sub>
            <m:r>
              <w:rPr>
                <w:rFonts w:ascii="Cambria Math" w:hAnsi="Cambria Math"/>
              </w:rPr>
              <m:t>cpt</m:t>
            </m:r>
          </m:sub>
          <m:sup>
            <m:r>
              <w:rPr>
                <w:rFonts w:ascii="Cambria Math" w:hAnsi="Cambria Math"/>
              </w:rPr>
              <m:t>c</m:t>
            </m:r>
          </m:sup>
        </m:sSubSup>
      </m:oMath>
      <w:r>
        <w:rPr>
          <w:rFonts w:eastAsiaTheme="minorEastAsia"/>
          <w:lang w:val="en-US"/>
        </w:rPr>
        <w:t xml:space="preserve"> (eq. 4)</w:t>
      </w:r>
    </w:p>
    <w:p w14:paraId="71AFB2A4" w14:textId="47A199B5" w:rsidR="00404D85" w:rsidRDefault="00AC639D" w:rsidP="00D5178A">
      <w:pPr>
        <w:spacing w:line="360" w:lineRule="auto"/>
        <w:rPr>
          <w:rFonts w:eastAsiaTheme="minorEastAsia"/>
          <w:lang w:val="en-US"/>
        </w:rPr>
      </w:pPr>
      <w:r>
        <w:rPr>
          <w:lang w:val="en-US"/>
        </w:rPr>
        <w:t xml:space="preserve">MF model: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r>
          <w:rPr>
            <w:rFonts w:ascii="Cambria Math" w:hAnsi="Cambria Math"/>
            <w:lang w:val="en-US"/>
          </w:rPr>
          <m:t>=a+exp</m:t>
        </m:r>
        <m:d>
          <m:dPr>
            <m:ctrlPr>
              <w:rPr>
                <w:rFonts w:ascii="Cambria Math" w:hAnsi="Cambria Math"/>
                <w:i/>
                <w:lang w:val="en-US"/>
              </w:rPr>
            </m:ctrlPr>
          </m:dPr>
          <m:e>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cpt</m:t>
                                </m:r>
                              </m:sub>
                            </m:sSub>
                            <m:r>
                              <w:rPr>
                                <w:rFonts w:ascii="Cambria Math" w:hAnsi="Cambria Math"/>
                                <w:lang w:val="en-US"/>
                              </w:rPr>
                              <m:t>-a</m:t>
                            </m:r>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0p</m:t>
                                </m:r>
                              </m:sub>
                            </m:sSub>
                            <m:r>
                              <w:rPr>
                                <w:rFonts w:ascii="Cambria Math" w:hAnsi="Cambria Math"/>
                                <w:lang w:val="en-US"/>
                              </w:rPr>
                              <m:t>-a</m:t>
                            </m:r>
                          </m:e>
                        </m:d>
                      </m:e>
                    </m:func>
                  </m:e>
                </m:d>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e>
                        </m:d>
                        <m:r>
                          <w:rPr>
                            <w:rFonts w:ascii="Cambria Math" w:hAnsi="Cambria Math"/>
                            <w:lang w:val="en-US"/>
                          </w:rPr>
                          <m:t>-</m:t>
                        </m:r>
                      </m:e>
                    </m:func>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d>
              </m:num>
              <m:den>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cpt</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0p</m:t>
                                </m:r>
                              </m:sub>
                            </m:sSub>
                          </m:e>
                        </m:d>
                      </m:e>
                    </m:func>
                  </m:e>
                </m:func>
              </m:den>
            </m:f>
          </m:e>
        </m:d>
      </m:oMath>
      <w:r w:rsidR="00D5178A">
        <w:rPr>
          <w:rFonts w:eastAsiaTheme="minorEastAsia"/>
          <w:lang w:val="en-US"/>
        </w:rPr>
        <w:t xml:space="preserve"> </w:t>
      </w:r>
      <w:r>
        <w:rPr>
          <w:rFonts w:eastAsiaTheme="minorEastAsia"/>
          <w:lang w:val="en-US"/>
        </w:rPr>
        <w:t>(eq. 5)</w:t>
      </w:r>
    </w:p>
    <w:p w14:paraId="7C653D7A" w14:textId="50938A96" w:rsidR="00404D85" w:rsidRDefault="00AC639D">
      <w:pPr>
        <w:spacing w:line="360" w:lineRule="auto"/>
        <w:rPr>
          <w:rFonts w:eastAsiaTheme="minorEastAsia"/>
          <w:lang w:val="en-US"/>
        </w:rPr>
      </w:pPr>
      <w:r>
        <w:rPr>
          <w:rFonts w:eastAsiaTheme="minorEastAsia"/>
          <w:lang w:val="en-US"/>
        </w:rPr>
        <w:t>where L</w:t>
      </w:r>
      <w:r>
        <w:rPr>
          <w:rFonts w:eastAsiaTheme="minorEastAsia"/>
          <w:vertAlign w:val="subscript"/>
          <w:lang w:val="en-US"/>
        </w:rPr>
        <w:t>i</w:t>
      </w:r>
      <w:r>
        <w:rPr>
          <w:rFonts w:eastAsiaTheme="minorEastAsia"/>
          <w:lang w:val="en-US"/>
        </w:rPr>
        <w:t xml:space="preserve"> and R</w:t>
      </w:r>
      <w:r>
        <w:rPr>
          <w:rFonts w:eastAsiaTheme="minorEastAsia"/>
          <w:vertAlign w:val="subscript"/>
          <w:lang w:val="en-US"/>
        </w:rPr>
        <w:t>i</w:t>
      </w:r>
      <w:r>
        <w:rPr>
          <w:rFonts w:eastAsiaTheme="minorEastAsia"/>
          <w:lang w:val="en-US"/>
        </w:rPr>
        <w:t xml:space="preserve"> are the fish length and otolith radius at age </w:t>
      </w:r>
      <w:proofErr w:type="spellStart"/>
      <w:r>
        <w:rPr>
          <w:rFonts w:eastAsiaTheme="minorEastAsia"/>
          <w:i/>
          <w:lang w:val="en-US"/>
        </w:rPr>
        <w:t>i</w:t>
      </w:r>
      <w:proofErr w:type="spellEnd"/>
      <w:r>
        <w:rPr>
          <w:rFonts w:eastAsiaTheme="minorEastAsia"/>
          <w:i/>
          <w:lang w:val="en-US"/>
        </w:rPr>
        <w:t xml:space="preserve">, </w:t>
      </w:r>
      <w:r>
        <w:rPr>
          <w:rFonts w:eastAsiaTheme="minorEastAsia"/>
          <w:lang w:val="en-US"/>
        </w:rPr>
        <w:t>and L</w:t>
      </w:r>
      <w:r>
        <w:rPr>
          <w:rFonts w:eastAsiaTheme="minorEastAsia"/>
          <w:vertAlign w:val="subscript"/>
          <w:lang w:val="en-US"/>
        </w:rPr>
        <w:t>0p</w:t>
      </w:r>
      <w:r>
        <w:rPr>
          <w:rFonts w:eastAsiaTheme="minorEastAsia"/>
          <w:lang w:val="en-US"/>
        </w:rPr>
        <w:t xml:space="preserve"> and R</w:t>
      </w:r>
      <w:r>
        <w:rPr>
          <w:rFonts w:eastAsiaTheme="minorEastAsia"/>
          <w:vertAlign w:val="subscript"/>
          <w:lang w:val="en-US"/>
        </w:rPr>
        <w:t>0p</w:t>
      </w:r>
      <w:r>
        <w:rPr>
          <w:rFonts w:eastAsiaTheme="minorEastAsia"/>
          <w:lang w:val="en-US"/>
        </w:rPr>
        <w:t xml:space="preserve"> are the fish size and radius of otolith at hatching. </w:t>
      </w:r>
      <w:r w:rsidR="00FC49F8">
        <w:rPr>
          <w:rFonts w:eastAsiaTheme="minorEastAsia"/>
          <w:lang w:val="en-US"/>
        </w:rPr>
        <w:t>R</w:t>
      </w:r>
      <w:r w:rsidR="00FC49F8">
        <w:rPr>
          <w:rFonts w:eastAsiaTheme="minorEastAsia"/>
          <w:vertAlign w:val="subscript"/>
          <w:lang w:val="en-US"/>
        </w:rPr>
        <w:t>0</w:t>
      </w:r>
      <w:r w:rsidR="00FC49F8" w:rsidRPr="00FC49F8">
        <w:rPr>
          <w:rFonts w:eastAsiaTheme="minorEastAsia"/>
          <w:vertAlign w:val="subscript"/>
          <w:lang w:val="en-US"/>
        </w:rPr>
        <w:t>p</w:t>
      </w:r>
      <w:r w:rsidR="00364963">
        <w:rPr>
          <w:rFonts w:eastAsiaTheme="minorEastAsia"/>
          <w:lang w:val="en-US"/>
        </w:rPr>
        <w:t xml:space="preserve"> was assigned the average value for the species when it was impossible to estimate; in this case NA is marked in the dataset</w:t>
      </w:r>
      <w:r w:rsidR="00FC49F8">
        <w:rPr>
          <w:rFonts w:eastAsiaTheme="minorEastAsia"/>
          <w:lang w:val="en-US"/>
        </w:rPr>
        <w:t xml:space="preserve">. </w:t>
      </w:r>
      <w:r>
        <w:rPr>
          <w:rFonts w:eastAsiaTheme="minorEastAsia"/>
          <w:lang w:val="en-US"/>
        </w:rPr>
        <w:t>The L</w:t>
      </w:r>
      <w:r>
        <w:rPr>
          <w:rFonts w:eastAsiaTheme="minorEastAsia"/>
          <w:vertAlign w:val="subscript"/>
          <w:lang w:val="en-US"/>
        </w:rPr>
        <w:t xml:space="preserve">0p </w:t>
      </w:r>
      <w:r>
        <w:rPr>
          <w:rFonts w:eastAsiaTheme="minorEastAsia"/>
          <w:lang w:val="en-US"/>
        </w:rPr>
        <w:t xml:space="preserve">parameter was given in table II. </w:t>
      </w:r>
    </w:p>
    <w:p w14:paraId="52F473EB" w14:textId="77777777" w:rsidR="00404D85" w:rsidRDefault="00404D85">
      <w:pPr>
        <w:spacing w:line="360" w:lineRule="auto"/>
        <w:rPr>
          <w:rFonts w:eastAsiaTheme="minorEastAsia"/>
          <w:lang w:val="en-US"/>
        </w:rPr>
        <w:sectPr w:rsidR="00404D85">
          <w:pgSz w:w="11906" w:h="16838"/>
          <w:pgMar w:top="1417" w:right="1417" w:bottom="1417" w:left="1417" w:header="0" w:footer="0" w:gutter="0"/>
          <w:cols w:space="720"/>
          <w:formProt w:val="0"/>
          <w:docGrid w:linePitch="360" w:charSpace="-6145"/>
        </w:sectPr>
      </w:pPr>
    </w:p>
    <w:p w14:paraId="070FEF4B" w14:textId="3294F8EC" w:rsidR="00404D85" w:rsidRPr="00AC3D54" w:rsidRDefault="00AC639D">
      <w:pPr>
        <w:spacing w:line="360" w:lineRule="auto"/>
        <w:rPr>
          <w:lang w:val="en-US"/>
        </w:rPr>
      </w:pPr>
      <w:r>
        <w:rPr>
          <w:lang w:val="en-US"/>
        </w:rPr>
        <w:lastRenderedPageBreak/>
        <w:t>Table II. Fish size at hatching (L</w:t>
      </w:r>
      <w:r w:rsidR="00D5178A" w:rsidRPr="00D5178A">
        <w:rPr>
          <w:vertAlign w:val="subscript"/>
          <w:lang w:val="en-US"/>
        </w:rPr>
        <w:t>0p</w:t>
      </w:r>
      <w:r>
        <w:rPr>
          <w:lang w:val="en-US"/>
        </w:rPr>
        <w:t xml:space="preserve">) for each species in this study. Level refers to the taxonomic level at which </w:t>
      </w:r>
      <w:r w:rsidR="00AC3D54">
        <w:rPr>
          <w:lang w:val="en-US"/>
        </w:rPr>
        <w:t>L</w:t>
      </w:r>
      <w:r w:rsidR="00AC3D54" w:rsidRPr="00D5178A">
        <w:rPr>
          <w:vertAlign w:val="subscript"/>
          <w:lang w:val="en-US"/>
        </w:rPr>
        <w:t>0p</w:t>
      </w:r>
      <w:r>
        <w:rPr>
          <w:lang w:val="en-US"/>
        </w:rPr>
        <w:t xml:space="preserve"> was calculated. When </w:t>
      </w:r>
      <w:r w:rsidR="00364963">
        <w:rPr>
          <w:lang w:val="en-US"/>
        </w:rPr>
        <w:t xml:space="preserve">not </w:t>
      </w:r>
      <w:r>
        <w:rPr>
          <w:lang w:val="en-US"/>
        </w:rPr>
        <w:t xml:space="preserve">possible, </w:t>
      </w:r>
      <w:r w:rsidR="00AC3D54">
        <w:rPr>
          <w:lang w:val="en-US"/>
        </w:rPr>
        <w:t>L</w:t>
      </w:r>
      <w:r w:rsidR="00AC3D54" w:rsidRPr="00D5178A">
        <w:rPr>
          <w:vertAlign w:val="subscript"/>
          <w:lang w:val="en-US"/>
        </w:rPr>
        <w:t>0p</w:t>
      </w:r>
      <w:r>
        <w:rPr>
          <w:lang w:val="en-US"/>
        </w:rPr>
        <w:t xml:space="preserve"> from different studies were averaged.</w:t>
      </w:r>
    </w:p>
    <w:tbl>
      <w:tblPr>
        <w:tblStyle w:val="Grilledutableau"/>
        <w:tblW w:w="13994" w:type="dxa"/>
        <w:tblLook w:val="04A0" w:firstRow="1" w:lastRow="0" w:firstColumn="1" w:lastColumn="0" w:noHBand="0" w:noVBand="1"/>
      </w:tblPr>
      <w:tblGrid>
        <w:gridCol w:w="5163"/>
        <w:gridCol w:w="1803"/>
        <w:gridCol w:w="1258"/>
        <w:gridCol w:w="1234"/>
        <w:gridCol w:w="4536"/>
      </w:tblGrid>
      <w:tr w:rsidR="00404D85" w14:paraId="2D10353E" w14:textId="77777777">
        <w:tc>
          <w:tcPr>
            <w:tcW w:w="5163" w:type="dxa"/>
            <w:shd w:val="clear" w:color="auto" w:fill="auto"/>
            <w:tcMar>
              <w:left w:w="108" w:type="dxa"/>
            </w:tcMar>
          </w:tcPr>
          <w:p w14:paraId="095BB976" w14:textId="77777777" w:rsidR="00404D85" w:rsidRDefault="00AC639D">
            <w:pPr>
              <w:rPr>
                <w:b/>
                <w:lang w:val="en-US"/>
              </w:rPr>
            </w:pPr>
            <w:r>
              <w:rPr>
                <w:b/>
                <w:lang w:val="en-US"/>
              </w:rPr>
              <w:t>Species</w:t>
            </w:r>
          </w:p>
        </w:tc>
        <w:tc>
          <w:tcPr>
            <w:tcW w:w="1803" w:type="dxa"/>
            <w:shd w:val="clear" w:color="auto" w:fill="auto"/>
            <w:tcMar>
              <w:left w:w="108" w:type="dxa"/>
            </w:tcMar>
          </w:tcPr>
          <w:p w14:paraId="1EE69399" w14:textId="77777777" w:rsidR="00404D85" w:rsidRDefault="00AC639D">
            <w:pPr>
              <w:rPr>
                <w:b/>
                <w:lang w:val="en-US"/>
              </w:rPr>
            </w:pPr>
            <w:r>
              <w:rPr>
                <w:b/>
                <w:lang w:val="en-US"/>
              </w:rPr>
              <w:t>Family</w:t>
            </w:r>
          </w:p>
        </w:tc>
        <w:tc>
          <w:tcPr>
            <w:tcW w:w="1258" w:type="dxa"/>
            <w:shd w:val="clear" w:color="auto" w:fill="auto"/>
            <w:tcMar>
              <w:left w:w="108" w:type="dxa"/>
            </w:tcMar>
          </w:tcPr>
          <w:p w14:paraId="0EB9231C" w14:textId="77777777" w:rsidR="00404D85" w:rsidRDefault="00AC639D">
            <w:pPr>
              <w:rPr>
                <w:b/>
                <w:lang w:val="en-US"/>
              </w:rPr>
            </w:pPr>
            <w:r>
              <w:rPr>
                <w:b/>
                <w:lang w:val="en-US"/>
              </w:rPr>
              <w:t>L</w:t>
            </w:r>
            <w:r w:rsidRPr="00AC3D54">
              <w:rPr>
                <w:b/>
                <w:vertAlign w:val="subscript"/>
                <w:lang w:val="en-US"/>
              </w:rPr>
              <w:t>op</w:t>
            </w:r>
            <w:r>
              <w:rPr>
                <w:b/>
                <w:lang w:val="en-US"/>
              </w:rPr>
              <w:t xml:space="preserve"> (mm)</w:t>
            </w:r>
          </w:p>
        </w:tc>
        <w:tc>
          <w:tcPr>
            <w:tcW w:w="1234" w:type="dxa"/>
            <w:shd w:val="clear" w:color="auto" w:fill="auto"/>
            <w:tcMar>
              <w:left w:w="108" w:type="dxa"/>
            </w:tcMar>
          </w:tcPr>
          <w:p w14:paraId="6F84AA6F" w14:textId="77777777" w:rsidR="00404D85" w:rsidRDefault="00AC639D">
            <w:pPr>
              <w:rPr>
                <w:b/>
                <w:lang w:val="en-US"/>
              </w:rPr>
            </w:pPr>
            <w:r>
              <w:rPr>
                <w:b/>
                <w:lang w:val="en-US"/>
              </w:rPr>
              <w:t>Level</w:t>
            </w:r>
          </w:p>
        </w:tc>
        <w:tc>
          <w:tcPr>
            <w:tcW w:w="4536" w:type="dxa"/>
            <w:shd w:val="clear" w:color="auto" w:fill="auto"/>
            <w:tcMar>
              <w:left w:w="108" w:type="dxa"/>
            </w:tcMar>
          </w:tcPr>
          <w:p w14:paraId="4F8B462E" w14:textId="77777777" w:rsidR="00404D85" w:rsidRDefault="00AC639D">
            <w:pPr>
              <w:rPr>
                <w:b/>
                <w:lang w:val="en-US"/>
              </w:rPr>
            </w:pPr>
            <w:r>
              <w:rPr>
                <w:b/>
                <w:lang w:val="en-US"/>
              </w:rPr>
              <w:t>Reference</w:t>
            </w:r>
          </w:p>
        </w:tc>
      </w:tr>
      <w:tr w:rsidR="00404D85" w14:paraId="7D420414" w14:textId="77777777">
        <w:tc>
          <w:tcPr>
            <w:tcW w:w="5163" w:type="dxa"/>
            <w:shd w:val="clear" w:color="auto" w:fill="auto"/>
            <w:tcMar>
              <w:left w:w="108" w:type="dxa"/>
            </w:tcMar>
          </w:tcPr>
          <w:p w14:paraId="61D75FE4" w14:textId="77777777" w:rsidR="00404D85" w:rsidRDefault="00AC639D">
            <w:pPr>
              <w:rPr>
                <w:lang w:val="en-US"/>
              </w:rPr>
            </w:pPr>
            <w:proofErr w:type="spellStart"/>
            <w:r w:rsidRPr="00AC3D54">
              <w:rPr>
                <w:i/>
                <w:lang w:val="en-US"/>
              </w:rPr>
              <w:t>Abudefduf</w:t>
            </w:r>
            <w:proofErr w:type="spellEnd"/>
            <w:r w:rsidRPr="00AC3D54">
              <w:rPr>
                <w:i/>
                <w:lang w:val="en-US"/>
              </w:rPr>
              <w:t xml:space="preserve"> </w:t>
            </w:r>
            <w:proofErr w:type="spellStart"/>
            <w:r w:rsidRPr="00AC3D54">
              <w:rPr>
                <w:i/>
                <w:lang w:val="en-US"/>
              </w:rPr>
              <w:t>sexfasciatus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1E869BE6"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2D1799E0" w14:textId="77777777" w:rsidR="00404D85" w:rsidRDefault="00AC639D">
            <w:pPr>
              <w:rPr>
                <w:lang w:val="en-US"/>
              </w:rPr>
            </w:pPr>
            <w:r>
              <w:rPr>
                <w:lang w:val="en-US"/>
              </w:rPr>
              <w:t>2.65</w:t>
            </w:r>
          </w:p>
        </w:tc>
        <w:tc>
          <w:tcPr>
            <w:tcW w:w="1234" w:type="dxa"/>
            <w:shd w:val="clear" w:color="auto" w:fill="auto"/>
            <w:tcMar>
              <w:left w:w="108" w:type="dxa"/>
            </w:tcMar>
          </w:tcPr>
          <w:p w14:paraId="7D76FF9C" w14:textId="77777777" w:rsidR="00404D85" w:rsidRDefault="00AC639D">
            <w:pPr>
              <w:rPr>
                <w:lang w:val="en-US"/>
              </w:rPr>
            </w:pPr>
            <w:r>
              <w:rPr>
                <w:lang w:val="en-US"/>
              </w:rPr>
              <w:t>Species</w:t>
            </w:r>
          </w:p>
        </w:tc>
        <w:tc>
          <w:tcPr>
            <w:tcW w:w="4536" w:type="dxa"/>
            <w:shd w:val="clear" w:color="auto" w:fill="auto"/>
            <w:tcMar>
              <w:left w:w="108" w:type="dxa"/>
            </w:tcMar>
          </w:tcPr>
          <w:p w14:paraId="593910B0" w14:textId="78524E1A" w:rsidR="00404D85" w:rsidRDefault="00AC3D54" w:rsidP="00945BE9">
            <w:r>
              <w:fldChar w:fldCharType="begin"/>
            </w:r>
            <w:r w:rsidR="00945BE9">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NG&lt;/author&gt;&lt;/authors&gt;&lt;/contributors&gt;&lt;titles&gt;&lt;title&gt;&lt;style face="normal" font="default" size="100%"&gt;Embryonic-larval development and some data on the reproductive biology of &lt;/style&gt;&lt;style face="italic" font="default" size="100%"&gt;Abudefduf sexfasciatus&lt;/style&gt;&lt;style face="normal" font="default" size="100%"&gt; (Pomacentridae: Perciformes)&lt;/style&gt;&lt;/title&gt;&lt;secondary-title&gt;Journal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fldChar w:fldCharType="separate"/>
            </w:r>
            <w:r>
              <w:rPr>
                <w:noProof/>
              </w:rPr>
              <w:t>Shadrin and Emel’yanova (2007)</w:t>
            </w:r>
            <w:r>
              <w:fldChar w:fldCharType="end"/>
            </w:r>
          </w:p>
        </w:tc>
      </w:tr>
      <w:tr w:rsidR="00404D85" w14:paraId="3AB34FAE" w14:textId="77777777">
        <w:tc>
          <w:tcPr>
            <w:tcW w:w="5163" w:type="dxa"/>
            <w:shd w:val="clear" w:color="auto" w:fill="auto"/>
            <w:tcMar>
              <w:left w:w="108" w:type="dxa"/>
            </w:tcMar>
          </w:tcPr>
          <w:p w14:paraId="68A372CB"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achilles</w:t>
            </w:r>
            <w:proofErr w:type="spellEnd"/>
            <w:r w:rsidRPr="00AC3D54">
              <w:rPr>
                <w:i/>
                <w:lang w:val="en-US"/>
              </w:rPr>
              <w:t xml:space="preserve"> </w:t>
            </w:r>
            <w:r>
              <w:rPr>
                <w:color w:val="000000"/>
                <w:lang w:val="en-US"/>
              </w:rPr>
              <w:t>(</w:t>
            </w:r>
            <w:r w:rsidRPr="00AC3D54">
              <w:rPr>
                <w:lang w:val="en-US"/>
              </w:rPr>
              <w:t>Shaw, 1803</w:t>
            </w:r>
            <w:r>
              <w:rPr>
                <w:color w:val="000000"/>
                <w:lang w:val="en-US"/>
              </w:rPr>
              <w:t>)</w:t>
            </w:r>
          </w:p>
        </w:tc>
        <w:tc>
          <w:tcPr>
            <w:tcW w:w="1803" w:type="dxa"/>
            <w:shd w:val="clear" w:color="auto" w:fill="auto"/>
            <w:tcMar>
              <w:left w:w="108" w:type="dxa"/>
            </w:tcMar>
          </w:tcPr>
          <w:p w14:paraId="6177B594" w14:textId="77777777" w:rsidR="00404D85" w:rsidRDefault="00AC639D">
            <w:pPr>
              <w:rPr>
                <w:lang w:val="en-US"/>
              </w:rPr>
            </w:pPr>
            <w:r>
              <w:rPr>
                <w:lang w:val="en-US"/>
              </w:rPr>
              <w:t>Acanthuridae</w:t>
            </w:r>
          </w:p>
        </w:tc>
        <w:tc>
          <w:tcPr>
            <w:tcW w:w="1258" w:type="dxa"/>
            <w:shd w:val="clear" w:color="auto" w:fill="auto"/>
            <w:tcMar>
              <w:left w:w="108" w:type="dxa"/>
            </w:tcMar>
          </w:tcPr>
          <w:p w14:paraId="487DD4D1" w14:textId="77777777" w:rsidR="00404D85" w:rsidRDefault="00AC639D">
            <w:pPr>
              <w:rPr>
                <w:lang w:val="en-US"/>
              </w:rPr>
            </w:pPr>
            <w:r>
              <w:rPr>
                <w:lang w:val="en-US"/>
              </w:rPr>
              <w:t>1.70</w:t>
            </w:r>
          </w:p>
        </w:tc>
        <w:tc>
          <w:tcPr>
            <w:tcW w:w="1234" w:type="dxa"/>
            <w:shd w:val="clear" w:color="auto" w:fill="auto"/>
            <w:tcMar>
              <w:left w:w="108" w:type="dxa"/>
            </w:tcMar>
          </w:tcPr>
          <w:p w14:paraId="1E5A3EE7" w14:textId="77777777" w:rsidR="00404D85" w:rsidRDefault="00AC639D">
            <w:pPr>
              <w:rPr>
                <w:lang w:val="en-US"/>
              </w:rPr>
            </w:pPr>
            <w:r>
              <w:rPr>
                <w:lang w:val="en-US"/>
              </w:rPr>
              <w:t>Genus</w:t>
            </w:r>
          </w:p>
        </w:tc>
        <w:tc>
          <w:tcPr>
            <w:tcW w:w="4536" w:type="dxa"/>
            <w:shd w:val="clear" w:color="auto" w:fill="auto"/>
            <w:tcMar>
              <w:left w:w="108" w:type="dxa"/>
            </w:tcMar>
          </w:tcPr>
          <w:p w14:paraId="072BE9C1" w14:textId="727A673E"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2D8181DA" w14:textId="77777777">
        <w:tc>
          <w:tcPr>
            <w:tcW w:w="5163" w:type="dxa"/>
            <w:shd w:val="clear" w:color="auto" w:fill="auto"/>
            <w:tcMar>
              <w:left w:w="108" w:type="dxa"/>
            </w:tcMar>
          </w:tcPr>
          <w:p w14:paraId="0C049364"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lineatus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26971A41" w14:textId="77777777" w:rsidR="00404D85" w:rsidRDefault="00AC639D">
            <w:pPr>
              <w:rPr>
                <w:lang w:val="en-US"/>
              </w:rPr>
            </w:pPr>
            <w:r>
              <w:rPr>
                <w:lang w:val="en-US"/>
              </w:rPr>
              <w:t>Acanthuridae</w:t>
            </w:r>
          </w:p>
        </w:tc>
        <w:tc>
          <w:tcPr>
            <w:tcW w:w="1258" w:type="dxa"/>
            <w:shd w:val="clear" w:color="auto" w:fill="auto"/>
            <w:tcMar>
              <w:left w:w="108" w:type="dxa"/>
            </w:tcMar>
          </w:tcPr>
          <w:p w14:paraId="0DD6E890" w14:textId="77777777" w:rsidR="00404D85" w:rsidRDefault="00AC639D">
            <w:pPr>
              <w:rPr>
                <w:lang w:val="en-US"/>
              </w:rPr>
            </w:pPr>
            <w:r>
              <w:rPr>
                <w:lang w:val="en-US"/>
              </w:rPr>
              <w:t>1.70</w:t>
            </w:r>
          </w:p>
        </w:tc>
        <w:tc>
          <w:tcPr>
            <w:tcW w:w="1234" w:type="dxa"/>
            <w:shd w:val="clear" w:color="auto" w:fill="auto"/>
            <w:tcMar>
              <w:left w:w="108" w:type="dxa"/>
            </w:tcMar>
          </w:tcPr>
          <w:p w14:paraId="08A49197" w14:textId="77777777" w:rsidR="00404D85" w:rsidRDefault="00AC639D">
            <w:pPr>
              <w:rPr>
                <w:lang w:val="en-US"/>
              </w:rPr>
            </w:pPr>
            <w:r>
              <w:rPr>
                <w:lang w:val="en-US"/>
              </w:rPr>
              <w:t>Genus</w:t>
            </w:r>
          </w:p>
        </w:tc>
        <w:tc>
          <w:tcPr>
            <w:tcW w:w="4536" w:type="dxa"/>
            <w:shd w:val="clear" w:color="auto" w:fill="auto"/>
            <w:tcMar>
              <w:left w:w="108" w:type="dxa"/>
            </w:tcMar>
          </w:tcPr>
          <w:p w14:paraId="2C7206F4" w14:textId="53DB01F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72CB2D9C" w14:textId="77777777">
        <w:tc>
          <w:tcPr>
            <w:tcW w:w="5163" w:type="dxa"/>
            <w:shd w:val="clear" w:color="auto" w:fill="auto"/>
            <w:tcMar>
              <w:left w:w="108" w:type="dxa"/>
            </w:tcMar>
          </w:tcPr>
          <w:p w14:paraId="5C5F5F69" w14:textId="77777777" w:rsidR="00404D85" w:rsidRDefault="00AC639D">
            <w:pPr>
              <w:rPr>
                <w:i/>
                <w:lang w:val="en-US"/>
              </w:rPr>
            </w:pPr>
            <w:proofErr w:type="spellStart"/>
            <w:r w:rsidRPr="00AC3D54">
              <w:rPr>
                <w:i/>
                <w:lang w:val="en-US"/>
              </w:rPr>
              <w:t>Acanthurus</w:t>
            </w:r>
            <w:proofErr w:type="spellEnd"/>
            <w:r w:rsidRPr="00AC3D54">
              <w:rPr>
                <w:i/>
                <w:lang w:val="en-US"/>
              </w:rPr>
              <w:t xml:space="preserve"> nigricans </w:t>
            </w:r>
            <w:r w:rsidRPr="00AC3D54">
              <w:rPr>
                <w:lang w:val="en-US"/>
              </w:rPr>
              <w:t>(Linnaeus, 1758)</w:t>
            </w:r>
          </w:p>
        </w:tc>
        <w:tc>
          <w:tcPr>
            <w:tcW w:w="1803" w:type="dxa"/>
            <w:shd w:val="clear" w:color="auto" w:fill="auto"/>
            <w:tcMar>
              <w:left w:w="108" w:type="dxa"/>
            </w:tcMar>
          </w:tcPr>
          <w:p w14:paraId="51DC2978" w14:textId="77777777" w:rsidR="00404D85" w:rsidRDefault="00AC639D">
            <w:pPr>
              <w:rPr>
                <w:lang w:val="en-US"/>
              </w:rPr>
            </w:pPr>
            <w:r>
              <w:rPr>
                <w:lang w:val="en-US"/>
              </w:rPr>
              <w:t>Acanthuridae</w:t>
            </w:r>
          </w:p>
        </w:tc>
        <w:tc>
          <w:tcPr>
            <w:tcW w:w="1258" w:type="dxa"/>
            <w:shd w:val="clear" w:color="auto" w:fill="auto"/>
            <w:tcMar>
              <w:left w:w="108" w:type="dxa"/>
            </w:tcMar>
          </w:tcPr>
          <w:p w14:paraId="062FB0C5" w14:textId="77777777" w:rsidR="00404D85" w:rsidRDefault="00AC639D">
            <w:pPr>
              <w:rPr>
                <w:lang w:val="en-US"/>
              </w:rPr>
            </w:pPr>
            <w:r>
              <w:rPr>
                <w:lang w:val="en-US"/>
              </w:rPr>
              <w:t>1.70</w:t>
            </w:r>
          </w:p>
        </w:tc>
        <w:tc>
          <w:tcPr>
            <w:tcW w:w="1234" w:type="dxa"/>
            <w:shd w:val="clear" w:color="auto" w:fill="auto"/>
            <w:tcMar>
              <w:left w:w="108" w:type="dxa"/>
            </w:tcMar>
          </w:tcPr>
          <w:p w14:paraId="6E9D36AD" w14:textId="77777777" w:rsidR="00404D85" w:rsidRDefault="00AC639D">
            <w:pPr>
              <w:rPr>
                <w:lang w:val="en-US"/>
              </w:rPr>
            </w:pPr>
            <w:r>
              <w:rPr>
                <w:lang w:val="en-US"/>
              </w:rPr>
              <w:t>Genus</w:t>
            </w:r>
          </w:p>
        </w:tc>
        <w:tc>
          <w:tcPr>
            <w:tcW w:w="4536" w:type="dxa"/>
            <w:shd w:val="clear" w:color="auto" w:fill="auto"/>
            <w:tcMar>
              <w:left w:w="108" w:type="dxa"/>
            </w:tcMar>
          </w:tcPr>
          <w:p w14:paraId="20478522" w14:textId="3594C47D"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5EF3A7E" w14:textId="77777777">
        <w:tc>
          <w:tcPr>
            <w:tcW w:w="5163" w:type="dxa"/>
            <w:shd w:val="clear" w:color="auto" w:fill="auto"/>
            <w:tcMar>
              <w:left w:w="108" w:type="dxa"/>
            </w:tcMar>
          </w:tcPr>
          <w:p w14:paraId="77A1A5B7" w14:textId="77777777" w:rsidR="00404D85" w:rsidRDefault="00AC639D">
            <w:pPr>
              <w:rPr>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pyroferus</w:t>
            </w:r>
            <w:proofErr w:type="spellEnd"/>
            <w:r w:rsidRPr="00AC3D54">
              <w:rPr>
                <w:i/>
                <w:lang w:val="en-US"/>
              </w:rPr>
              <w:t xml:space="preserve"> </w:t>
            </w:r>
            <w:r>
              <w:rPr>
                <w:color w:val="000000"/>
                <w:lang w:val="en-US"/>
              </w:rPr>
              <w:t>(</w:t>
            </w:r>
            <w:proofErr w:type="spellStart"/>
            <w:r w:rsidRPr="00AC3D54">
              <w:rPr>
                <w:lang w:val="en-US"/>
              </w:rPr>
              <w:t>Kittlitz</w:t>
            </w:r>
            <w:proofErr w:type="spellEnd"/>
            <w:r w:rsidRPr="00AC3D54">
              <w:rPr>
                <w:lang w:val="en-US"/>
              </w:rPr>
              <w:t>, 1834</w:t>
            </w:r>
            <w:r>
              <w:rPr>
                <w:color w:val="000000"/>
                <w:lang w:val="en-US"/>
              </w:rPr>
              <w:t>)</w:t>
            </w:r>
          </w:p>
        </w:tc>
        <w:tc>
          <w:tcPr>
            <w:tcW w:w="1803" w:type="dxa"/>
            <w:shd w:val="clear" w:color="auto" w:fill="auto"/>
            <w:tcMar>
              <w:left w:w="108" w:type="dxa"/>
            </w:tcMar>
          </w:tcPr>
          <w:p w14:paraId="0F5F5AFD" w14:textId="77777777" w:rsidR="00404D85" w:rsidRDefault="00AC639D">
            <w:pPr>
              <w:rPr>
                <w:lang w:val="en-US"/>
              </w:rPr>
            </w:pPr>
            <w:r>
              <w:rPr>
                <w:lang w:val="en-US"/>
              </w:rPr>
              <w:t>Acanthuridae</w:t>
            </w:r>
          </w:p>
        </w:tc>
        <w:tc>
          <w:tcPr>
            <w:tcW w:w="1258" w:type="dxa"/>
            <w:shd w:val="clear" w:color="auto" w:fill="auto"/>
            <w:tcMar>
              <w:left w:w="108" w:type="dxa"/>
            </w:tcMar>
          </w:tcPr>
          <w:p w14:paraId="583258FA" w14:textId="77777777" w:rsidR="00404D85" w:rsidRDefault="00AC639D">
            <w:pPr>
              <w:rPr>
                <w:lang w:val="en-US"/>
              </w:rPr>
            </w:pPr>
            <w:r>
              <w:rPr>
                <w:lang w:val="en-US"/>
              </w:rPr>
              <w:t>1.70</w:t>
            </w:r>
          </w:p>
        </w:tc>
        <w:tc>
          <w:tcPr>
            <w:tcW w:w="1234" w:type="dxa"/>
            <w:shd w:val="clear" w:color="auto" w:fill="auto"/>
            <w:tcMar>
              <w:left w:w="108" w:type="dxa"/>
            </w:tcMar>
          </w:tcPr>
          <w:p w14:paraId="1E8C4A16" w14:textId="77777777" w:rsidR="00404D85" w:rsidRDefault="00AC639D">
            <w:pPr>
              <w:rPr>
                <w:lang w:val="en-US"/>
              </w:rPr>
            </w:pPr>
            <w:r>
              <w:rPr>
                <w:lang w:val="en-US"/>
              </w:rPr>
              <w:t>Genus</w:t>
            </w:r>
          </w:p>
        </w:tc>
        <w:tc>
          <w:tcPr>
            <w:tcW w:w="4536" w:type="dxa"/>
            <w:shd w:val="clear" w:color="auto" w:fill="auto"/>
            <w:tcMar>
              <w:left w:w="108" w:type="dxa"/>
            </w:tcMar>
          </w:tcPr>
          <w:p w14:paraId="0702EA9D" w14:textId="0646EF93"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0A391CDF" w14:textId="77777777">
        <w:tc>
          <w:tcPr>
            <w:tcW w:w="5163" w:type="dxa"/>
            <w:shd w:val="clear" w:color="auto" w:fill="auto"/>
            <w:tcMar>
              <w:left w:w="108" w:type="dxa"/>
            </w:tcMar>
          </w:tcPr>
          <w:p w14:paraId="15A3A2C2" w14:textId="77777777" w:rsidR="00404D85" w:rsidRDefault="00AC639D">
            <w:pPr>
              <w:rPr>
                <w:i/>
                <w:lang w:val="en-US"/>
              </w:rPr>
            </w:pPr>
            <w:proofErr w:type="spellStart"/>
            <w:r w:rsidRPr="00AC3D54">
              <w:rPr>
                <w:i/>
                <w:lang w:val="en-US"/>
              </w:rPr>
              <w:t>Acanthurus</w:t>
            </w:r>
            <w:proofErr w:type="spellEnd"/>
            <w:r w:rsidRPr="00AC3D54">
              <w:rPr>
                <w:i/>
                <w:lang w:val="en-US"/>
              </w:rPr>
              <w:t xml:space="preserve"> </w:t>
            </w:r>
            <w:proofErr w:type="spellStart"/>
            <w:r w:rsidRPr="00AC3D54">
              <w:rPr>
                <w:i/>
                <w:lang w:val="en-US"/>
              </w:rPr>
              <w:t>triostegus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41A79BAE" w14:textId="77777777" w:rsidR="00404D85" w:rsidRDefault="00AC639D">
            <w:pPr>
              <w:rPr>
                <w:lang w:val="en-US"/>
              </w:rPr>
            </w:pPr>
            <w:r>
              <w:rPr>
                <w:lang w:val="en-US"/>
              </w:rPr>
              <w:t>Acanthuridae</w:t>
            </w:r>
          </w:p>
        </w:tc>
        <w:tc>
          <w:tcPr>
            <w:tcW w:w="1258" w:type="dxa"/>
            <w:shd w:val="clear" w:color="auto" w:fill="auto"/>
            <w:tcMar>
              <w:left w:w="108" w:type="dxa"/>
            </w:tcMar>
          </w:tcPr>
          <w:p w14:paraId="560C4CAF" w14:textId="77777777" w:rsidR="00404D85" w:rsidRDefault="00AC639D">
            <w:pPr>
              <w:rPr>
                <w:lang w:val="en-US"/>
              </w:rPr>
            </w:pPr>
            <w:r>
              <w:rPr>
                <w:lang w:val="en-US"/>
              </w:rPr>
              <w:t>1.70</w:t>
            </w:r>
          </w:p>
        </w:tc>
        <w:tc>
          <w:tcPr>
            <w:tcW w:w="1234" w:type="dxa"/>
            <w:shd w:val="clear" w:color="auto" w:fill="auto"/>
            <w:tcMar>
              <w:left w:w="108" w:type="dxa"/>
            </w:tcMar>
          </w:tcPr>
          <w:p w14:paraId="30E6B3AF" w14:textId="77777777" w:rsidR="00404D85" w:rsidRDefault="00AC639D">
            <w:pPr>
              <w:rPr>
                <w:lang w:val="en-US"/>
              </w:rPr>
            </w:pPr>
            <w:r>
              <w:rPr>
                <w:lang w:val="en-US"/>
              </w:rPr>
              <w:t>Species</w:t>
            </w:r>
          </w:p>
        </w:tc>
        <w:tc>
          <w:tcPr>
            <w:tcW w:w="4536" w:type="dxa"/>
            <w:shd w:val="clear" w:color="auto" w:fill="auto"/>
            <w:tcMar>
              <w:left w:w="108" w:type="dxa"/>
            </w:tcMar>
          </w:tcPr>
          <w:p w14:paraId="1D881FCF" w14:textId="2CE0D659" w:rsidR="00404D85" w:rsidRDefault="00AC3D54" w:rsidP="00945BE9">
            <w:r>
              <w:fldChar w:fldCharType="begin"/>
            </w:r>
            <w:r w:rsidR="00945BE9">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I&lt;/author&gt;&lt;/authors&gt;&lt;/contributors&gt;&lt;titles&gt;&lt;title&gt;&lt;style face="normal" font="default" size="100%"&gt;Delayed metamorphosis of a tropical reef fish (&lt;/style&gt;&lt;style face="italic" font="default" size="100%"&gt;Acanthurus triostegus&lt;/style&gt;&lt;style face="normal" font="default" size="100%"&gt;): a field experiment&lt;/style&gt;&lt;/title&gt;&lt;secondary-title&gt;Marine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fldChar w:fldCharType="separate"/>
            </w:r>
            <w:r>
              <w:rPr>
                <w:noProof/>
              </w:rPr>
              <w:t>Mccormick (1999)</w:t>
            </w:r>
            <w:r>
              <w:fldChar w:fldCharType="end"/>
            </w:r>
          </w:p>
        </w:tc>
      </w:tr>
      <w:tr w:rsidR="00404D85" w14:paraId="11A9B091" w14:textId="77777777">
        <w:tc>
          <w:tcPr>
            <w:tcW w:w="5163" w:type="dxa"/>
            <w:shd w:val="clear" w:color="auto" w:fill="auto"/>
            <w:tcMar>
              <w:left w:w="108" w:type="dxa"/>
            </w:tcMar>
          </w:tcPr>
          <w:p w14:paraId="4C15543A" w14:textId="5696757F" w:rsidR="00404D85" w:rsidRDefault="00AC639D">
            <w:pPr>
              <w:rPr>
                <w:lang w:val="en-US"/>
              </w:rPr>
            </w:pPr>
            <w:proofErr w:type="spellStart"/>
            <w:r w:rsidRPr="00AC3D54">
              <w:rPr>
                <w:i/>
                <w:lang w:val="en-US"/>
              </w:rPr>
              <w:t>Balistapus</w:t>
            </w:r>
            <w:proofErr w:type="spellEnd"/>
            <w:r w:rsidRPr="00AC3D54">
              <w:rPr>
                <w:i/>
                <w:lang w:val="en-US"/>
              </w:rPr>
              <w:t xml:space="preserve"> </w:t>
            </w:r>
            <w:proofErr w:type="spellStart"/>
            <w:r>
              <w:rPr>
                <w:i/>
                <w:color w:val="000000"/>
                <w:lang w:val="en-US"/>
              </w:rPr>
              <w:t>undulatus</w:t>
            </w:r>
            <w:proofErr w:type="spellEnd"/>
            <w:r w:rsidRPr="00AC3D54">
              <w:rPr>
                <w:i/>
                <w:lang w:val="en-US"/>
              </w:rPr>
              <w:t xml:space="preserve"> </w:t>
            </w:r>
            <w:r>
              <w:rPr>
                <w:color w:val="000000"/>
                <w:lang w:val="en-US"/>
              </w:rPr>
              <w:t>(</w:t>
            </w:r>
            <w:proofErr w:type="spellStart"/>
            <w:r w:rsidRPr="00AC3D54">
              <w:rPr>
                <w:lang w:val="en-US"/>
              </w:rPr>
              <w:t>Tilesius</w:t>
            </w:r>
            <w:proofErr w:type="spellEnd"/>
            <w:r w:rsidRPr="00AC3D54">
              <w:rPr>
                <w:lang w:val="en-US"/>
              </w:rPr>
              <w:t>, 1820</w:t>
            </w:r>
            <w:r>
              <w:rPr>
                <w:color w:val="000000"/>
                <w:lang w:val="en-US"/>
              </w:rPr>
              <w:t>)</w:t>
            </w:r>
          </w:p>
        </w:tc>
        <w:tc>
          <w:tcPr>
            <w:tcW w:w="1803" w:type="dxa"/>
            <w:shd w:val="clear" w:color="auto" w:fill="auto"/>
            <w:tcMar>
              <w:left w:w="108" w:type="dxa"/>
            </w:tcMar>
          </w:tcPr>
          <w:p w14:paraId="694D1E44" w14:textId="77777777" w:rsidR="00404D85" w:rsidRDefault="00AC639D">
            <w:pPr>
              <w:rPr>
                <w:lang w:val="en-US"/>
              </w:rPr>
            </w:pPr>
            <w:proofErr w:type="spellStart"/>
            <w:r>
              <w:rPr>
                <w:lang w:val="en-US"/>
              </w:rPr>
              <w:t>Balistidae</w:t>
            </w:r>
            <w:proofErr w:type="spellEnd"/>
          </w:p>
        </w:tc>
        <w:tc>
          <w:tcPr>
            <w:tcW w:w="1258" w:type="dxa"/>
            <w:shd w:val="clear" w:color="auto" w:fill="auto"/>
            <w:tcMar>
              <w:left w:w="108" w:type="dxa"/>
            </w:tcMar>
          </w:tcPr>
          <w:p w14:paraId="4E8F17CE" w14:textId="77777777" w:rsidR="00404D85" w:rsidRDefault="00AC639D">
            <w:pPr>
              <w:rPr>
                <w:lang w:val="en-US"/>
              </w:rPr>
            </w:pPr>
            <w:r>
              <w:rPr>
                <w:lang w:val="en-US"/>
              </w:rPr>
              <w:t>1.80</w:t>
            </w:r>
          </w:p>
        </w:tc>
        <w:tc>
          <w:tcPr>
            <w:tcW w:w="1234" w:type="dxa"/>
            <w:shd w:val="clear" w:color="auto" w:fill="auto"/>
            <w:tcMar>
              <w:left w:w="108" w:type="dxa"/>
            </w:tcMar>
          </w:tcPr>
          <w:p w14:paraId="62911266" w14:textId="77777777" w:rsidR="00404D85" w:rsidRDefault="00AC639D">
            <w:pPr>
              <w:rPr>
                <w:lang w:val="en-US"/>
              </w:rPr>
            </w:pPr>
            <w:r>
              <w:rPr>
                <w:lang w:val="en-US"/>
              </w:rPr>
              <w:t>Family</w:t>
            </w:r>
          </w:p>
        </w:tc>
        <w:tc>
          <w:tcPr>
            <w:tcW w:w="4536" w:type="dxa"/>
            <w:shd w:val="clear" w:color="auto" w:fill="auto"/>
            <w:tcMar>
              <w:left w:w="108" w:type="dxa"/>
            </w:tcMar>
          </w:tcPr>
          <w:p w14:paraId="727BC7B7" w14:textId="64E4508E" w:rsidR="00404D85" w:rsidRDefault="00AC3D54" w:rsidP="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404D85" w14:paraId="7FDBD9A9" w14:textId="77777777">
        <w:tc>
          <w:tcPr>
            <w:tcW w:w="5163" w:type="dxa"/>
            <w:shd w:val="clear" w:color="auto" w:fill="auto"/>
            <w:tcMar>
              <w:left w:w="108" w:type="dxa"/>
            </w:tcMar>
          </w:tcPr>
          <w:p w14:paraId="35E77288" w14:textId="6526672B" w:rsidR="00404D85" w:rsidRDefault="00AC639D">
            <w:pPr>
              <w:rPr>
                <w:lang w:val="en-US"/>
              </w:rPr>
            </w:pPr>
            <w:proofErr w:type="spellStart"/>
            <w:r w:rsidRPr="00AC3D54">
              <w:rPr>
                <w:i/>
                <w:lang w:val="en-US"/>
              </w:rPr>
              <w:t>Caranx</w:t>
            </w:r>
            <w:proofErr w:type="spellEnd"/>
            <w:r w:rsidRPr="00AC3D54">
              <w:rPr>
                <w:i/>
                <w:lang w:val="en-US"/>
              </w:rPr>
              <w:t xml:space="preserve"> </w:t>
            </w:r>
            <w:proofErr w:type="spellStart"/>
            <w:r w:rsidRPr="00AC3D54">
              <w:rPr>
                <w:i/>
                <w:lang w:val="en-US"/>
              </w:rPr>
              <w:t>melampygus</w:t>
            </w:r>
            <w:proofErr w:type="spellEnd"/>
            <w:r w:rsidRPr="00AC3D54">
              <w:rPr>
                <w:i/>
                <w:lang w:val="en-US"/>
              </w:rPr>
              <w:t xml:space="preserve"> </w:t>
            </w:r>
            <w:r>
              <w:rPr>
                <w:color w:val="000000"/>
                <w:lang w:val="en-US"/>
              </w:rPr>
              <w:t>(</w:t>
            </w:r>
            <w:r w:rsidRPr="00AC3D54">
              <w:rPr>
                <w:lang w:val="en-US"/>
              </w:rPr>
              <w:t>Cuvier, 1833</w:t>
            </w:r>
            <w:r>
              <w:rPr>
                <w:color w:val="000000"/>
                <w:lang w:val="en-US"/>
              </w:rPr>
              <w:t>)</w:t>
            </w:r>
          </w:p>
        </w:tc>
        <w:tc>
          <w:tcPr>
            <w:tcW w:w="1803" w:type="dxa"/>
            <w:shd w:val="clear" w:color="auto" w:fill="auto"/>
            <w:tcMar>
              <w:left w:w="108" w:type="dxa"/>
            </w:tcMar>
          </w:tcPr>
          <w:p w14:paraId="0B21ACAB" w14:textId="77777777" w:rsidR="00404D85" w:rsidRDefault="00AC639D">
            <w:pPr>
              <w:rPr>
                <w:lang w:val="en-US"/>
              </w:rPr>
            </w:pPr>
            <w:proofErr w:type="spellStart"/>
            <w:r>
              <w:rPr>
                <w:lang w:val="en-US"/>
              </w:rPr>
              <w:t>Carangidae</w:t>
            </w:r>
            <w:proofErr w:type="spellEnd"/>
          </w:p>
        </w:tc>
        <w:tc>
          <w:tcPr>
            <w:tcW w:w="1258" w:type="dxa"/>
            <w:shd w:val="clear" w:color="auto" w:fill="auto"/>
            <w:tcMar>
              <w:left w:w="108" w:type="dxa"/>
            </w:tcMar>
          </w:tcPr>
          <w:p w14:paraId="25E9C6C2" w14:textId="77777777" w:rsidR="00404D85" w:rsidRDefault="00AC639D">
            <w:pPr>
              <w:rPr>
                <w:lang w:val="en-US"/>
              </w:rPr>
            </w:pPr>
            <w:r>
              <w:rPr>
                <w:lang w:val="en-US"/>
              </w:rPr>
              <w:t>3.15</w:t>
            </w:r>
          </w:p>
        </w:tc>
        <w:tc>
          <w:tcPr>
            <w:tcW w:w="1234" w:type="dxa"/>
            <w:shd w:val="clear" w:color="auto" w:fill="auto"/>
            <w:tcMar>
              <w:left w:w="108" w:type="dxa"/>
            </w:tcMar>
          </w:tcPr>
          <w:p w14:paraId="147AC184" w14:textId="77777777" w:rsidR="00404D85" w:rsidRDefault="00AC639D">
            <w:pPr>
              <w:rPr>
                <w:lang w:val="en-US"/>
              </w:rPr>
            </w:pPr>
            <w:r>
              <w:rPr>
                <w:lang w:val="en-US"/>
              </w:rPr>
              <w:t>Family</w:t>
            </w:r>
          </w:p>
        </w:tc>
        <w:tc>
          <w:tcPr>
            <w:tcW w:w="4536" w:type="dxa"/>
            <w:shd w:val="clear" w:color="auto" w:fill="auto"/>
            <w:tcMar>
              <w:left w:w="108" w:type="dxa"/>
            </w:tcMar>
          </w:tcPr>
          <w:p w14:paraId="445EB1E8" w14:textId="1C65F1BC" w:rsidR="00404D85" w:rsidRDefault="00AC3D54">
            <w:r>
              <w:fldChar w:fldCharType="begin"/>
            </w:r>
            <w: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fldChar w:fldCharType="separate"/>
            </w:r>
            <w:r>
              <w:rPr>
                <w:noProof/>
              </w:rPr>
              <w:t>Leis and Carson-Ewart (2000)</w:t>
            </w:r>
            <w:r>
              <w:fldChar w:fldCharType="end"/>
            </w:r>
          </w:p>
        </w:tc>
      </w:tr>
      <w:tr w:rsidR="00AC3D54" w14:paraId="332F21A8" w14:textId="77777777">
        <w:tc>
          <w:tcPr>
            <w:tcW w:w="5163" w:type="dxa"/>
            <w:shd w:val="clear" w:color="auto" w:fill="auto"/>
            <w:tcMar>
              <w:left w:w="108" w:type="dxa"/>
            </w:tcMar>
          </w:tcPr>
          <w:p w14:paraId="303A1411" w14:textId="77777777" w:rsidR="00AC3D54" w:rsidRDefault="00AC3D54" w:rsidP="00AC3D54">
            <w:pPr>
              <w:rPr>
                <w:lang w:val="en-US"/>
              </w:rPr>
            </w:pPr>
            <w:proofErr w:type="spellStart"/>
            <w:r w:rsidRPr="00AC3D54">
              <w:rPr>
                <w:i/>
                <w:lang w:val="en-US"/>
              </w:rPr>
              <w:t>Centropyge</w:t>
            </w:r>
            <w:proofErr w:type="spellEnd"/>
            <w:r w:rsidRPr="00AC3D54">
              <w:rPr>
                <w:i/>
                <w:lang w:val="en-US"/>
              </w:rPr>
              <w:t xml:space="preserve"> </w:t>
            </w:r>
            <w:proofErr w:type="spellStart"/>
            <w:r w:rsidRPr="00AC3D54">
              <w:rPr>
                <w:i/>
                <w:lang w:val="en-US"/>
              </w:rPr>
              <w:t>bispinosa</w:t>
            </w:r>
            <w:proofErr w:type="spellEnd"/>
            <w:r w:rsidRPr="00AC3D54">
              <w:rPr>
                <w:i/>
                <w:lang w:val="en-US"/>
              </w:rPr>
              <w:t xml:space="preserve"> </w:t>
            </w:r>
            <w:r w:rsidRPr="00AC3D54">
              <w:rPr>
                <w:lang w:val="en-US"/>
              </w:rPr>
              <w:t>(Günther, 1860)</w:t>
            </w:r>
          </w:p>
        </w:tc>
        <w:tc>
          <w:tcPr>
            <w:tcW w:w="1803" w:type="dxa"/>
            <w:shd w:val="clear" w:color="auto" w:fill="auto"/>
            <w:tcMar>
              <w:left w:w="108" w:type="dxa"/>
            </w:tcMar>
          </w:tcPr>
          <w:p w14:paraId="3F20AAC4"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6343EBD4" w14:textId="77777777" w:rsidR="00AC3D54" w:rsidRDefault="00AC3D54" w:rsidP="00AC3D54">
            <w:pPr>
              <w:rPr>
                <w:lang w:val="en-US"/>
              </w:rPr>
            </w:pPr>
            <w:r>
              <w:rPr>
                <w:lang w:val="en-US"/>
              </w:rPr>
              <w:t>1.95</w:t>
            </w:r>
          </w:p>
        </w:tc>
        <w:tc>
          <w:tcPr>
            <w:tcW w:w="1234" w:type="dxa"/>
            <w:shd w:val="clear" w:color="auto" w:fill="auto"/>
            <w:tcMar>
              <w:left w:w="108" w:type="dxa"/>
            </w:tcMar>
          </w:tcPr>
          <w:p w14:paraId="3FBB20EC" w14:textId="77777777" w:rsidR="00AC3D54" w:rsidRDefault="00AC3D54" w:rsidP="00AC3D54">
            <w:pPr>
              <w:rPr>
                <w:lang w:val="en-US"/>
              </w:rPr>
            </w:pPr>
            <w:r>
              <w:rPr>
                <w:lang w:val="en-US"/>
              </w:rPr>
              <w:t>Family</w:t>
            </w:r>
          </w:p>
        </w:tc>
        <w:tc>
          <w:tcPr>
            <w:tcW w:w="4536" w:type="dxa"/>
            <w:shd w:val="clear" w:color="auto" w:fill="auto"/>
            <w:tcMar>
              <w:left w:w="108" w:type="dxa"/>
            </w:tcMar>
          </w:tcPr>
          <w:p w14:paraId="08EACFB6" w14:textId="0FC65DA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18CC4C8B" w14:textId="77777777">
        <w:tc>
          <w:tcPr>
            <w:tcW w:w="5163" w:type="dxa"/>
            <w:shd w:val="clear" w:color="auto" w:fill="auto"/>
            <w:tcMar>
              <w:left w:w="108" w:type="dxa"/>
            </w:tcMar>
          </w:tcPr>
          <w:p w14:paraId="322AE7C6" w14:textId="77777777" w:rsidR="00AC3D54" w:rsidRDefault="00AC3D54" w:rsidP="00AC3D54">
            <w:pPr>
              <w:rPr>
                <w:lang w:val="en-US"/>
              </w:rPr>
            </w:pPr>
            <w:proofErr w:type="spellStart"/>
            <w:r w:rsidRPr="00AC3D54">
              <w:rPr>
                <w:i/>
                <w:lang w:val="en-US"/>
              </w:rPr>
              <w:t>Centropyge</w:t>
            </w:r>
            <w:proofErr w:type="spellEnd"/>
            <w:r w:rsidRPr="00AC3D54">
              <w:rPr>
                <w:i/>
                <w:lang w:val="en-US"/>
              </w:rPr>
              <w:t xml:space="preserve"> </w:t>
            </w:r>
            <w:proofErr w:type="spellStart"/>
            <w:r w:rsidRPr="00AC3D54">
              <w:rPr>
                <w:i/>
                <w:lang w:val="en-US"/>
              </w:rPr>
              <w:t>flavissima</w:t>
            </w:r>
            <w:proofErr w:type="spellEnd"/>
            <w:r w:rsidRPr="00AC3D54">
              <w:rPr>
                <w:i/>
                <w:lang w:val="en-US"/>
              </w:rPr>
              <w:t xml:space="preserve"> </w:t>
            </w:r>
            <w:r w:rsidRPr="00AC3D54">
              <w:rPr>
                <w:lang w:val="en-US"/>
              </w:rPr>
              <w:t>(Cuvier, 1831)</w:t>
            </w:r>
          </w:p>
        </w:tc>
        <w:tc>
          <w:tcPr>
            <w:tcW w:w="1803" w:type="dxa"/>
            <w:shd w:val="clear" w:color="auto" w:fill="auto"/>
            <w:tcMar>
              <w:left w:w="108" w:type="dxa"/>
            </w:tcMar>
          </w:tcPr>
          <w:p w14:paraId="330A642F" w14:textId="77777777" w:rsidR="00AC3D54" w:rsidRDefault="00AC3D54" w:rsidP="00AC3D54">
            <w:pPr>
              <w:rPr>
                <w:lang w:val="en-US"/>
              </w:rPr>
            </w:pPr>
            <w:r>
              <w:rPr>
                <w:lang w:val="en-US"/>
              </w:rPr>
              <w:t>Pomacanthidae</w:t>
            </w:r>
          </w:p>
        </w:tc>
        <w:tc>
          <w:tcPr>
            <w:tcW w:w="1258" w:type="dxa"/>
            <w:shd w:val="clear" w:color="auto" w:fill="auto"/>
            <w:tcMar>
              <w:left w:w="108" w:type="dxa"/>
            </w:tcMar>
          </w:tcPr>
          <w:p w14:paraId="30B21CF7" w14:textId="77777777" w:rsidR="00AC3D54" w:rsidRDefault="00AC3D54" w:rsidP="00AC3D54">
            <w:pPr>
              <w:rPr>
                <w:lang w:val="en-US"/>
              </w:rPr>
            </w:pPr>
            <w:r>
              <w:rPr>
                <w:lang w:val="en-US"/>
              </w:rPr>
              <w:t>1.95</w:t>
            </w:r>
          </w:p>
        </w:tc>
        <w:tc>
          <w:tcPr>
            <w:tcW w:w="1234" w:type="dxa"/>
            <w:shd w:val="clear" w:color="auto" w:fill="auto"/>
            <w:tcMar>
              <w:left w:w="108" w:type="dxa"/>
            </w:tcMar>
          </w:tcPr>
          <w:p w14:paraId="3C0E0AEB" w14:textId="77777777" w:rsidR="00AC3D54" w:rsidRDefault="00AC3D54" w:rsidP="00AC3D54">
            <w:pPr>
              <w:rPr>
                <w:lang w:val="en-US"/>
              </w:rPr>
            </w:pPr>
            <w:r>
              <w:rPr>
                <w:lang w:val="en-US"/>
              </w:rPr>
              <w:t>Family</w:t>
            </w:r>
          </w:p>
        </w:tc>
        <w:tc>
          <w:tcPr>
            <w:tcW w:w="4536" w:type="dxa"/>
            <w:shd w:val="clear" w:color="auto" w:fill="auto"/>
            <w:tcMar>
              <w:left w:w="108" w:type="dxa"/>
            </w:tcMar>
          </w:tcPr>
          <w:p w14:paraId="01C5B563" w14:textId="49F3324D"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467B1A7" w14:textId="77777777">
        <w:tc>
          <w:tcPr>
            <w:tcW w:w="5163" w:type="dxa"/>
            <w:shd w:val="clear" w:color="auto" w:fill="auto"/>
            <w:tcMar>
              <w:left w:w="108" w:type="dxa"/>
            </w:tcMar>
          </w:tcPr>
          <w:p w14:paraId="70A11F1A" w14:textId="77777777" w:rsidR="00AC3D54" w:rsidRDefault="00AC3D54" w:rsidP="00AC3D54">
            <w:pPr>
              <w:rPr>
                <w:lang w:val="en-US"/>
              </w:rPr>
            </w:pPr>
            <w:proofErr w:type="spellStart"/>
            <w:r w:rsidRPr="00AC3D54">
              <w:rPr>
                <w:i/>
                <w:lang w:val="en-US"/>
              </w:rPr>
              <w:t>Cephalopholis</w:t>
            </w:r>
            <w:proofErr w:type="spellEnd"/>
            <w:r w:rsidRPr="00AC3D54">
              <w:rPr>
                <w:i/>
                <w:lang w:val="en-US"/>
              </w:rPr>
              <w:t xml:space="preserve"> </w:t>
            </w:r>
            <w:proofErr w:type="spellStart"/>
            <w:r w:rsidRPr="00AC3D54">
              <w:rPr>
                <w:i/>
                <w:lang w:val="en-US"/>
              </w:rPr>
              <w:t>argus</w:t>
            </w:r>
            <w:proofErr w:type="spellEnd"/>
            <w:r w:rsidRPr="00AC3D54">
              <w:rPr>
                <w:i/>
                <w:lang w:val="en-US"/>
              </w:rPr>
              <w:t xml:space="preserve"> </w:t>
            </w:r>
            <w:r w:rsidRPr="00AC3D54">
              <w:rPr>
                <w:lang w:val="en-US"/>
              </w:rPr>
              <w:t>Schneider, 1801</w:t>
            </w:r>
          </w:p>
        </w:tc>
        <w:tc>
          <w:tcPr>
            <w:tcW w:w="1803" w:type="dxa"/>
            <w:shd w:val="clear" w:color="auto" w:fill="auto"/>
            <w:tcMar>
              <w:left w:w="108" w:type="dxa"/>
            </w:tcMar>
          </w:tcPr>
          <w:p w14:paraId="70331889"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34135C7" w14:textId="77777777" w:rsidR="00AC3D54" w:rsidRDefault="00AC3D54" w:rsidP="00AC3D54">
            <w:pPr>
              <w:rPr>
                <w:lang w:val="en-US"/>
              </w:rPr>
            </w:pPr>
            <w:r>
              <w:rPr>
                <w:lang w:val="en-US"/>
              </w:rPr>
              <w:t>1.90</w:t>
            </w:r>
          </w:p>
        </w:tc>
        <w:tc>
          <w:tcPr>
            <w:tcW w:w="1234" w:type="dxa"/>
            <w:shd w:val="clear" w:color="auto" w:fill="auto"/>
            <w:tcMar>
              <w:left w:w="108" w:type="dxa"/>
            </w:tcMar>
          </w:tcPr>
          <w:p w14:paraId="27B916CB" w14:textId="77777777" w:rsidR="00AC3D54" w:rsidRDefault="00AC3D54" w:rsidP="00AC3D54">
            <w:pPr>
              <w:rPr>
                <w:lang w:val="en-US"/>
              </w:rPr>
            </w:pPr>
            <w:r>
              <w:rPr>
                <w:lang w:val="en-US"/>
              </w:rPr>
              <w:t>Family</w:t>
            </w:r>
          </w:p>
        </w:tc>
        <w:tc>
          <w:tcPr>
            <w:tcW w:w="4536" w:type="dxa"/>
            <w:shd w:val="clear" w:color="auto" w:fill="auto"/>
            <w:tcMar>
              <w:left w:w="108" w:type="dxa"/>
            </w:tcMar>
          </w:tcPr>
          <w:p w14:paraId="02AC3B32" w14:textId="7E5F1628"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27F3A19B" w14:textId="77777777">
        <w:tc>
          <w:tcPr>
            <w:tcW w:w="5163" w:type="dxa"/>
            <w:shd w:val="clear" w:color="auto" w:fill="auto"/>
            <w:tcMar>
              <w:left w:w="108" w:type="dxa"/>
            </w:tcMar>
          </w:tcPr>
          <w:p w14:paraId="391707E5" w14:textId="77777777" w:rsidR="00AC3D54" w:rsidRDefault="00AC3D54" w:rsidP="00AC3D54">
            <w:pPr>
              <w:rPr>
                <w:lang w:val="en-US"/>
              </w:rPr>
            </w:pPr>
            <w:proofErr w:type="spellStart"/>
            <w:r w:rsidRPr="00AC3D54">
              <w:rPr>
                <w:i/>
                <w:lang w:val="en-US"/>
              </w:rPr>
              <w:t>Cephalopholis</w:t>
            </w:r>
            <w:proofErr w:type="spellEnd"/>
            <w:r w:rsidRPr="00AC3D54">
              <w:rPr>
                <w:i/>
                <w:lang w:val="en-US"/>
              </w:rPr>
              <w:t xml:space="preserve"> </w:t>
            </w:r>
            <w:proofErr w:type="spellStart"/>
            <w:r w:rsidRPr="00AC3D54">
              <w:rPr>
                <w:i/>
                <w:lang w:val="en-US"/>
              </w:rPr>
              <w:t>urodeta</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4396BDD3"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8FD1522" w14:textId="77777777" w:rsidR="00AC3D54" w:rsidRDefault="00AC3D54" w:rsidP="00AC3D54">
            <w:pPr>
              <w:rPr>
                <w:lang w:val="en-US"/>
              </w:rPr>
            </w:pPr>
            <w:r>
              <w:rPr>
                <w:lang w:val="en-US"/>
              </w:rPr>
              <w:t>1.90</w:t>
            </w:r>
          </w:p>
        </w:tc>
        <w:tc>
          <w:tcPr>
            <w:tcW w:w="1234" w:type="dxa"/>
            <w:shd w:val="clear" w:color="auto" w:fill="auto"/>
            <w:tcMar>
              <w:left w:w="108" w:type="dxa"/>
            </w:tcMar>
          </w:tcPr>
          <w:p w14:paraId="702065C8" w14:textId="77777777" w:rsidR="00AC3D54" w:rsidRDefault="00AC3D54" w:rsidP="00AC3D54">
            <w:pPr>
              <w:rPr>
                <w:lang w:val="en-US"/>
              </w:rPr>
            </w:pPr>
            <w:r>
              <w:rPr>
                <w:lang w:val="en-US"/>
              </w:rPr>
              <w:t>Family</w:t>
            </w:r>
          </w:p>
        </w:tc>
        <w:tc>
          <w:tcPr>
            <w:tcW w:w="4536" w:type="dxa"/>
            <w:shd w:val="clear" w:color="auto" w:fill="auto"/>
            <w:tcMar>
              <w:left w:w="108" w:type="dxa"/>
            </w:tcMar>
          </w:tcPr>
          <w:p w14:paraId="25ED9ED9" w14:textId="1AA93307"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5DD9B4C1" w14:textId="77777777">
        <w:tc>
          <w:tcPr>
            <w:tcW w:w="5163" w:type="dxa"/>
            <w:shd w:val="clear" w:color="auto" w:fill="auto"/>
            <w:tcMar>
              <w:left w:w="108" w:type="dxa"/>
            </w:tcMar>
          </w:tcPr>
          <w:p w14:paraId="488B88AE" w14:textId="77777777" w:rsidR="00AC3D54" w:rsidRDefault="00AC3D54" w:rsidP="00AC3D54">
            <w:pPr>
              <w:rPr>
                <w:lang w:val="en-US"/>
              </w:rPr>
            </w:pPr>
            <w:r w:rsidRPr="00AC3D54">
              <w:rPr>
                <w:i/>
                <w:lang w:val="en-US"/>
              </w:rPr>
              <w:t xml:space="preserve">Chaetodon </w:t>
            </w:r>
            <w:proofErr w:type="spellStart"/>
            <w:r w:rsidRPr="00AC3D54">
              <w:rPr>
                <w:i/>
                <w:lang w:val="en-US"/>
              </w:rPr>
              <w:t>citrinellus</w:t>
            </w:r>
            <w:proofErr w:type="spellEnd"/>
            <w:r w:rsidRPr="00AC3D54">
              <w:rPr>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2C075F18"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31D7D411" w14:textId="77777777" w:rsidR="00AC3D54" w:rsidRDefault="00AC3D54" w:rsidP="00AC3D54">
            <w:pPr>
              <w:rPr>
                <w:lang w:val="en-US"/>
              </w:rPr>
            </w:pPr>
            <w:r>
              <w:rPr>
                <w:lang w:val="en-US"/>
              </w:rPr>
              <w:t>1.45</w:t>
            </w:r>
          </w:p>
        </w:tc>
        <w:tc>
          <w:tcPr>
            <w:tcW w:w="1234" w:type="dxa"/>
            <w:shd w:val="clear" w:color="auto" w:fill="auto"/>
            <w:tcMar>
              <w:left w:w="108" w:type="dxa"/>
            </w:tcMar>
          </w:tcPr>
          <w:p w14:paraId="3FEF5A6E" w14:textId="77777777" w:rsidR="00AC3D54" w:rsidRDefault="00AC3D54" w:rsidP="00AC3D54">
            <w:pPr>
              <w:rPr>
                <w:lang w:val="en-US"/>
              </w:rPr>
            </w:pPr>
            <w:r>
              <w:rPr>
                <w:lang w:val="en-US"/>
              </w:rPr>
              <w:t>Genus</w:t>
            </w:r>
          </w:p>
        </w:tc>
        <w:tc>
          <w:tcPr>
            <w:tcW w:w="4536" w:type="dxa"/>
            <w:shd w:val="clear" w:color="auto" w:fill="auto"/>
            <w:tcMar>
              <w:left w:w="108" w:type="dxa"/>
            </w:tcMar>
          </w:tcPr>
          <w:p w14:paraId="5C6D0806" w14:textId="60543941"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AC3D54" w14:paraId="30F91AFE" w14:textId="77777777">
        <w:tc>
          <w:tcPr>
            <w:tcW w:w="5163" w:type="dxa"/>
            <w:shd w:val="clear" w:color="auto" w:fill="auto"/>
            <w:tcMar>
              <w:left w:w="108" w:type="dxa"/>
            </w:tcMar>
          </w:tcPr>
          <w:p w14:paraId="03F84382" w14:textId="77777777" w:rsidR="00AC3D54" w:rsidRDefault="00AC3D54" w:rsidP="00AC3D54">
            <w:pPr>
              <w:rPr>
                <w:i/>
                <w:lang w:val="en-US"/>
              </w:rPr>
            </w:pPr>
            <w:r w:rsidRPr="00AC3D54">
              <w:rPr>
                <w:i/>
                <w:lang w:val="en-US"/>
              </w:rPr>
              <w:t xml:space="preserve">Chaetodon </w:t>
            </w:r>
            <w:proofErr w:type="spellStart"/>
            <w:r w:rsidRPr="00AC3D54">
              <w:rPr>
                <w:i/>
                <w:lang w:val="en-US"/>
              </w:rPr>
              <w:t>ornatissimus</w:t>
            </w:r>
            <w:proofErr w:type="spellEnd"/>
            <w:r w:rsidRPr="00AC3D54">
              <w:rPr>
                <w:i/>
                <w:lang w:val="en-US"/>
              </w:rPr>
              <w:t xml:space="preserve"> </w:t>
            </w:r>
            <w:r>
              <w:rPr>
                <w:color w:val="000000"/>
                <w:lang w:val="en-US"/>
              </w:rPr>
              <w:t>(</w:t>
            </w:r>
            <w:r w:rsidRPr="00AC3D54">
              <w:rPr>
                <w:lang w:val="en-US"/>
              </w:rPr>
              <w:t>Cuvier, 1831</w:t>
            </w:r>
            <w:r>
              <w:rPr>
                <w:color w:val="000000"/>
                <w:lang w:val="en-US"/>
              </w:rPr>
              <w:t>)</w:t>
            </w:r>
          </w:p>
        </w:tc>
        <w:tc>
          <w:tcPr>
            <w:tcW w:w="1803" w:type="dxa"/>
            <w:shd w:val="clear" w:color="auto" w:fill="auto"/>
            <w:tcMar>
              <w:left w:w="108" w:type="dxa"/>
            </w:tcMar>
          </w:tcPr>
          <w:p w14:paraId="66427B36" w14:textId="77777777" w:rsidR="00AC3D54" w:rsidRDefault="00AC3D54" w:rsidP="00AC3D54">
            <w:pPr>
              <w:rPr>
                <w:lang w:val="en-US"/>
              </w:rPr>
            </w:pPr>
            <w:r>
              <w:rPr>
                <w:lang w:val="en-US"/>
              </w:rPr>
              <w:t>Chaetodontidae</w:t>
            </w:r>
          </w:p>
        </w:tc>
        <w:tc>
          <w:tcPr>
            <w:tcW w:w="1258" w:type="dxa"/>
            <w:shd w:val="clear" w:color="auto" w:fill="auto"/>
            <w:tcMar>
              <w:left w:w="108" w:type="dxa"/>
            </w:tcMar>
          </w:tcPr>
          <w:p w14:paraId="1F7DAE2C" w14:textId="77777777" w:rsidR="00AC3D54" w:rsidRDefault="00AC3D54" w:rsidP="00AC3D54">
            <w:pPr>
              <w:rPr>
                <w:lang w:val="en-US"/>
              </w:rPr>
            </w:pPr>
            <w:r>
              <w:rPr>
                <w:lang w:val="en-US"/>
              </w:rPr>
              <w:t>1.45</w:t>
            </w:r>
          </w:p>
        </w:tc>
        <w:tc>
          <w:tcPr>
            <w:tcW w:w="1234" w:type="dxa"/>
            <w:shd w:val="clear" w:color="auto" w:fill="auto"/>
            <w:tcMar>
              <w:left w:w="108" w:type="dxa"/>
            </w:tcMar>
          </w:tcPr>
          <w:p w14:paraId="338F8283" w14:textId="77777777" w:rsidR="00AC3D54" w:rsidRDefault="00AC3D54" w:rsidP="00AC3D54">
            <w:pPr>
              <w:rPr>
                <w:lang w:val="en-US"/>
              </w:rPr>
            </w:pPr>
            <w:r>
              <w:rPr>
                <w:lang w:val="en-US"/>
              </w:rPr>
              <w:t>Genus</w:t>
            </w:r>
          </w:p>
        </w:tc>
        <w:tc>
          <w:tcPr>
            <w:tcW w:w="4536" w:type="dxa"/>
            <w:shd w:val="clear" w:color="auto" w:fill="auto"/>
            <w:tcMar>
              <w:left w:w="108" w:type="dxa"/>
            </w:tcMar>
          </w:tcPr>
          <w:p w14:paraId="238E9BBB" w14:textId="25B05BC5" w:rsidR="00AC3D54" w:rsidRDefault="00AC3D54" w:rsidP="00AC3D54">
            <w:r w:rsidRPr="00F15943">
              <w:fldChar w:fldCharType="begin"/>
            </w:r>
            <w:r w:rsidRPr="00F1594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F15943">
              <w:fldChar w:fldCharType="separate"/>
            </w:r>
            <w:r w:rsidRPr="00F15943">
              <w:rPr>
                <w:noProof/>
              </w:rPr>
              <w:t>Leis and Carson-Ewart (2000)</w:t>
            </w:r>
            <w:r w:rsidRPr="00F15943">
              <w:fldChar w:fldCharType="end"/>
            </w:r>
          </w:p>
        </w:tc>
      </w:tr>
      <w:tr w:rsidR="00404D85" w14:paraId="11A150CF" w14:textId="77777777">
        <w:tc>
          <w:tcPr>
            <w:tcW w:w="5163" w:type="dxa"/>
            <w:shd w:val="clear" w:color="auto" w:fill="auto"/>
            <w:tcMar>
              <w:left w:w="108" w:type="dxa"/>
            </w:tcMar>
          </w:tcPr>
          <w:p w14:paraId="5F8D55BE" w14:textId="77777777" w:rsidR="00404D85" w:rsidRDefault="00AC639D">
            <w:pPr>
              <w:rPr>
                <w:lang w:val="en-US"/>
              </w:rPr>
            </w:pPr>
            <w:proofErr w:type="spellStart"/>
            <w:r w:rsidRPr="00AC3D54">
              <w:rPr>
                <w:i/>
                <w:lang w:val="en-US"/>
              </w:rPr>
              <w:t>Cheilinus</w:t>
            </w:r>
            <w:proofErr w:type="spellEnd"/>
            <w:r w:rsidRPr="00AC3D54">
              <w:rPr>
                <w:i/>
                <w:lang w:val="en-US"/>
              </w:rPr>
              <w:t xml:space="preserve"> </w:t>
            </w:r>
            <w:proofErr w:type="spellStart"/>
            <w:r w:rsidRPr="00AC3D54">
              <w:rPr>
                <w:i/>
                <w:lang w:val="en-US"/>
              </w:rPr>
              <w:t>chlorourus</w:t>
            </w:r>
            <w:proofErr w:type="spellEnd"/>
            <w:r w:rsidRPr="00AC3D54">
              <w:rPr>
                <w:i/>
                <w:lang w:val="en-US"/>
              </w:rPr>
              <w:t xml:space="preserve"> </w:t>
            </w:r>
            <w:r w:rsidRPr="00AC3D54">
              <w:rPr>
                <w:lang w:val="en-US"/>
              </w:rPr>
              <w:t>(Bloch, 1761)</w:t>
            </w:r>
          </w:p>
        </w:tc>
        <w:tc>
          <w:tcPr>
            <w:tcW w:w="1803" w:type="dxa"/>
            <w:shd w:val="clear" w:color="auto" w:fill="auto"/>
            <w:tcMar>
              <w:left w:w="108" w:type="dxa"/>
            </w:tcMar>
          </w:tcPr>
          <w:p w14:paraId="4C1F4133" w14:textId="77777777" w:rsidR="00404D85" w:rsidRDefault="00AC639D">
            <w:pPr>
              <w:rPr>
                <w:lang w:val="en-US"/>
              </w:rPr>
            </w:pPr>
            <w:proofErr w:type="spellStart"/>
            <w:r>
              <w:rPr>
                <w:lang w:val="en-US"/>
              </w:rPr>
              <w:t>Labridae</w:t>
            </w:r>
            <w:proofErr w:type="spellEnd"/>
          </w:p>
        </w:tc>
        <w:tc>
          <w:tcPr>
            <w:tcW w:w="1258" w:type="dxa"/>
            <w:shd w:val="clear" w:color="auto" w:fill="auto"/>
            <w:tcMar>
              <w:left w:w="108" w:type="dxa"/>
            </w:tcMar>
          </w:tcPr>
          <w:p w14:paraId="66151FEF" w14:textId="77777777" w:rsidR="00404D85" w:rsidRDefault="00AC639D">
            <w:pPr>
              <w:rPr>
                <w:lang w:val="en-US"/>
              </w:rPr>
            </w:pPr>
            <w:r>
              <w:rPr>
                <w:lang w:val="en-US"/>
              </w:rPr>
              <w:t>1.97</w:t>
            </w:r>
          </w:p>
        </w:tc>
        <w:tc>
          <w:tcPr>
            <w:tcW w:w="1234" w:type="dxa"/>
            <w:shd w:val="clear" w:color="auto" w:fill="auto"/>
            <w:tcMar>
              <w:left w:w="108" w:type="dxa"/>
            </w:tcMar>
          </w:tcPr>
          <w:p w14:paraId="53770EEE" w14:textId="77777777" w:rsidR="00404D85" w:rsidRDefault="00AC639D">
            <w:pPr>
              <w:rPr>
                <w:lang w:val="en-US"/>
              </w:rPr>
            </w:pPr>
            <w:r>
              <w:rPr>
                <w:lang w:val="en-US"/>
              </w:rPr>
              <w:t>Genus</w:t>
            </w:r>
          </w:p>
        </w:tc>
        <w:tc>
          <w:tcPr>
            <w:tcW w:w="4536" w:type="dxa"/>
            <w:shd w:val="clear" w:color="auto" w:fill="auto"/>
            <w:tcMar>
              <w:left w:w="108" w:type="dxa"/>
            </w:tcMar>
          </w:tcPr>
          <w:p w14:paraId="1984AB03" w14:textId="4DB207C6" w:rsidR="00404D85" w:rsidRDefault="00AC3D54" w:rsidP="00945BE9">
            <w:r>
              <w:fldChar w:fldCharType="begin"/>
            </w:r>
            <w:r w:rsidR="00945BE9">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Bejo&lt;/author&gt;&lt;/authors&gt;&lt;/contributors&gt;&lt;titles&gt;&lt;title&gt;&lt;style face="normal" font="default" size="100%"&gt;Morphological development of Napoleon wrasse, &lt;/style&gt;&lt;style face="italic" font="default" size="100%"&gt;Cheilinus undulatus&lt;/style&gt;&lt;style face="normal" font="default" size="100%"&gt; larvae&lt;/style&gt;&lt;/title&gt;&lt;secondary-title&gt;Indonesian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fldChar w:fldCharType="separate"/>
            </w:r>
            <w:r>
              <w:rPr>
                <w:noProof/>
              </w:rPr>
              <w:t>Hutapea and Slamet (2006)</w:t>
            </w:r>
            <w:r>
              <w:fldChar w:fldCharType="end"/>
            </w:r>
          </w:p>
        </w:tc>
      </w:tr>
      <w:tr w:rsidR="00AC3D54" w14:paraId="3EE28AC7" w14:textId="77777777">
        <w:tc>
          <w:tcPr>
            <w:tcW w:w="5163" w:type="dxa"/>
            <w:shd w:val="clear" w:color="auto" w:fill="auto"/>
            <w:tcMar>
              <w:left w:w="108" w:type="dxa"/>
            </w:tcMar>
          </w:tcPr>
          <w:p w14:paraId="74A5C9F2" w14:textId="77777777" w:rsidR="00AC3D54" w:rsidRDefault="00AC3D54" w:rsidP="00AC3D54">
            <w:pPr>
              <w:rPr>
                <w:lang w:val="en-US"/>
              </w:rPr>
            </w:pPr>
            <w:proofErr w:type="spellStart"/>
            <w:r w:rsidRPr="00AC3D54">
              <w:rPr>
                <w:i/>
                <w:lang w:val="en-US"/>
              </w:rPr>
              <w:t>Chlorurus</w:t>
            </w:r>
            <w:proofErr w:type="spellEnd"/>
            <w:r w:rsidRPr="00AC3D54">
              <w:rPr>
                <w:i/>
                <w:lang w:val="en-US"/>
              </w:rPr>
              <w:t xml:space="preserve"> </w:t>
            </w:r>
            <w:proofErr w:type="spellStart"/>
            <w:r w:rsidRPr="00AC3D54">
              <w:rPr>
                <w:i/>
                <w:lang w:val="en-US"/>
              </w:rPr>
              <w:t>spilurus</w:t>
            </w:r>
            <w:proofErr w:type="spellEnd"/>
            <w:r w:rsidRPr="00AC3D54">
              <w:rPr>
                <w:i/>
                <w:lang w:val="en-US"/>
              </w:rPr>
              <w:t xml:space="preserve"> </w:t>
            </w:r>
            <w:r w:rsidRPr="00AC3D54">
              <w:rPr>
                <w:lang w:val="en-US"/>
              </w:rPr>
              <w:t>(Valenciennes, 1840)</w:t>
            </w:r>
          </w:p>
        </w:tc>
        <w:tc>
          <w:tcPr>
            <w:tcW w:w="1803" w:type="dxa"/>
            <w:shd w:val="clear" w:color="auto" w:fill="auto"/>
            <w:tcMar>
              <w:left w:w="108" w:type="dxa"/>
            </w:tcMar>
          </w:tcPr>
          <w:p w14:paraId="17414453" w14:textId="77777777" w:rsidR="00AC3D54" w:rsidRDefault="00AC3D54" w:rsidP="00AC3D54">
            <w:pPr>
              <w:rPr>
                <w:lang w:val="en-US"/>
              </w:rPr>
            </w:pPr>
            <w:proofErr w:type="spellStart"/>
            <w:r>
              <w:rPr>
                <w:lang w:val="en-US"/>
              </w:rPr>
              <w:t>Scaridae</w:t>
            </w:r>
            <w:proofErr w:type="spellEnd"/>
          </w:p>
        </w:tc>
        <w:tc>
          <w:tcPr>
            <w:tcW w:w="1258" w:type="dxa"/>
            <w:shd w:val="clear" w:color="auto" w:fill="auto"/>
            <w:tcMar>
              <w:left w:w="108" w:type="dxa"/>
            </w:tcMar>
          </w:tcPr>
          <w:p w14:paraId="3DE6DDEC" w14:textId="77777777" w:rsidR="00AC3D54" w:rsidRDefault="00AC3D54" w:rsidP="00AC3D54">
            <w:pPr>
              <w:rPr>
                <w:lang w:val="en-US"/>
              </w:rPr>
            </w:pPr>
            <w:r>
              <w:rPr>
                <w:lang w:val="en-US"/>
              </w:rPr>
              <w:t>1.65</w:t>
            </w:r>
          </w:p>
        </w:tc>
        <w:tc>
          <w:tcPr>
            <w:tcW w:w="1234" w:type="dxa"/>
            <w:shd w:val="clear" w:color="auto" w:fill="auto"/>
            <w:tcMar>
              <w:left w:w="108" w:type="dxa"/>
            </w:tcMar>
          </w:tcPr>
          <w:p w14:paraId="5CDC824C" w14:textId="77777777" w:rsidR="00AC3D54" w:rsidRDefault="00AC3D54" w:rsidP="00AC3D54">
            <w:pPr>
              <w:rPr>
                <w:lang w:val="en-US"/>
              </w:rPr>
            </w:pPr>
            <w:r>
              <w:rPr>
                <w:lang w:val="en-US"/>
              </w:rPr>
              <w:t>Family</w:t>
            </w:r>
          </w:p>
        </w:tc>
        <w:tc>
          <w:tcPr>
            <w:tcW w:w="4536" w:type="dxa"/>
            <w:shd w:val="clear" w:color="auto" w:fill="auto"/>
            <w:tcMar>
              <w:left w:w="108" w:type="dxa"/>
            </w:tcMar>
          </w:tcPr>
          <w:p w14:paraId="127F761A" w14:textId="063BE6CF"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1A74E3A" w14:textId="77777777">
        <w:tc>
          <w:tcPr>
            <w:tcW w:w="5163" w:type="dxa"/>
            <w:shd w:val="clear" w:color="auto" w:fill="auto"/>
            <w:tcMar>
              <w:left w:w="108" w:type="dxa"/>
            </w:tcMar>
          </w:tcPr>
          <w:p w14:paraId="13F2CB23" w14:textId="77777777" w:rsidR="00AC3D54" w:rsidRDefault="00AC3D54" w:rsidP="00AC3D54">
            <w:pPr>
              <w:rPr>
                <w:lang w:val="en-US"/>
              </w:rPr>
            </w:pPr>
            <w:proofErr w:type="spellStart"/>
            <w:r w:rsidRPr="00AC3D54">
              <w:rPr>
                <w:i/>
                <w:lang w:val="en-US"/>
              </w:rPr>
              <w:t>Chromis</w:t>
            </w:r>
            <w:proofErr w:type="spellEnd"/>
            <w:r w:rsidRPr="00AC3D54">
              <w:rPr>
                <w:i/>
                <w:lang w:val="en-US"/>
              </w:rPr>
              <w:t xml:space="preserve"> </w:t>
            </w:r>
            <w:proofErr w:type="spellStart"/>
            <w:r w:rsidRPr="00AC3D54">
              <w:rPr>
                <w:i/>
                <w:lang w:val="en-US"/>
              </w:rPr>
              <w:t>iomelas</w:t>
            </w:r>
            <w:proofErr w:type="spellEnd"/>
            <w:r w:rsidRPr="00AC3D54">
              <w:rPr>
                <w:i/>
                <w:lang w:val="en-US"/>
              </w:rPr>
              <w:t xml:space="preserve"> </w:t>
            </w:r>
            <w:r>
              <w:rPr>
                <w:color w:val="000000"/>
                <w:lang w:val="en-US"/>
              </w:rPr>
              <w:t>(</w:t>
            </w:r>
            <w:r w:rsidRPr="00AC3D54">
              <w:rPr>
                <w:lang w:val="en-US"/>
              </w:rPr>
              <w:t>Jordan &amp; Seale, 1906</w:t>
            </w:r>
            <w:r>
              <w:rPr>
                <w:color w:val="000000"/>
                <w:lang w:val="en-US"/>
              </w:rPr>
              <w:t>)</w:t>
            </w:r>
          </w:p>
        </w:tc>
        <w:tc>
          <w:tcPr>
            <w:tcW w:w="1803" w:type="dxa"/>
            <w:shd w:val="clear" w:color="auto" w:fill="auto"/>
            <w:tcMar>
              <w:left w:w="108" w:type="dxa"/>
            </w:tcMar>
          </w:tcPr>
          <w:p w14:paraId="6467C532" w14:textId="77777777" w:rsidR="00AC3D54" w:rsidRDefault="00AC3D54" w:rsidP="00AC3D54">
            <w:pPr>
              <w:rPr>
                <w:lang w:val="en-US"/>
              </w:rPr>
            </w:pPr>
            <w:proofErr w:type="spellStart"/>
            <w:r>
              <w:rPr>
                <w:lang w:val="en-US"/>
              </w:rPr>
              <w:t>Pomacentridae</w:t>
            </w:r>
            <w:proofErr w:type="spellEnd"/>
          </w:p>
        </w:tc>
        <w:tc>
          <w:tcPr>
            <w:tcW w:w="1258" w:type="dxa"/>
            <w:shd w:val="clear" w:color="auto" w:fill="auto"/>
            <w:tcMar>
              <w:left w:w="108" w:type="dxa"/>
            </w:tcMar>
          </w:tcPr>
          <w:p w14:paraId="7C04F3F0" w14:textId="77777777" w:rsidR="00AC3D54" w:rsidRDefault="00AC3D54" w:rsidP="00AC3D54">
            <w:pPr>
              <w:rPr>
                <w:lang w:val="en-US"/>
              </w:rPr>
            </w:pPr>
            <w:r>
              <w:rPr>
                <w:lang w:val="en-US"/>
              </w:rPr>
              <w:t>3.05</w:t>
            </w:r>
          </w:p>
        </w:tc>
        <w:tc>
          <w:tcPr>
            <w:tcW w:w="1234" w:type="dxa"/>
            <w:shd w:val="clear" w:color="auto" w:fill="auto"/>
            <w:tcMar>
              <w:left w:w="108" w:type="dxa"/>
            </w:tcMar>
          </w:tcPr>
          <w:p w14:paraId="650F4A27" w14:textId="77777777" w:rsidR="00AC3D54" w:rsidRDefault="00AC3D54" w:rsidP="00AC3D54">
            <w:pPr>
              <w:rPr>
                <w:lang w:val="en-US"/>
              </w:rPr>
            </w:pPr>
            <w:r>
              <w:rPr>
                <w:lang w:val="en-US"/>
              </w:rPr>
              <w:t>Family</w:t>
            </w:r>
          </w:p>
        </w:tc>
        <w:tc>
          <w:tcPr>
            <w:tcW w:w="4536" w:type="dxa"/>
            <w:shd w:val="clear" w:color="auto" w:fill="auto"/>
            <w:tcMar>
              <w:left w:w="108" w:type="dxa"/>
            </w:tcMar>
          </w:tcPr>
          <w:p w14:paraId="169C9FB3" w14:textId="2CB5C8F9"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17024F94" w14:textId="77777777">
        <w:tc>
          <w:tcPr>
            <w:tcW w:w="5163" w:type="dxa"/>
            <w:shd w:val="clear" w:color="auto" w:fill="auto"/>
            <w:tcMar>
              <w:left w:w="108" w:type="dxa"/>
            </w:tcMar>
          </w:tcPr>
          <w:p w14:paraId="5A70C363" w14:textId="77777777" w:rsidR="00AC3D54" w:rsidRDefault="00AC3D54" w:rsidP="00AC3D54">
            <w:pPr>
              <w:rPr>
                <w:lang w:val="en-US"/>
              </w:rPr>
            </w:pPr>
            <w:proofErr w:type="spellStart"/>
            <w:r w:rsidRPr="00AC3D54">
              <w:rPr>
                <w:i/>
                <w:lang w:val="en-US"/>
              </w:rPr>
              <w:t>Chromis</w:t>
            </w:r>
            <w:proofErr w:type="spellEnd"/>
            <w:r w:rsidRPr="00AC3D54">
              <w:rPr>
                <w:i/>
                <w:lang w:val="en-US"/>
              </w:rPr>
              <w:t xml:space="preserve"> </w:t>
            </w:r>
            <w:proofErr w:type="spellStart"/>
            <w:r w:rsidRPr="00AC3D54">
              <w:rPr>
                <w:i/>
                <w:lang w:val="en-US"/>
              </w:rPr>
              <w:t>viridis</w:t>
            </w:r>
            <w:proofErr w:type="spellEnd"/>
            <w:r w:rsidRPr="00AC3D54">
              <w:rPr>
                <w:i/>
                <w:lang w:val="en-US"/>
              </w:rPr>
              <w:t xml:space="preserve"> </w:t>
            </w:r>
            <w:r w:rsidRPr="00AC3D54">
              <w:rPr>
                <w:lang w:val="en-US"/>
              </w:rPr>
              <w:t>(Cuvier, 1830)</w:t>
            </w:r>
          </w:p>
        </w:tc>
        <w:tc>
          <w:tcPr>
            <w:tcW w:w="1803" w:type="dxa"/>
            <w:shd w:val="clear" w:color="auto" w:fill="auto"/>
            <w:tcMar>
              <w:left w:w="108" w:type="dxa"/>
            </w:tcMar>
          </w:tcPr>
          <w:p w14:paraId="33048F46" w14:textId="77777777" w:rsidR="00AC3D54" w:rsidRDefault="00AC3D54" w:rsidP="00AC3D54">
            <w:pPr>
              <w:rPr>
                <w:lang w:val="en-US"/>
              </w:rPr>
            </w:pPr>
            <w:proofErr w:type="spellStart"/>
            <w:r>
              <w:rPr>
                <w:lang w:val="en-US"/>
              </w:rPr>
              <w:t>Pomacentridae</w:t>
            </w:r>
            <w:proofErr w:type="spellEnd"/>
          </w:p>
        </w:tc>
        <w:tc>
          <w:tcPr>
            <w:tcW w:w="1258" w:type="dxa"/>
            <w:shd w:val="clear" w:color="auto" w:fill="auto"/>
            <w:tcMar>
              <w:left w:w="108" w:type="dxa"/>
            </w:tcMar>
          </w:tcPr>
          <w:p w14:paraId="50F92FE5" w14:textId="77777777" w:rsidR="00AC3D54" w:rsidRDefault="00AC3D54" w:rsidP="00AC3D54">
            <w:pPr>
              <w:rPr>
                <w:lang w:val="en-US"/>
              </w:rPr>
            </w:pPr>
            <w:r>
              <w:rPr>
                <w:lang w:val="en-US"/>
              </w:rPr>
              <w:t>3.05</w:t>
            </w:r>
          </w:p>
        </w:tc>
        <w:tc>
          <w:tcPr>
            <w:tcW w:w="1234" w:type="dxa"/>
            <w:shd w:val="clear" w:color="auto" w:fill="auto"/>
            <w:tcMar>
              <w:left w:w="108" w:type="dxa"/>
            </w:tcMar>
          </w:tcPr>
          <w:p w14:paraId="02AF3844" w14:textId="77777777" w:rsidR="00AC3D54" w:rsidRDefault="00AC3D54" w:rsidP="00AC3D54">
            <w:pPr>
              <w:rPr>
                <w:lang w:val="en-US"/>
              </w:rPr>
            </w:pPr>
            <w:r>
              <w:rPr>
                <w:lang w:val="en-US"/>
              </w:rPr>
              <w:t>Family</w:t>
            </w:r>
          </w:p>
        </w:tc>
        <w:tc>
          <w:tcPr>
            <w:tcW w:w="4536" w:type="dxa"/>
            <w:shd w:val="clear" w:color="auto" w:fill="auto"/>
            <w:tcMar>
              <w:left w:w="108" w:type="dxa"/>
            </w:tcMar>
          </w:tcPr>
          <w:p w14:paraId="170E348A" w14:textId="73C1D85E"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0210A54E" w14:textId="77777777">
        <w:tc>
          <w:tcPr>
            <w:tcW w:w="5163" w:type="dxa"/>
            <w:shd w:val="clear" w:color="auto" w:fill="auto"/>
            <w:tcMar>
              <w:left w:w="108" w:type="dxa"/>
            </w:tcMar>
          </w:tcPr>
          <w:p w14:paraId="4EB3A925" w14:textId="77777777" w:rsidR="00AC3D54" w:rsidRDefault="00AC3D54" w:rsidP="00AC3D54">
            <w:pPr>
              <w:rPr>
                <w:i/>
                <w:lang w:val="en-US"/>
              </w:rPr>
            </w:pPr>
            <w:proofErr w:type="spellStart"/>
            <w:r w:rsidRPr="00AC3D54">
              <w:rPr>
                <w:i/>
                <w:lang w:val="en-US"/>
              </w:rPr>
              <w:t>Ctenochaetus</w:t>
            </w:r>
            <w:proofErr w:type="spellEnd"/>
            <w:r w:rsidRPr="00AC3D54">
              <w:rPr>
                <w:i/>
                <w:lang w:val="en-US"/>
              </w:rPr>
              <w:t xml:space="preserve"> </w:t>
            </w:r>
            <w:proofErr w:type="spellStart"/>
            <w:r w:rsidRPr="00AC3D54">
              <w:rPr>
                <w:i/>
                <w:lang w:val="en-US"/>
              </w:rPr>
              <w:t>marginatus</w:t>
            </w:r>
            <w:proofErr w:type="spellEnd"/>
            <w:r w:rsidRPr="00AC3D54">
              <w:rPr>
                <w:i/>
                <w:lang w:val="en-US"/>
              </w:rPr>
              <w:t xml:space="preserve"> </w:t>
            </w:r>
            <w:r w:rsidRPr="00AC3D54">
              <w:rPr>
                <w:lang w:val="en-US"/>
              </w:rPr>
              <w:t>(Valenciennes, 1835)</w:t>
            </w:r>
          </w:p>
        </w:tc>
        <w:tc>
          <w:tcPr>
            <w:tcW w:w="1803" w:type="dxa"/>
            <w:shd w:val="clear" w:color="auto" w:fill="auto"/>
            <w:tcMar>
              <w:left w:w="108" w:type="dxa"/>
            </w:tcMar>
          </w:tcPr>
          <w:p w14:paraId="5D6CDC1D"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34451F0D" w14:textId="77777777" w:rsidR="00AC3D54" w:rsidRDefault="00AC3D54" w:rsidP="00AC3D54">
            <w:pPr>
              <w:rPr>
                <w:lang w:val="en-US"/>
              </w:rPr>
            </w:pPr>
            <w:r>
              <w:rPr>
                <w:lang w:val="en-US"/>
              </w:rPr>
              <w:t>1.70</w:t>
            </w:r>
          </w:p>
        </w:tc>
        <w:tc>
          <w:tcPr>
            <w:tcW w:w="1234" w:type="dxa"/>
            <w:shd w:val="clear" w:color="auto" w:fill="auto"/>
            <w:tcMar>
              <w:left w:w="108" w:type="dxa"/>
            </w:tcMar>
          </w:tcPr>
          <w:p w14:paraId="5AC4F962" w14:textId="77777777" w:rsidR="00AC3D54" w:rsidRDefault="00AC3D54" w:rsidP="00AC3D54">
            <w:pPr>
              <w:rPr>
                <w:lang w:val="en-US"/>
              </w:rPr>
            </w:pPr>
            <w:r>
              <w:rPr>
                <w:lang w:val="en-US"/>
              </w:rPr>
              <w:t>Family</w:t>
            </w:r>
          </w:p>
        </w:tc>
        <w:tc>
          <w:tcPr>
            <w:tcW w:w="4536" w:type="dxa"/>
            <w:shd w:val="clear" w:color="auto" w:fill="auto"/>
            <w:tcMar>
              <w:left w:w="108" w:type="dxa"/>
            </w:tcMar>
          </w:tcPr>
          <w:p w14:paraId="519FFF44" w14:textId="1FE2EFD3"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B458814" w14:textId="77777777">
        <w:tc>
          <w:tcPr>
            <w:tcW w:w="5163" w:type="dxa"/>
            <w:shd w:val="clear" w:color="auto" w:fill="auto"/>
            <w:tcMar>
              <w:left w:w="108" w:type="dxa"/>
            </w:tcMar>
          </w:tcPr>
          <w:p w14:paraId="53A24D65" w14:textId="77777777" w:rsidR="00AC3D54" w:rsidRDefault="00AC3D54" w:rsidP="00AC3D54">
            <w:pPr>
              <w:rPr>
                <w:lang w:val="en-US"/>
              </w:rPr>
            </w:pPr>
            <w:proofErr w:type="spellStart"/>
            <w:r w:rsidRPr="00AC3D54">
              <w:rPr>
                <w:i/>
                <w:lang w:val="en-US"/>
              </w:rPr>
              <w:t>Ctenochaetus</w:t>
            </w:r>
            <w:proofErr w:type="spellEnd"/>
            <w:r w:rsidRPr="00AC3D54">
              <w:rPr>
                <w:i/>
                <w:lang w:val="en-US"/>
              </w:rPr>
              <w:t xml:space="preserve"> </w:t>
            </w:r>
            <w:proofErr w:type="spellStart"/>
            <w:r w:rsidRPr="00AC3D54">
              <w:rPr>
                <w:i/>
                <w:lang w:val="en-US"/>
              </w:rPr>
              <w:t>striatus</w:t>
            </w:r>
            <w:proofErr w:type="spellEnd"/>
            <w:r w:rsidRPr="00AC3D54">
              <w:rPr>
                <w:lang w:val="en-US"/>
              </w:rPr>
              <w:t xml:space="preserve"> (</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1825)</w:t>
            </w:r>
          </w:p>
        </w:tc>
        <w:tc>
          <w:tcPr>
            <w:tcW w:w="1803" w:type="dxa"/>
            <w:shd w:val="clear" w:color="auto" w:fill="auto"/>
            <w:tcMar>
              <w:left w:w="108" w:type="dxa"/>
            </w:tcMar>
          </w:tcPr>
          <w:p w14:paraId="147FEE0B" w14:textId="77777777" w:rsidR="00AC3D54" w:rsidRDefault="00AC3D54" w:rsidP="00AC3D54">
            <w:pPr>
              <w:rPr>
                <w:lang w:val="en-US"/>
              </w:rPr>
            </w:pPr>
            <w:r>
              <w:rPr>
                <w:lang w:val="en-US"/>
              </w:rPr>
              <w:t>Acanthuridae</w:t>
            </w:r>
          </w:p>
        </w:tc>
        <w:tc>
          <w:tcPr>
            <w:tcW w:w="1258" w:type="dxa"/>
            <w:shd w:val="clear" w:color="auto" w:fill="auto"/>
            <w:tcMar>
              <w:left w:w="108" w:type="dxa"/>
            </w:tcMar>
          </w:tcPr>
          <w:p w14:paraId="0ADBD804" w14:textId="77777777" w:rsidR="00AC3D54" w:rsidRDefault="00AC3D54" w:rsidP="00AC3D54">
            <w:pPr>
              <w:rPr>
                <w:lang w:val="en-US"/>
              </w:rPr>
            </w:pPr>
            <w:r>
              <w:rPr>
                <w:lang w:val="en-US"/>
              </w:rPr>
              <w:t>1.70</w:t>
            </w:r>
          </w:p>
        </w:tc>
        <w:tc>
          <w:tcPr>
            <w:tcW w:w="1234" w:type="dxa"/>
            <w:shd w:val="clear" w:color="auto" w:fill="auto"/>
            <w:tcMar>
              <w:left w:w="108" w:type="dxa"/>
            </w:tcMar>
          </w:tcPr>
          <w:p w14:paraId="2EFAD7E3" w14:textId="77777777" w:rsidR="00AC3D54" w:rsidRDefault="00AC3D54" w:rsidP="00AC3D54">
            <w:pPr>
              <w:rPr>
                <w:lang w:val="en-US"/>
              </w:rPr>
            </w:pPr>
            <w:r>
              <w:rPr>
                <w:lang w:val="en-US"/>
              </w:rPr>
              <w:t>Family</w:t>
            </w:r>
          </w:p>
        </w:tc>
        <w:tc>
          <w:tcPr>
            <w:tcW w:w="4536" w:type="dxa"/>
            <w:shd w:val="clear" w:color="auto" w:fill="auto"/>
            <w:tcMar>
              <w:left w:w="108" w:type="dxa"/>
            </w:tcMar>
          </w:tcPr>
          <w:p w14:paraId="6838EF69" w14:textId="76900B46"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404D85" w14:paraId="73176052" w14:textId="77777777">
        <w:tc>
          <w:tcPr>
            <w:tcW w:w="5163" w:type="dxa"/>
            <w:shd w:val="clear" w:color="auto" w:fill="auto"/>
            <w:tcMar>
              <w:left w:w="108" w:type="dxa"/>
            </w:tcMar>
          </w:tcPr>
          <w:p w14:paraId="6582478C" w14:textId="77777777" w:rsidR="00404D85" w:rsidRDefault="00AC639D">
            <w:pPr>
              <w:rPr>
                <w:lang w:val="en-US"/>
              </w:rPr>
            </w:pPr>
            <w:proofErr w:type="spellStart"/>
            <w:r w:rsidRPr="00AC3D54">
              <w:rPr>
                <w:i/>
                <w:lang w:val="en-US"/>
              </w:rPr>
              <w:t>Dascyllus</w:t>
            </w:r>
            <w:proofErr w:type="spellEnd"/>
            <w:r w:rsidRPr="00AC3D54">
              <w:rPr>
                <w:i/>
                <w:lang w:val="en-US"/>
              </w:rPr>
              <w:t xml:space="preserve"> </w:t>
            </w:r>
            <w:proofErr w:type="spellStart"/>
            <w:r w:rsidRPr="00AC3D54">
              <w:rPr>
                <w:i/>
                <w:lang w:val="en-US"/>
              </w:rPr>
              <w:t>aruanus</w:t>
            </w:r>
            <w:proofErr w:type="spellEnd"/>
            <w:r w:rsidRPr="00AC3D54">
              <w:rPr>
                <w:lang w:val="en-US"/>
              </w:rPr>
              <w:t xml:space="preserve"> (Linnaeus, 1758)</w:t>
            </w:r>
          </w:p>
        </w:tc>
        <w:tc>
          <w:tcPr>
            <w:tcW w:w="1803" w:type="dxa"/>
            <w:shd w:val="clear" w:color="auto" w:fill="auto"/>
            <w:tcMar>
              <w:left w:w="108" w:type="dxa"/>
            </w:tcMar>
          </w:tcPr>
          <w:p w14:paraId="51FFAF6F"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58FA0C8A" w14:textId="77777777" w:rsidR="00404D85" w:rsidRDefault="00AC639D">
            <w:pPr>
              <w:rPr>
                <w:lang w:val="en-US"/>
              </w:rPr>
            </w:pPr>
            <w:r>
              <w:rPr>
                <w:lang w:val="en-US"/>
              </w:rPr>
              <w:t>2.10</w:t>
            </w:r>
          </w:p>
        </w:tc>
        <w:tc>
          <w:tcPr>
            <w:tcW w:w="1234" w:type="dxa"/>
            <w:shd w:val="clear" w:color="auto" w:fill="auto"/>
            <w:tcMar>
              <w:left w:w="108" w:type="dxa"/>
            </w:tcMar>
          </w:tcPr>
          <w:p w14:paraId="0BBFF476" w14:textId="77777777" w:rsidR="00404D85" w:rsidRDefault="00AC639D">
            <w:pPr>
              <w:rPr>
                <w:lang w:val="en-US"/>
              </w:rPr>
            </w:pPr>
            <w:r>
              <w:rPr>
                <w:lang w:val="en-US"/>
              </w:rPr>
              <w:t>Genus</w:t>
            </w:r>
          </w:p>
        </w:tc>
        <w:tc>
          <w:tcPr>
            <w:tcW w:w="4536" w:type="dxa"/>
            <w:shd w:val="clear" w:color="auto" w:fill="auto"/>
            <w:tcMar>
              <w:left w:w="108" w:type="dxa"/>
            </w:tcMar>
          </w:tcPr>
          <w:p w14:paraId="5E11FCAD" w14:textId="1D64225A"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404D85" w14:paraId="6F068B53" w14:textId="77777777">
        <w:tc>
          <w:tcPr>
            <w:tcW w:w="5163" w:type="dxa"/>
            <w:shd w:val="clear" w:color="auto" w:fill="auto"/>
            <w:tcMar>
              <w:left w:w="108" w:type="dxa"/>
            </w:tcMar>
          </w:tcPr>
          <w:p w14:paraId="62D72412" w14:textId="77777777" w:rsidR="00404D85" w:rsidRDefault="00AC639D">
            <w:pPr>
              <w:rPr>
                <w:lang w:val="en-US"/>
              </w:rPr>
            </w:pPr>
            <w:proofErr w:type="spellStart"/>
            <w:r w:rsidRPr="00AC3D54">
              <w:rPr>
                <w:i/>
                <w:lang w:val="en-US"/>
              </w:rPr>
              <w:t>Dascyllus</w:t>
            </w:r>
            <w:proofErr w:type="spellEnd"/>
            <w:r w:rsidRPr="00AC3D54">
              <w:rPr>
                <w:i/>
                <w:lang w:val="en-US"/>
              </w:rPr>
              <w:t xml:space="preserve"> </w:t>
            </w:r>
            <w:proofErr w:type="spellStart"/>
            <w:r w:rsidRPr="00AC3D54">
              <w:rPr>
                <w:i/>
                <w:lang w:val="en-US"/>
              </w:rPr>
              <w:t>flavicaudus</w:t>
            </w:r>
            <w:proofErr w:type="spellEnd"/>
            <w:r w:rsidRPr="00AC3D54">
              <w:rPr>
                <w:i/>
                <w:lang w:val="en-US"/>
              </w:rPr>
              <w:t xml:space="preserve"> </w:t>
            </w:r>
            <w:r>
              <w:rPr>
                <w:color w:val="000000"/>
                <w:lang w:val="en-US"/>
              </w:rPr>
              <w:t>(</w:t>
            </w:r>
            <w:r w:rsidRPr="00AC3D54">
              <w:rPr>
                <w:lang w:val="en-US"/>
              </w:rPr>
              <w:t>Randall &amp; Allen, 1977</w:t>
            </w:r>
            <w:r>
              <w:rPr>
                <w:color w:val="000000"/>
                <w:lang w:val="en-US"/>
              </w:rPr>
              <w:t>)</w:t>
            </w:r>
          </w:p>
        </w:tc>
        <w:tc>
          <w:tcPr>
            <w:tcW w:w="1803" w:type="dxa"/>
            <w:shd w:val="clear" w:color="auto" w:fill="auto"/>
            <w:tcMar>
              <w:left w:w="108" w:type="dxa"/>
            </w:tcMar>
          </w:tcPr>
          <w:p w14:paraId="728FB129" w14:textId="77777777" w:rsidR="00404D85" w:rsidRDefault="00AC639D">
            <w:pPr>
              <w:rPr>
                <w:lang w:val="en-US"/>
              </w:rPr>
            </w:pPr>
            <w:proofErr w:type="spellStart"/>
            <w:r>
              <w:rPr>
                <w:lang w:val="en-US"/>
              </w:rPr>
              <w:t>Pomacentridae</w:t>
            </w:r>
            <w:proofErr w:type="spellEnd"/>
          </w:p>
        </w:tc>
        <w:tc>
          <w:tcPr>
            <w:tcW w:w="1258" w:type="dxa"/>
            <w:shd w:val="clear" w:color="auto" w:fill="auto"/>
            <w:tcMar>
              <w:left w:w="108" w:type="dxa"/>
            </w:tcMar>
          </w:tcPr>
          <w:p w14:paraId="0D8C5DF2" w14:textId="77777777" w:rsidR="00404D85" w:rsidRDefault="00AC639D">
            <w:pPr>
              <w:rPr>
                <w:lang w:val="en-US"/>
              </w:rPr>
            </w:pPr>
            <w:r>
              <w:rPr>
                <w:lang w:val="en-US"/>
              </w:rPr>
              <w:t>2.10</w:t>
            </w:r>
          </w:p>
        </w:tc>
        <w:tc>
          <w:tcPr>
            <w:tcW w:w="1234" w:type="dxa"/>
            <w:shd w:val="clear" w:color="auto" w:fill="auto"/>
            <w:tcMar>
              <w:left w:w="108" w:type="dxa"/>
            </w:tcMar>
          </w:tcPr>
          <w:p w14:paraId="5CFCBDB1" w14:textId="77777777" w:rsidR="00404D85" w:rsidRDefault="00AC639D">
            <w:pPr>
              <w:rPr>
                <w:lang w:val="en-US"/>
              </w:rPr>
            </w:pPr>
            <w:r>
              <w:rPr>
                <w:lang w:val="en-US"/>
              </w:rPr>
              <w:t>Genus</w:t>
            </w:r>
          </w:p>
        </w:tc>
        <w:tc>
          <w:tcPr>
            <w:tcW w:w="4536" w:type="dxa"/>
            <w:shd w:val="clear" w:color="auto" w:fill="auto"/>
            <w:tcMar>
              <w:left w:w="108" w:type="dxa"/>
            </w:tcMar>
          </w:tcPr>
          <w:p w14:paraId="670612A7" w14:textId="1B66086E" w:rsidR="00404D85" w:rsidRDefault="00AC3D54" w:rsidP="00945BE9">
            <w:r>
              <w:fldChar w:fldCharType="begin"/>
            </w:r>
            <w:r w:rsidR="00945BE9">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LTB&lt;/author&gt;&lt;/authors&gt;&lt;/contributors&gt;&lt;titles&gt;&lt;title&gt;&lt;style face="normal" font="default" size="100%"&gt;Hormonal stimulation of maturation and ovulation, gamete morphology, and raising of larvae in &lt;/style&gt;&lt;style face="italic" font="default" size="100%"&gt;Dascyllus trimaculatus &lt;/style&gt;&lt;style face="normal" font="default" size="100%"&gt;(Pomacentridae)&lt;/style&gt;&lt;/title&gt;&lt;secondary-title&gt;Journal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fldChar w:fldCharType="separate"/>
            </w:r>
            <w:r>
              <w:rPr>
                <w:noProof/>
              </w:rPr>
              <w:t>Emel’yanova et al. (2009)</w:t>
            </w:r>
            <w:r>
              <w:fldChar w:fldCharType="end"/>
            </w:r>
          </w:p>
        </w:tc>
      </w:tr>
      <w:tr w:rsidR="00AC3D54" w14:paraId="1994A687" w14:textId="77777777">
        <w:tc>
          <w:tcPr>
            <w:tcW w:w="5163" w:type="dxa"/>
            <w:shd w:val="clear" w:color="auto" w:fill="auto"/>
            <w:tcMar>
              <w:left w:w="108" w:type="dxa"/>
            </w:tcMar>
          </w:tcPr>
          <w:p w14:paraId="691BD640" w14:textId="77777777" w:rsidR="00AC3D54" w:rsidRDefault="00AC3D54" w:rsidP="00AC3D54">
            <w:pPr>
              <w:rPr>
                <w:lang w:val="en-US"/>
              </w:rPr>
            </w:pPr>
            <w:proofErr w:type="spellStart"/>
            <w:r w:rsidRPr="00AC3D54">
              <w:rPr>
                <w:i/>
                <w:lang w:val="en-US"/>
              </w:rPr>
              <w:t>Epibulus</w:t>
            </w:r>
            <w:proofErr w:type="spellEnd"/>
            <w:r w:rsidRPr="00AC3D54">
              <w:rPr>
                <w:i/>
                <w:lang w:val="en-US"/>
              </w:rPr>
              <w:t xml:space="preserve"> </w:t>
            </w:r>
            <w:proofErr w:type="spellStart"/>
            <w:r w:rsidRPr="00AC3D54">
              <w:rPr>
                <w:i/>
                <w:lang w:val="en-US"/>
              </w:rPr>
              <w:t>insidiator</w:t>
            </w:r>
            <w:proofErr w:type="spellEnd"/>
            <w:r w:rsidRPr="00AC3D54">
              <w:rPr>
                <w:lang w:val="en-US"/>
              </w:rPr>
              <w:t xml:space="preserve"> (Pallas, 1770)</w:t>
            </w:r>
          </w:p>
        </w:tc>
        <w:tc>
          <w:tcPr>
            <w:tcW w:w="1803" w:type="dxa"/>
            <w:shd w:val="clear" w:color="auto" w:fill="auto"/>
            <w:tcMar>
              <w:left w:w="108" w:type="dxa"/>
            </w:tcMar>
          </w:tcPr>
          <w:p w14:paraId="6BF7530D" w14:textId="77777777" w:rsidR="00AC3D54" w:rsidRDefault="00AC3D54" w:rsidP="00AC3D54">
            <w:pPr>
              <w:rPr>
                <w:lang w:val="en-US"/>
              </w:rPr>
            </w:pPr>
            <w:proofErr w:type="spellStart"/>
            <w:r>
              <w:rPr>
                <w:lang w:val="en-US"/>
              </w:rPr>
              <w:t>Labridae</w:t>
            </w:r>
            <w:proofErr w:type="spellEnd"/>
          </w:p>
        </w:tc>
        <w:tc>
          <w:tcPr>
            <w:tcW w:w="1258" w:type="dxa"/>
            <w:shd w:val="clear" w:color="auto" w:fill="auto"/>
            <w:tcMar>
              <w:left w:w="108" w:type="dxa"/>
            </w:tcMar>
          </w:tcPr>
          <w:p w14:paraId="0A3A18F4" w14:textId="77777777" w:rsidR="00AC3D54" w:rsidRDefault="00AC3D54" w:rsidP="00AC3D54">
            <w:pPr>
              <w:rPr>
                <w:lang w:val="en-US"/>
              </w:rPr>
            </w:pPr>
            <w:r>
              <w:rPr>
                <w:lang w:val="en-US"/>
              </w:rPr>
              <w:t>2.10</w:t>
            </w:r>
          </w:p>
        </w:tc>
        <w:tc>
          <w:tcPr>
            <w:tcW w:w="1234" w:type="dxa"/>
            <w:shd w:val="clear" w:color="auto" w:fill="auto"/>
            <w:tcMar>
              <w:left w:w="108" w:type="dxa"/>
            </w:tcMar>
          </w:tcPr>
          <w:p w14:paraId="71DC0C99" w14:textId="77777777" w:rsidR="00AC3D54" w:rsidRDefault="00AC3D54" w:rsidP="00AC3D54">
            <w:pPr>
              <w:rPr>
                <w:lang w:val="en-US"/>
              </w:rPr>
            </w:pPr>
            <w:r>
              <w:rPr>
                <w:lang w:val="en-US"/>
              </w:rPr>
              <w:t>Family</w:t>
            </w:r>
          </w:p>
        </w:tc>
        <w:tc>
          <w:tcPr>
            <w:tcW w:w="4536" w:type="dxa"/>
            <w:shd w:val="clear" w:color="auto" w:fill="auto"/>
            <w:tcMar>
              <w:left w:w="108" w:type="dxa"/>
            </w:tcMar>
          </w:tcPr>
          <w:p w14:paraId="21DC401F" w14:textId="67E1C9ED" w:rsidR="00AC3D54" w:rsidRDefault="00AC3D54"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57D6EF53" w14:textId="77777777">
        <w:tc>
          <w:tcPr>
            <w:tcW w:w="5163" w:type="dxa"/>
            <w:shd w:val="clear" w:color="auto" w:fill="auto"/>
            <w:tcMar>
              <w:left w:w="108" w:type="dxa"/>
            </w:tcMar>
          </w:tcPr>
          <w:p w14:paraId="76C54488"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fasciatus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08E31E27"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C0884AE" w14:textId="77777777" w:rsidR="00AC3D54" w:rsidRDefault="00AC3D54" w:rsidP="00AC3D54">
            <w:pPr>
              <w:rPr>
                <w:lang w:val="en-US"/>
              </w:rPr>
            </w:pPr>
            <w:r>
              <w:rPr>
                <w:lang w:val="en-US"/>
              </w:rPr>
              <w:t>1.50</w:t>
            </w:r>
          </w:p>
        </w:tc>
        <w:tc>
          <w:tcPr>
            <w:tcW w:w="1234" w:type="dxa"/>
            <w:shd w:val="clear" w:color="auto" w:fill="auto"/>
            <w:tcMar>
              <w:left w:w="108" w:type="dxa"/>
            </w:tcMar>
          </w:tcPr>
          <w:p w14:paraId="3DD6B7C4" w14:textId="77777777" w:rsidR="00AC3D54" w:rsidRDefault="00AC3D54" w:rsidP="00AC3D54">
            <w:pPr>
              <w:rPr>
                <w:lang w:val="en-US"/>
              </w:rPr>
            </w:pPr>
            <w:r>
              <w:rPr>
                <w:lang w:val="en-US"/>
              </w:rPr>
              <w:t>Species</w:t>
            </w:r>
          </w:p>
        </w:tc>
        <w:tc>
          <w:tcPr>
            <w:tcW w:w="4536" w:type="dxa"/>
            <w:shd w:val="clear" w:color="auto" w:fill="auto"/>
            <w:tcMar>
              <w:left w:w="108" w:type="dxa"/>
            </w:tcMar>
          </w:tcPr>
          <w:p w14:paraId="7154A8A6" w14:textId="5A29F75D" w:rsidR="00AC3D54" w:rsidRDefault="00AC3D54" w:rsidP="00945BE9">
            <w:r>
              <w:fldChar w:fldCharType="begin"/>
            </w:r>
            <w:r w:rsidR="00945BE9">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Hiroshi&lt;/author&gt;&lt;/authors&gt;&lt;/contributors&gt;&lt;titles&gt;&lt;title&gt;&lt;style face="normal" font="default" size="100%"&gt;Morphological development of larval and juvenile blacktip grouper, &lt;/style&gt;&lt;style face="italic" font="default" size="100%"&gt;Epinephelus fasciatus&lt;/style&gt;&lt;/title&gt;&lt;secondary-title&gt;Fisheries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fldChar w:fldCharType="separate"/>
            </w:r>
            <w:r>
              <w:rPr>
                <w:noProof/>
              </w:rPr>
              <w:t>Kawabe and Kohno (2009)</w:t>
            </w:r>
            <w:r>
              <w:fldChar w:fldCharType="end"/>
            </w:r>
          </w:p>
        </w:tc>
      </w:tr>
      <w:tr w:rsidR="00AC3D54" w14:paraId="1808D138" w14:textId="77777777">
        <w:tc>
          <w:tcPr>
            <w:tcW w:w="5163" w:type="dxa"/>
            <w:shd w:val="clear" w:color="auto" w:fill="auto"/>
            <w:tcMar>
              <w:left w:w="108" w:type="dxa"/>
            </w:tcMar>
          </w:tcPr>
          <w:p w14:paraId="6BA82947"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hexagonatus</w:t>
            </w:r>
            <w:proofErr w:type="spellEnd"/>
            <w:r w:rsidRPr="00AC3D54">
              <w:rPr>
                <w:lang w:val="en-US"/>
              </w:rPr>
              <w:t xml:space="preserve"> (Forster, 1801)</w:t>
            </w:r>
          </w:p>
        </w:tc>
        <w:tc>
          <w:tcPr>
            <w:tcW w:w="1803" w:type="dxa"/>
            <w:shd w:val="clear" w:color="auto" w:fill="auto"/>
            <w:tcMar>
              <w:left w:w="108" w:type="dxa"/>
            </w:tcMar>
          </w:tcPr>
          <w:p w14:paraId="2D4478BD" w14:textId="77777777" w:rsidR="00AC3D54" w:rsidRDefault="00AC3D54" w:rsidP="00AC3D54">
            <w:pPr>
              <w:rPr>
                <w:lang w:val="en-US"/>
              </w:rPr>
            </w:pPr>
            <w:r>
              <w:rPr>
                <w:lang w:val="en-US"/>
              </w:rPr>
              <w:t>Serranidae</w:t>
            </w:r>
          </w:p>
        </w:tc>
        <w:tc>
          <w:tcPr>
            <w:tcW w:w="1258" w:type="dxa"/>
            <w:shd w:val="clear" w:color="auto" w:fill="auto"/>
            <w:tcMar>
              <w:left w:w="108" w:type="dxa"/>
            </w:tcMar>
          </w:tcPr>
          <w:p w14:paraId="36D8AC86" w14:textId="77777777" w:rsidR="00AC3D54" w:rsidRDefault="00AC3D54" w:rsidP="00AC3D54">
            <w:pPr>
              <w:rPr>
                <w:lang w:val="en-US"/>
              </w:rPr>
            </w:pPr>
            <w:r>
              <w:rPr>
                <w:lang w:val="en-US"/>
              </w:rPr>
              <w:t>1.70</w:t>
            </w:r>
          </w:p>
        </w:tc>
        <w:tc>
          <w:tcPr>
            <w:tcW w:w="1234" w:type="dxa"/>
            <w:shd w:val="clear" w:color="auto" w:fill="auto"/>
            <w:tcMar>
              <w:left w:w="108" w:type="dxa"/>
            </w:tcMar>
          </w:tcPr>
          <w:p w14:paraId="315F5D8F" w14:textId="77777777" w:rsidR="00AC3D54" w:rsidRDefault="00AC3D54" w:rsidP="00AC3D54">
            <w:pPr>
              <w:rPr>
                <w:lang w:val="en-US"/>
              </w:rPr>
            </w:pPr>
            <w:r>
              <w:rPr>
                <w:lang w:val="en-US"/>
              </w:rPr>
              <w:t>Genus</w:t>
            </w:r>
          </w:p>
        </w:tc>
        <w:tc>
          <w:tcPr>
            <w:tcW w:w="4536" w:type="dxa"/>
            <w:shd w:val="clear" w:color="auto" w:fill="auto"/>
            <w:tcMar>
              <w:left w:w="108" w:type="dxa"/>
            </w:tcMar>
          </w:tcPr>
          <w:p w14:paraId="3294F85D" w14:textId="27A7BFC7" w:rsidR="00AC3D54" w:rsidRDefault="00AC3D54" w:rsidP="00945BE9">
            <w:r>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 </w:instrText>
            </w:r>
            <w:r w:rsidR="00945BE9">
              <w:fldChar w:fldCharType="begin">
                <w:fldData xml:space="preserve">PEVuZE5vdGU+PENpdGUgQXV0aG9yWWVhcj0iMSI+PEF1dGhvcj5IdXNzYWluPC9BdXRob3I+PFll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L2NvbnRyaWJ1dG9ycz48dGl0bGVzPjx0aXRsZT48c3R5bGUgZmFjZT0ibm9ybWFsIiBmb250PSJk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</w:fldData>
              </w:fldChar>
            </w:r>
            <w:r w:rsidR="00945BE9">
              <w:instrText xml:space="preserve"> ADDIN EN.CITE.DATA </w:instrText>
            </w:r>
            <w:r w:rsidR="00945BE9">
              <w:fldChar w:fldCharType="end"/>
            </w:r>
            <w:r>
              <w:fldChar w:fldCharType="separate"/>
            </w:r>
            <w:r w:rsidR="00820A87">
              <w:rPr>
                <w:noProof/>
              </w:rPr>
              <w:t xml:space="preserve">Ukawa et al. (1966), Hussain and Higuchi (1980), Lim (1993), Colin et al. (1996), Duray et al. (1996), (1997), James et al. </w:t>
            </w:r>
            <w:r w:rsidR="00820A87">
              <w:rPr>
                <w:noProof/>
              </w:rPr>
              <w:lastRenderedPageBreak/>
              <w:t>(1997), Glamuzina et al. (1998), (2000), Leu et al. (2005), Jagadis et al. (2006), Yoseda et al. (2006), Ma et al. (2013)</w:t>
            </w:r>
            <w:r>
              <w:fldChar w:fldCharType="end"/>
            </w:r>
          </w:p>
        </w:tc>
      </w:tr>
      <w:tr w:rsidR="00AC3D54" w14:paraId="2962AF0C" w14:textId="77777777">
        <w:tc>
          <w:tcPr>
            <w:tcW w:w="5163" w:type="dxa"/>
            <w:shd w:val="clear" w:color="auto" w:fill="auto"/>
            <w:tcMar>
              <w:left w:w="108" w:type="dxa"/>
            </w:tcMar>
          </w:tcPr>
          <w:p w14:paraId="254F051F" w14:textId="77777777" w:rsidR="00AC3D54" w:rsidRDefault="00AC3D54" w:rsidP="00AC3D54">
            <w:pPr>
              <w:rPr>
                <w:lang w:val="en-US"/>
              </w:rPr>
            </w:pPr>
            <w:proofErr w:type="spellStart"/>
            <w:r w:rsidRPr="00AC3D54">
              <w:rPr>
                <w:i/>
                <w:lang w:val="en-US"/>
              </w:rPr>
              <w:lastRenderedPageBreak/>
              <w:t>Epinephelus</w:t>
            </w:r>
            <w:proofErr w:type="spellEnd"/>
            <w:r w:rsidRPr="00AC3D54">
              <w:rPr>
                <w:i/>
                <w:lang w:val="en-US"/>
              </w:rPr>
              <w:t xml:space="preserve"> </w:t>
            </w:r>
            <w:proofErr w:type="spellStart"/>
            <w:r w:rsidRPr="00AC3D54">
              <w:rPr>
                <w:i/>
                <w:lang w:val="en-US"/>
              </w:rPr>
              <w:t>merra</w:t>
            </w:r>
            <w:proofErr w:type="spellEnd"/>
            <w:r w:rsidRPr="00AC3D54">
              <w:rPr>
                <w:i/>
                <w:lang w:val="en-US"/>
              </w:rPr>
              <w:t xml:space="preserve"> </w:t>
            </w:r>
            <w:r>
              <w:rPr>
                <w:color w:val="000000"/>
                <w:lang w:val="en-US"/>
              </w:rPr>
              <w:t>(</w:t>
            </w:r>
            <w:r w:rsidRPr="00AC3D54">
              <w:rPr>
                <w:lang w:val="en-US"/>
              </w:rPr>
              <w:t>Bloch, 1793</w:t>
            </w:r>
            <w:r>
              <w:rPr>
                <w:color w:val="000000"/>
                <w:lang w:val="en-US"/>
              </w:rPr>
              <w:t>)</w:t>
            </w:r>
          </w:p>
        </w:tc>
        <w:tc>
          <w:tcPr>
            <w:tcW w:w="1803" w:type="dxa"/>
            <w:shd w:val="clear" w:color="auto" w:fill="auto"/>
            <w:tcMar>
              <w:left w:w="108" w:type="dxa"/>
            </w:tcMar>
          </w:tcPr>
          <w:p w14:paraId="63843D71" w14:textId="77777777" w:rsidR="00AC3D54" w:rsidRDefault="00AC3D54" w:rsidP="00AC3D54">
            <w:pPr>
              <w:rPr>
                <w:lang w:val="en-US"/>
              </w:rPr>
            </w:pPr>
            <w:r>
              <w:rPr>
                <w:lang w:val="en-US"/>
              </w:rPr>
              <w:t>Serranidae</w:t>
            </w:r>
          </w:p>
        </w:tc>
        <w:tc>
          <w:tcPr>
            <w:tcW w:w="1258" w:type="dxa"/>
            <w:shd w:val="clear" w:color="auto" w:fill="auto"/>
            <w:tcMar>
              <w:left w:w="108" w:type="dxa"/>
            </w:tcMar>
          </w:tcPr>
          <w:p w14:paraId="63360751" w14:textId="77777777" w:rsidR="00AC3D54" w:rsidRDefault="00AC3D54" w:rsidP="00AC3D54">
            <w:pPr>
              <w:rPr>
                <w:lang w:val="en-US"/>
              </w:rPr>
            </w:pPr>
            <w:r>
              <w:rPr>
                <w:lang w:val="en-US"/>
              </w:rPr>
              <w:t>1.50</w:t>
            </w:r>
          </w:p>
        </w:tc>
        <w:tc>
          <w:tcPr>
            <w:tcW w:w="1234" w:type="dxa"/>
            <w:shd w:val="clear" w:color="auto" w:fill="auto"/>
            <w:tcMar>
              <w:left w:w="108" w:type="dxa"/>
            </w:tcMar>
          </w:tcPr>
          <w:p w14:paraId="2AC3A484" w14:textId="77777777" w:rsidR="00AC3D54" w:rsidRDefault="00AC3D54" w:rsidP="00AC3D54">
            <w:pPr>
              <w:rPr>
                <w:lang w:val="en-US"/>
              </w:rPr>
            </w:pPr>
            <w:r>
              <w:rPr>
                <w:lang w:val="en-US"/>
              </w:rPr>
              <w:t>Species</w:t>
            </w:r>
          </w:p>
        </w:tc>
        <w:tc>
          <w:tcPr>
            <w:tcW w:w="4536" w:type="dxa"/>
            <w:shd w:val="clear" w:color="auto" w:fill="auto"/>
            <w:tcMar>
              <w:left w:w="108" w:type="dxa"/>
            </w:tcMar>
          </w:tcPr>
          <w:p w14:paraId="2E8B199F" w14:textId="2EE892FD" w:rsidR="00AC3D54" w:rsidRDefault="00820A87" w:rsidP="00945BE9">
            <w:r>
              <w:fldChar w:fldCharType="begin"/>
            </w:r>
            <w:r w:rsidR="00945BE9">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Ajmal&lt;/author&gt;&lt;/authors&gt;&lt;/contributors&gt;&lt;titles&gt;&lt;title&gt;&lt;style face="normal" font="default" size="100%"&gt;Embryonic and larval development of honeycomb grouper &lt;/style&gt;&lt;style face="italic" font="default" size="100%"&gt;Epinephelus merra &lt;/style&gt;&lt;style face="normal" font="default" size="100%"&gt;Bloch&lt;/style&gt;&lt;/title&gt;&lt;secondary-title&gt;Aquaculture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fldChar w:fldCharType="separate"/>
            </w:r>
            <w:r>
              <w:rPr>
                <w:noProof/>
              </w:rPr>
              <w:t>Jagadis et al. (2006)</w:t>
            </w:r>
            <w:r>
              <w:fldChar w:fldCharType="end"/>
            </w:r>
          </w:p>
        </w:tc>
      </w:tr>
      <w:tr w:rsidR="00AC3D54" w14:paraId="4DE15D68" w14:textId="77777777">
        <w:tc>
          <w:tcPr>
            <w:tcW w:w="5163" w:type="dxa"/>
            <w:shd w:val="clear" w:color="auto" w:fill="auto"/>
            <w:tcMar>
              <w:left w:w="108" w:type="dxa"/>
            </w:tcMar>
          </w:tcPr>
          <w:p w14:paraId="49E2215F" w14:textId="77777777" w:rsidR="00AC3D54" w:rsidRDefault="00AC3D54" w:rsidP="00AC3D54">
            <w:pPr>
              <w:rPr>
                <w:lang w:val="en-US"/>
              </w:rPr>
            </w:pPr>
            <w:proofErr w:type="spellStart"/>
            <w:r w:rsidRPr="00AC3D54">
              <w:rPr>
                <w:i/>
                <w:lang w:val="en-US"/>
              </w:rPr>
              <w:t>Epinephelus</w:t>
            </w:r>
            <w:proofErr w:type="spellEnd"/>
            <w:r w:rsidRPr="00AC3D54">
              <w:rPr>
                <w:i/>
                <w:lang w:val="en-US"/>
              </w:rPr>
              <w:t xml:space="preserve"> </w:t>
            </w:r>
            <w:proofErr w:type="spellStart"/>
            <w:r w:rsidRPr="00AC3D54">
              <w:rPr>
                <w:i/>
                <w:lang w:val="en-US"/>
              </w:rPr>
              <w:t>polyphekadion</w:t>
            </w:r>
            <w:proofErr w:type="spellEnd"/>
            <w:r w:rsidRPr="00AC3D54">
              <w:rPr>
                <w:lang w:val="en-US"/>
              </w:rPr>
              <w:t xml:space="preserve"> (Bleeker, 1849)</w:t>
            </w:r>
          </w:p>
        </w:tc>
        <w:tc>
          <w:tcPr>
            <w:tcW w:w="1803" w:type="dxa"/>
            <w:shd w:val="clear" w:color="auto" w:fill="auto"/>
            <w:tcMar>
              <w:left w:w="108" w:type="dxa"/>
            </w:tcMar>
          </w:tcPr>
          <w:p w14:paraId="03271454" w14:textId="77777777" w:rsidR="00AC3D54" w:rsidRDefault="00AC3D54" w:rsidP="00AC3D54">
            <w:pPr>
              <w:rPr>
                <w:lang w:val="en-US"/>
              </w:rPr>
            </w:pPr>
            <w:r>
              <w:rPr>
                <w:lang w:val="en-US"/>
              </w:rPr>
              <w:t>Serranidae</w:t>
            </w:r>
          </w:p>
        </w:tc>
        <w:tc>
          <w:tcPr>
            <w:tcW w:w="1258" w:type="dxa"/>
            <w:shd w:val="clear" w:color="auto" w:fill="auto"/>
            <w:tcMar>
              <w:left w:w="108" w:type="dxa"/>
            </w:tcMar>
          </w:tcPr>
          <w:p w14:paraId="0D4393B0" w14:textId="77777777" w:rsidR="00AC3D54" w:rsidRDefault="00AC3D54" w:rsidP="00AC3D54">
            <w:pPr>
              <w:rPr>
                <w:lang w:val="en-US"/>
              </w:rPr>
            </w:pPr>
            <w:r>
              <w:rPr>
                <w:lang w:val="en-US"/>
              </w:rPr>
              <w:t>1.65</w:t>
            </w:r>
          </w:p>
        </w:tc>
        <w:tc>
          <w:tcPr>
            <w:tcW w:w="1234" w:type="dxa"/>
            <w:shd w:val="clear" w:color="auto" w:fill="auto"/>
            <w:tcMar>
              <w:left w:w="108" w:type="dxa"/>
            </w:tcMar>
          </w:tcPr>
          <w:p w14:paraId="7485911E" w14:textId="77777777" w:rsidR="00AC3D54" w:rsidRDefault="00AC3D54" w:rsidP="00AC3D54">
            <w:pPr>
              <w:rPr>
                <w:lang w:val="en-US"/>
              </w:rPr>
            </w:pPr>
            <w:r>
              <w:rPr>
                <w:lang w:val="en-US"/>
              </w:rPr>
              <w:t>Species</w:t>
            </w:r>
          </w:p>
        </w:tc>
        <w:tc>
          <w:tcPr>
            <w:tcW w:w="4536" w:type="dxa"/>
            <w:shd w:val="clear" w:color="auto" w:fill="auto"/>
            <w:tcMar>
              <w:left w:w="108" w:type="dxa"/>
            </w:tcMar>
          </w:tcPr>
          <w:p w14:paraId="431D15FD" w14:textId="5683B28F" w:rsidR="00AC3D54" w:rsidRDefault="00820A87" w:rsidP="00945BE9">
            <w:r>
              <w:fldChar w:fldCharType="begin"/>
            </w:r>
            <w:r w:rsidR="00945BE9">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MH&lt;/author&gt;&lt;/authors&gt;&lt;/contributors&gt;&lt;titles&gt;&lt;title&gt;&lt;style face="normal" font="default" size="100%"&gt;Breeding and larval rearing of the camouflage grouper &lt;/style&gt;&lt;style face="italic" font="default" size="100%"&gt;Epinephelus polyphekadion &lt;/style&gt;&lt;style face="normal" font="default" size="100%"&gt;(Bleeker) in the hypersaline waters of the Red Sea coast of Saudi Arabia&lt;/style&gt;&lt;/title&gt;&lt;secondary-title&gt;Aquaculture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fldChar w:fldCharType="separate"/>
            </w:r>
            <w:r>
              <w:rPr>
                <w:noProof/>
              </w:rPr>
              <w:t>James et al. (1997)</w:t>
            </w:r>
            <w:r>
              <w:fldChar w:fldCharType="end"/>
            </w:r>
          </w:p>
        </w:tc>
      </w:tr>
      <w:tr w:rsidR="00AC3D54" w14:paraId="22804FDC" w14:textId="77777777">
        <w:tc>
          <w:tcPr>
            <w:tcW w:w="5163" w:type="dxa"/>
            <w:shd w:val="clear" w:color="auto" w:fill="auto"/>
            <w:tcMar>
              <w:left w:w="108" w:type="dxa"/>
            </w:tcMar>
          </w:tcPr>
          <w:p w14:paraId="59C93818" w14:textId="77777777" w:rsidR="00AC3D54" w:rsidRDefault="00AC3D54" w:rsidP="00AC3D54">
            <w:pPr>
              <w:rPr>
                <w:i/>
                <w:lang w:val="en-US"/>
              </w:rPr>
            </w:pPr>
            <w:proofErr w:type="spellStart"/>
            <w:r w:rsidRPr="00AC3D54">
              <w:rPr>
                <w:i/>
                <w:lang w:val="en-US"/>
              </w:rPr>
              <w:t>Gnathodentex</w:t>
            </w:r>
            <w:proofErr w:type="spellEnd"/>
            <w:r w:rsidRPr="00AC3D54">
              <w:rPr>
                <w:i/>
                <w:lang w:val="en-US"/>
              </w:rPr>
              <w:t xml:space="preserve"> </w:t>
            </w:r>
            <w:proofErr w:type="spellStart"/>
            <w:r w:rsidRPr="00AC3D54">
              <w:rPr>
                <w:i/>
                <w:lang w:val="en-US"/>
              </w:rPr>
              <w:t>aureolineatus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1802)</w:t>
            </w:r>
          </w:p>
        </w:tc>
        <w:tc>
          <w:tcPr>
            <w:tcW w:w="1803" w:type="dxa"/>
            <w:shd w:val="clear" w:color="auto" w:fill="auto"/>
            <w:tcMar>
              <w:left w:w="108" w:type="dxa"/>
            </w:tcMar>
          </w:tcPr>
          <w:p w14:paraId="1779DE57" w14:textId="77777777" w:rsidR="00AC3D54" w:rsidRDefault="00AC3D54" w:rsidP="00AC3D54">
            <w:pPr>
              <w:rPr>
                <w:lang w:val="en-US"/>
              </w:rPr>
            </w:pPr>
            <w:proofErr w:type="spellStart"/>
            <w:r>
              <w:rPr>
                <w:lang w:val="en-US"/>
              </w:rPr>
              <w:t>Lethrinidae</w:t>
            </w:r>
            <w:proofErr w:type="spellEnd"/>
          </w:p>
        </w:tc>
        <w:tc>
          <w:tcPr>
            <w:tcW w:w="1258" w:type="dxa"/>
            <w:shd w:val="clear" w:color="auto" w:fill="auto"/>
            <w:tcMar>
              <w:left w:w="108" w:type="dxa"/>
            </w:tcMar>
          </w:tcPr>
          <w:p w14:paraId="39537F7B" w14:textId="77777777" w:rsidR="00AC3D54" w:rsidRDefault="00AC3D54" w:rsidP="00AC3D54">
            <w:pPr>
              <w:rPr>
                <w:lang w:val="en-US"/>
              </w:rPr>
            </w:pPr>
            <w:r>
              <w:rPr>
                <w:lang w:val="en-US"/>
              </w:rPr>
              <w:t>1.55</w:t>
            </w:r>
          </w:p>
        </w:tc>
        <w:tc>
          <w:tcPr>
            <w:tcW w:w="1234" w:type="dxa"/>
            <w:shd w:val="clear" w:color="auto" w:fill="auto"/>
            <w:tcMar>
              <w:left w:w="108" w:type="dxa"/>
            </w:tcMar>
          </w:tcPr>
          <w:p w14:paraId="534E5D49" w14:textId="77777777" w:rsidR="00AC3D54" w:rsidRDefault="00AC3D54" w:rsidP="00AC3D54">
            <w:pPr>
              <w:rPr>
                <w:lang w:val="en-US"/>
              </w:rPr>
            </w:pPr>
            <w:r>
              <w:rPr>
                <w:lang w:val="en-US"/>
              </w:rPr>
              <w:t>Family</w:t>
            </w:r>
          </w:p>
        </w:tc>
        <w:tc>
          <w:tcPr>
            <w:tcW w:w="4536" w:type="dxa"/>
            <w:shd w:val="clear" w:color="auto" w:fill="auto"/>
            <w:tcMar>
              <w:left w:w="108" w:type="dxa"/>
            </w:tcMar>
          </w:tcPr>
          <w:p w14:paraId="005D9DED" w14:textId="16BB86C3"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7C5D4CD3" w14:textId="77777777">
        <w:tc>
          <w:tcPr>
            <w:tcW w:w="5163" w:type="dxa"/>
            <w:shd w:val="clear" w:color="auto" w:fill="auto"/>
            <w:tcMar>
              <w:left w:w="108" w:type="dxa"/>
            </w:tcMar>
          </w:tcPr>
          <w:p w14:paraId="2F847EB2" w14:textId="77777777" w:rsidR="00AC3D54" w:rsidRDefault="00AC3D54" w:rsidP="00AC3D54">
            <w:pPr>
              <w:rPr>
                <w:lang w:val="en-US"/>
              </w:rPr>
            </w:pPr>
            <w:proofErr w:type="spellStart"/>
            <w:r w:rsidRPr="00AC3D54">
              <w:rPr>
                <w:i/>
                <w:lang w:val="en-US"/>
              </w:rPr>
              <w:t>Gymnosarda</w:t>
            </w:r>
            <w:proofErr w:type="spellEnd"/>
            <w:r w:rsidRPr="00AC3D54">
              <w:rPr>
                <w:i/>
                <w:lang w:val="en-US"/>
              </w:rPr>
              <w:t xml:space="preserve"> unicolor</w:t>
            </w:r>
            <w:r w:rsidRPr="00AC3D54">
              <w:rPr>
                <w:lang w:val="en-US"/>
              </w:rPr>
              <w:t xml:space="preserve"> (</w:t>
            </w:r>
            <w:proofErr w:type="spellStart"/>
            <w:r w:rsidRPr="00AC3D54">
              <w:rPr>
                <w:lang w:val="en-US"/>
              </w:rPr>
              <w:t>Rüppell</w:t>
            </w:r>
            <w:proofErr w:type="spellEnd"/>
            <w:r w:rsidRPr="00AC3D54">
              <w:rPr>
                <w:lang w:val="en-US"/>
              </w:rPr>
              <w:t>, 1836)</w:t>
            </w:r>
          </w:p>
        </w:tc>
        <w:tc>
          <w:tcPr>
            <w:tcW w:w="1803" w:type="dxa"/>
            <w:shd w:val="clear" w:color="auto" w:fill="auto"/>
            <w:tcMar>
              <w:left w:w="108" w:type="dxa"/>
            </w:tcMar>
          </w:tcPr>
          <w:p w14:paraId="08FD3761" w14:textId="77777777" w:rsidR="00AC3D54" w:rsidRDefault="00AC3D54" w:rsidP="00AC3D54">
            <w:pPr>
              <w:rPr>
                <w:lang w:val="en-US"/>
              </w:rPr>
            </w:pPr>
            <w:r>
              <w:rPr>
                <w:lang w:val="en-US"/>
              </w:rPr>
              <w:t>Scombridae</w:t>
            </w:r>
          </w:p>
        </w:tc>
        <w:tc>
          <w:tcPr>
            <w:tcW w:w="1258" w:type="dxa"/>
            <w:shd w:val="clear" w:color="auto" w:fill="auto"/>
            <w:tcMar>
              <w:left w:w="108" w:type="dxa"/>
            </w:tcMar>
          </w:tcPr>
          <w:p w14:paraId="75422701" w14:textId="77777777" w:rsidR="00AC3D54" w:rsidRDefault="00AC3D54" w:rsidP="00AC3D54">
            <w:pPr>
              <w:rPr>
                <w:lang w:val="en-US"/>
              </w:rPr>
            </w:pPr>
            <w:r>
              <w:rPr>
                <w:lang w:val="en-US"/>
              </w:rPr>
              <w:t>2.75</w:t>
            </w:r>
          </w:p>
        </w:tc>
        <w:tc>
          <w:tcPr>
            <w:tcW w:w="1234" w:type="dxa"/>
            <w:shd w:val="clear" w:color="auto" w:fill="auto"/>
            <w:tcMar>
              <w:left w:w="108" w:type="dxa"/>
            </w:tcMar>
          </w:tcPr>
          <w:p w14:paraId="05DF35FF" w14:textId="77777777" w:rsidR="00AC3D54" w:rsidRDefault="00AC3D54" w:rsidP="00AC3D54">
            <w:pPr>
              <w:rPr>
                <w:lang w:val="en-US"/>
              </w:rPr>
            </w:pPr>
            <w:r>
              <w:rPr>
                <w:lang w:val="en-US"/>
              </w:rPr>
              <w:t>Family</w:t>
            </w:r>
          </w:p>
        </w:tc>
        <w:tc>
          <w:tcPr>
            <w:tcW w:w="4536" w:type="dxa"/>
            <w:shd w:val="clear" w:color="auto" w:fill="auto"/>
            <w:tcMar>
              <w:left w:w="108" w:type="dxa"/>
            </w:tcMar>
          </w:tcPr>
          <w:p w14:paraId="5F272903" w14:textId="7912953F"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42DEAE4F" w14:textId="77777777">
        <w:tc>
          <w:tcPr>
            <w:tcW w:w="5163" w:type="dxa"/>
            <w:shd w:val="clear" w:color="auto" w:fill="auto"/>
            <w:tcMar>
              <w:left w:w="108" w:type="dxa"/>
            </w:tcMar>
          </w:tcPr>
          <w:p w14:paraId="22593AB5" w14:textId="77777777" w:rsidR="00AC3D54" w:rsidRDefault="00AC3D54" w:rsidP="00AC3D54">
            <w:pPr>
              <w:rPr>
                <w:lang w:val="en-US"/>
              </w:rPr>
            </w:pPr>
            <w:proofErr w:type="spellStart"/>
            <w:r w:rsidRPr="00AC3D54">
              <w:rPr>
                <w:i/>
                <w:lang w:val="en-US"/>
              </w:rPr>
              <w:t>Halichoeres</w:t>
            </w:r>
            <w:proofErr w:type="spellEnd"/>
            <w:r w:rsidRPr="00AC3D54">
              <w:rPr>
                <w:i/>
                <w:lang w:val="en-US"/>
              </w:rPr>
              <w:t xml:space="preserve"> </w:t>
            </w:r>
            <w:proofErr w:type="spellStart"/>
            <w:r w:rsidRPr="00AC3D54">
              <w:rPr>
                <w:i/>
                <w:lang w:val="en-US"/>
              </w:rPr>
              <w:t>trimaculatus</w:t>
            </w:r>
            <w:proofErr w:type="spellEnd"/>
            <w:r w:rsidRPr="00AC3D54">
              <w:rPr>
                <w:lang w:val="en-US"/>
              </w:rPr>
              <w:t xml:space="preserve"> (</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1834)</w:t>
            </w:r>
          </w:p>
        </w:tc>
        <w:tc>
          <w:tcPr>
            <w:tcW w:w="1803" w:type="dxa"/>
            <w:shd w:val="clear" w:color="auto" w:fill="auto"/>
            <w:tcMar>
              <w:left w:w="108" w:type="dxa"/>
            </w:tcMar>
          </w:tcPr>
          <w:p w14:paraId="542DF590" w14:textId="77777777" w:rsidR="00AC3D54" w:rsidRDefault="00AC3D54" w:rsidP="00AC3D54">
            <w:pPr>
              <w:rPr>
                <w:lang w:val="en-US"/>
              </w:rPr>
            </w:pPr>
            <w:proofErr w:type="spellStart"/>
            <w:r>
              <w:rPr>
                <w:lang w:val="en-US"/>
              </w:rPr>
              <w:t>Labridae</w:t>
            </w:r>
            <w:proofErr w:type="spellEnd"/>
          </w:p>
        </w:tc>
        <w:tc>
          <w:tcPr>
            <w:tcW w:w="1258" w:type="dxa"/>
            <w:shd w:val="clear" w:color="auto" w:fill="auto"/>
            <w:tcMar>
              <w:left w:w="108" w:type="dxa"/>
            </w:tcMar>
          </w:tcPr>
          <w:p w14:paraId="02327DEB" w14:textId="77777777" w:rsidR="00AC3D54" w:rsidRDefault="00AC3D54" w:rsidP="00AC3D54">
            <w:pPr>
              <w:rPr>
                <w:lang w:val="en-US"/>
              </w:rPr>
            </w:pPr>
            <w:r>
              <w:rPr>
                <w:lang w:val="en-US"/>
              </w:rPr>
              <w:t>1.58</w:t>
            </w:r>
          </w:p>
        </w:tc>
        <w:tc>
          <w:tcPr>
            <w:tcW w:w="1234" w:type="dxa"/>
            <w:shd w:val="clear" w:color="auto" w:fill="auto"/>
            <w:tcMar>
              <w:left w:w="108" w:type="dxa"/>
            </w:tcMar>
          </w:tcPr>
          <w:p w14:paraId="6615435C" w14:textId="77777777" w:rsidR="00AC3D54" w:rsidRDefault="00AC3D54" w:rsidP="00AC3D54">
            <w:pPr>
              <w:rPr>
                <w:lang w:val="en-US"/>
              </w:rPr>
            </w:pPr>
            <w:r>
              <w:rPr>
                <w:lang w:val="en-US"/>
              </w:rPr>
              <w:t>Genus</w:t>
            </w:r>
          </w:p>
        </w:tc>
        <w:tc>
          <w:tcPr>
            <w:tcW w:w="4536" w:type="dxa"/>
            <w:shd w:val="clear" w:color="auto" w:fill="auto"/>
            <w:tcMar>
              <w:left w:w="108" w:type="dxa"/>
            </w:tcMar>
          </w:tcPr>
          <w:p w14:paraId="58C619F5" w14:textId="2363D24C" w:rsidR="00AC3D54" w:rsidRDefault="00820A87" w:rsidP="00945BE9">
            <w:r>
              <w:fldChar w:fldCharType="begin"/>
            </w:r>
            <w:r w:rsidR="00945BE9">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Takanari&lt;/author&gt;&lt;/authors&gt;&lt;/contributors&gt;&lt;titles&gt;&lt;title&gt;&lt;style face="normal" font="default" size="100%"&gt;Development of eggs, larvae and juveniles of the labrid fish, &lt;/style&gt;&lt;style face="italic" font="default" size="100%"&gt;Halichoeres poecilopterus&lt;/style&gt;&lt;style face="normal" font="default" size="100%"&gt;, reared in the laboratory&lt;/style&gt;&lt;/title&gt;&lt;secondary-title&gt;Japanese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fldChar w:fldCharType="separate"/>
            </w:r>
            <w:r>
              <w:rPr>
                <w:noProof/>
              </w:rPr>
              <w:t>Kimura and Kiriyama (1993)</w:t>
            </w:r>
            <w:r>
              <w:fldChar w:fldCharType="end"/>
            </w:r>
          </w:p>
        </w:tc>
      </w:tr>
      <w:tr w:rsidR="00AC3D54" w14:paraId="3E4A2C33" w14:textId="77777777">
        <w:tc>
          <w:tcPr>
            <w:tcW w:w="5163" w:type="dxa"/>
            <w:shd w:val="clear" w:color="auto" w:fill="auto"/>
            <w:tcMar>
              <w:left w:w="108" w:type="dxa"/>
            </w:tcMar>
          </w:tcPr>
          <w:p w14:paraId="73D1F286" w14:textId="77777777" w:rsidR="00AC3D54" w:rsidRDefault="00AC3D54" w:rsidP="00AC3D54">
            <w:pPr>
              <w:rPr>
                <w:i/>
                <w:lang w:val="en-US"/>
              </w:rPr>
            </w:pPr>
            <w:proofErr w:type="spellStart"/>
            <w:r w:rsidRPr="00AC3D54">
              <w:rPr>
                <w:i/>
                <w:lang w:val="en-US"/>
              </w:rPr>
              <w:t>Lutjanus</w:t>
            </w:r>
            <w:proofErr w:type="spellEnd"/>
            <w:r w:rsidRPr="00AC3D54">
              <w:rPr>
                <w:i/>
                <w:lang w:val="en-US"/>
              </w:rPr>
              <w:t xml:space="preserve"> </w:t>
            </w:r>
            <w:proofErr w:type="spellStart"/>
            <w:r w:rsidRPr="00AC3D54">
              <w:rPr>
                <w:i/>
                <w:lang w:val="en-US"/>
              </w:rPr>
              <w:t>fulvus</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5851F91D"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5BCE9FE1" w14:textId="77777777" w:rsidR="00AC3D54" w:rsidRDefault="00AC3D54" w:rsidP="00AC3D54">
            <w:pPr>
              <w:rPr>
                <w:lang w:val="en-US"/>
              </w:rPr>
            </w:pPr>
            <w:r>
              <w:rPr>
                <w:lang w:val="en-US"/>
              </w:rPr>
              <w:t>1.83</w:t>
            </w:r>
          </w:p>
        </w:tc>
        <w:tc>
          <w:tcPr>
            <w:tcW w:w="1234" w:type="dxa"/>
            <w:shd w:val="clear" w:color="auto" w:fill="auto"/>
            <w:tcMar>
              <w:left w:w="108" w:type="dxa"/>
            </w:tcMar>
          </w:tcPr>
          <w:p w14:paraId="20D86C7B" w14:textId="77777777" w:rsidR="00AC3D54" w:rsidRDefault="00AC3D54" w:rsidP="00AC3D54">
            <w:pPr>
              <w:rPr>
                <w:lang w:val="en-US"/>
              </w:rPr>
            </w:pPr>
            <w:r>
              <w:rPr>
                <w:lang w:val="en-US"/>
              </w:rPr>
              <w:t>Genus</w:t>
            </w:r>
          </w:p>
        </w:tc>
        <w:tc>
          <w:tcPr>
            <w:tcW w:w="4536" w:type="dxa"/>
            <w:shd w:val="clear" w:color="auto" w:fill="auto"/>
            <w:tcMar>
              <w:left w:w="108" w:type="dxa"/>
            </w:tcMar>
          </w:tcPr>
          <w:p w14:paraId="29C67A2F" w14:textId="43E808DF"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3AF478C6" w14:textId="77777777">
        <w:tc>
          <w:tcPr>
            <w:tcW w:w="5163" w:type="dxa"/>
            <w:shd w:val="clear" w:color="auto" w:fill="auto"/>
            <w:tcMar>
              <w:left w:w="108" w:type="dxa"/>
            </w:tcMar>
          </w:tcPr>
          <w:p w14:paraId="3E8E732C" w14:textId="77777777" w:rsidR="00AC3D54" w:rsidRDefault="00AC3D54" w:rsidP="00AC3D54">
            <w:pPr>
              <w:rPr>
                <w:lang w:val="en-US"/>
              </w:rPr>
            </w:pPr>
            <w:proofErr w:type="spellStart"/>
            <w:r w:rsidRPr="00AC3D54">
              <w:rPr>
                <w:i/>
                <w:lang w:val="en-US"/>
              </w:rPr>
              <w:t>Lutjanus</w:t>
            </w:r>
            <w:proofErr w:type="spellEnd"/>
            <w:r w:rsidRPr="00AC3D54">
              <w:rPr>
                <w:i/>
                <w:lang w:val="en-US"/>
              </w:rPr>
              <w:t xml:space="preserve"> gibbus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79E5463B"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6BC4512C" w14:textId="77777777" w:rsidR="00AC3D54" w:rsidRDefault="00AC3D54" w:rsidP="00AC3D54">
            <w:pPr>
              <w:rPr>
                <w:lang w:val="en-US"/>
              </w:rPr>
            </w:pPr>
            <w:r>
              <w:rPr>
                <w:lang w:val="en-US"/>
              </w:rPr>
              <w:t>1.83</w:t>
            </w:r>
          </w:p>
        </w:tc>
        <w:tc>
          <w:tcPr>
            <w:tcW w:w="1234" w:type="dxa"/>
            <w:shd w:val="clear" w:color="auto" w:fill="auto"/>
            <w:tcMar>
              <w:left w:w="108" w:type="dxa"/>
            </w:tcMar>
          </w:tcPr>
          <w:p w14:paraId="656AFC0B" w14:textId="77777777" w:rsidR="00AC3D54" w:rsidRDefault="00AC3D54" w:rsidP="00AC3D54">
            <w:pPr>
              <w:rPr>
                <w:lang w:val="en-US"/>
              </w:rPr>
            </w:pPr>
            <w:r>
              <w:rPr>
                <w:lang w:val="en-US"/>
              </w:rPr>
              <w:t>Genus</w:t>
            </w:r>
          </w:p>
        </w:tc>
        <w:tc>
          <w:tcPr>
            <w:tcW w:w="4536" w:type="dxa"/>
            <w:shd w:val="clear" w:color="auto" w:fill="auto"/>
            <w:tcMar>
              <w:left w:w="108" w:type="dxa"/>
            </w:tcMar>
          </w:tcPr>
          <w:p w14:paraId="545423F6" w14:textId="59E36523"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AC3D54" w14:paraId="4F33B133" w14:textId="77777777">
        <w:tc>
          <w:tcPr>
            <w:tcW w:w="5163" w:type="dxa"/>
            <w:shd w:val="clear" w:color="auto" w:fill="auto"/>
            <w:tcMar>
              <w:left w:w="108" w:type="dxa"/>
            </w:tcMar>
          </w:tcPr>
          <w:p w14:paraId="4FCA06B1" w14:textId="77777777" w:rsidR="00AC3D54" w:rsidRDefault="00AC3D54" w:rsidP="00AC3D54">
            <w:pPr>
              <w:rPr>
                <w:i/>
                <w:lang w:val="en-US"/>
              </w:rPr>
            </w:pPr>
            <w:proofErr w:type="spellStart"/>
            <w:r w:rsidRPr="00AC3D54">
              <w:rPr>
                <w:i/>
                <w:lang w:val="en-US"/>
              </w:rPr>
              <w:t>Lutjanus</w:t>
            </w:r>
            <w:proofErr w:type="spellEnd"/>
            <w:r w:rsidRPr="00AC3D54">
              <w:rPr>
                <w:i/>
                <w:lang w:val="en-US"/>
              </w:rPr>
              <w:t xml:space="preserve"> </w:t>
            </w:r>
            <w:proofErr w:type="spellStart"/>
            <w:r w:rsidRPr="00AC3D54">
              <w:rPr>
                <w:i/>
                <w:lang w:val="en-US"/>
              </w:rPr>
              <w:t>kasmira</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146F8813" w14:textId="77777777" w:rsidR="00AC3D54" w:rsidRDefault="00AC3D54" w:rsidP="00AC3D54">
            <w:pPr>
              <w:rPr>
                <w:lang w:val="en-US"/>
              </w:rPr>
            </w:pPr>
            <w:proofErr w:type="spellStart"/>
            <w:r>
              <w:rPr>
                <w:lang w:val="en-US"/>
              </w:rPr>
              <w:t>Lutjanidae</w:t>
            </w:r>
            <w:proofErr w:type="spellEnd"/>
          </w:p>
        </w:tc>
        <w:tc>
          <w:tcPr>
            <w:tcW w:w="1258" w:type="dxa"/>
            <w:shd w:val="clear" w:color="auto" w:fill="auto"/>
            <w:tcMar>
              <w:left w:w="108" w:type="dxa"/>
            </w:tcMar>
          </w:tcPr>
          <w:p w14:paraId="15C3F73A" w14:textId="77777777" w:rsidR="00AC3D54" w:rsidRDefault="00AC3D54" w:rsidP="00AC3D54">
            <w:pPr>
              <w:rPr>
                <w:lang w:val="en-US"/>
              </w:rPr>
            </w:pPr>
            <w:r>
              <w:rPr>
                <w:lang w:val="en-US"/>
              </w:rPr>
              <w:t>1.83</w:t>
            </w:r>
          </w:p>
        </w:tc>
        <w:tc>
          <w:tcPr>
            <w:tcW w:w="1234" w:type="dxa"/>
            <w:shd w:val="clear" w:color="auto" w:fill="auto"/>
            <w:tcMar>
              <w:left w:w="108" w:type="dxa"/>
            </w:tcMar>
          </w:tcPr>
          <w:p w14:paraId="19F03A00" w14:textId="77777777" w:rsidR="00AC3D54" w:rsidRDefault="00AC3D54" w:rsidP="00AC3D54">
            <w:pPr>
              <w:rPr>
                <w:lang w:val="en-US"/>
              </w:rPr>
            </w:pPr>
            <w:r>
              <w:rPr>
                <w:lang w:val="en-US"/>
              </w:rPr>
              <w:t>Species</w:t>
            </w:r>
          </w:p>
        </w:tc>
        <w:tc>
          <w:tcPr>
            <w:tcW w:w="4536" w:type="dxa"/>
            <w:shd w:val="clear" w:color="auto" w:fill="auto"/>
            <w:tcMar>
              <w:left w:w="108" w:type="dxa"/>
            </w:tcMar>
          </w:tcPr>
          <w:p w14:paraId="2FEDC1E1" w14:textId="2C8061A7" w:rsidR="00AC3D54" w:rsidRDefault="00820A87" w:rsidP="00945BE9">
            <w:r>
              <w:fldChar w:fldCharType="begin"/>
            </w:r>
            <w:r w:rsidR="00945BE9">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Syozo&lt;/author&gt;&lt;/authors&gt;&lt;/contributors&gt;&lt;titles&gt;&lt;title&gt;&lt;style face="normal" font="default" size="100%"&gt;Spawning behavior, eggs, and larvae of the lutjanid fish, &lt;/style&gt;&lt;style face="italic" font="default" size="100%"&gt;Lutjanus kasmira&lt;/style&gt;&lt;style face="normal" font="default" size="100%"&gt;, in an aquarium&lt;/style&gt;&lt;/title&gt;&lt;secondary-title&gt;Japanese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fldChar w:fldCharType="separate"/>
            </w:r>
            <w:r>
              <w:rPr>
                <w:noProof/>
              </w:rPr>
              <w:t>Suzuki and Hioki (1979)</w:t>
            </w:r>
            <w:r>
              <w:fldChar w:fldCharType="end"/>
            </w:r>
          </w:p>
        </w:tc>
      </w:tr>
      <w:tr w:rsidR="00820A87" w14:paraId="5C719A2E" w14:textId="77777777">
        <w:tc>
          <w:tcPr>
            <w:tcW w:w="5163" w:type="dxa"/>
            <w:shd w:val="clear" w:color="auto" w:fill="auto"/>
            <w:tcMar>
              <w:left w:w="108" w:type="dxa"/>
            </w:tcMar>
          </w:tcPr>
          <w:p w14:paraId="0D21D0EA" w14:textId="77777777" w:rsidR="00820A87" w:rsidRDefault="00820A87" w:rsidP="00820A87">
            <w:pPr>
              <w:rPr>
                <w:i/>
                <w:lang w:val="en-US"/>
              </w:rPr>
            </w:pPr>
            <w:proofErr w:type="spellStart"/>
            <w:r w:rsidRPr="00AC3D54">
              <w:rPr>
                <w:i/>
                <w:lang w:val="en-US"/>
              </w:rPr>
              <w:t>Monotaxis</w:t>
            </w:r>
            <w:proofErr w:type="spellEnd"/>
            <w:r w:rsidRPr="00AC3D54">
              <w:rPr>
                <w:i/>
                <w:lang w:val="en-US"/>
              </w:rPr>
              <w:t xml:space="preserve"> </w:t>
            </w:r>
            <w:proofErr w:type="spellStart"/>
            <w:r w:rsidRPr="00AC3D54">
              <w:rPr>
                <w:i/>
                <w:lang w:val="en-US"/>
              </w:rPr>
              <w:t>grandoculis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65585D40" w14:textId="77777777" w:rsidR="00820A87" w:rsidRDefault="00820A87" w:rsidP="00820A87">
            <w:pPr>
              <w:rPr>
                <w:lang w:val="en-US"/>
              </w:rPr>
            </w:pPr>
            <w:proofErr w:type="spellStart"/>
            <w:r>
              <w:rPr>
                <w:lang w:val="en-US"/>
              </w:rPr>
              <w:t>Lethrinidae</w:t>
            </w:r>
            <w:proofErr w:type="spellEnd"/>
          </w:p>
        </w:tc>
        <w:tc>
          <w:tcPr>
            <w:tcW w:w="1258" w:type="dxa"/>
            <w:shd w:val="clear" w:color="auto" w:fill="auto"/>
            <w:tcMar>
              <w:left w:w="108" w:type="dxa"/>
            </w:tcMar>
          </w:tcPr>
          <w:p w14:paraId="09FE3B97" w14:textId="77777777" w:rsidR="00820A87" w:rsidRDefault="00820A87" w:rsidP="00820A87">
            <w:pPr>
              <w:rPr>
                <w:lang w:val="en-US"/>
              </w:rPr>
            </w:pPr>
            <w:r>
              <w:rPr>
                <w:lang w:val="en-US"/>
              </w:rPr>
              <w:t>1.55</w:t>
            </w:r>
          </w:p>
        </w:tc>
        <w:tc>
          <w:tcPr>
            <w:tcW w:w="1234" w:type="dxa"/>
            <w:shd w:val="clear" w:color="auto" w:fill="auto"/>
            <w:tcMar>
              <w:left w:w="108" w:type="dxa"/>
            </w:tcMar>
          </w:tcPr>
          <w:p w14:paraId="7940D370" w14:textId="77777777" w:rsidR="00820A87" w:rsidRDefault="00820A87" w:rsidP="00820A87">
            <w:pPr>
              <w:rPr>
                <w:lang w:val="en-US"/>
              </w:rPr>
            </w:pPr>
            <w:r>
              <w:rPr>
                <w:lang w:val="en-US"/>
              </w:rPr>
              <w:t>Family</w:t>
            </w:r>
          </w:p>
        </w:tc>
        <w:tc>
          <w:tcPr>
            <w:tcW w:w="4536" w:type="dxa"/>
            <w:shd w:val="clear" w:color="auto" w:fill="auto"/>
            <w:tcMar>
              <w:left w:w="108" w:type="dxa"/>
            </w:tcMar>
          </w:tcPr>
          <w:p w14:paraId="46FC69BF" w14:textId="05E9D634"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793C1391" w14:textId="77777777">
        <w:tc>
          <w:tcPr>
            <w:tcW w:w="5163" w:type="dxa"/>
            <w:shd w:val="clear" w:color="auto" w:fill="auto"/>
            <w:tcMar>
              <w:left w:w="108" w:type="dxa"/>
            </w:tcMar>
          </w:tcPr>
          <w:p w14:paraId="0D34AFBB" w14:textId="77777777" w:rsidR="00820A87" w:rsidRDefault="00820A87" w:rsidP="00820A87">
            <w:pPr>
              <w:rPr>
                <w:i/>
                <w:lang w:val="en-US"/>
              </w:rPr>
            </w:pPr>
            <w:proofErr w:type="spellStart"/>
            <w:r w:rsidRPr="00AC3D54">
              <w:rPr>
                <w:i/>
                <w:lang w:val="en-US"/>
              </w:rPr>
              <w:t>Mulloidichthys</w:t>
            </w:r>
            <w:proofErr w:type="spellEnd"/>
            <w:r w:rsidRPr="00AC3D54">
              <w:rPr>
                <w:i/>
                <w:lang w:val="en-US"/>
              </w:rPr>
              <w:t xml:space="preserve"> </w:t>
            </w:r>
            <w:proofErr w:type="spellStart"/>
            <w:r w:rsidRPr="00AC3D54">
              <w:rPr>
                <w:i/>
                <w:lang w:val="en-US"/>
              </w:rPr>
              <w:t>flavolineatus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39464451" w14:textId="77777777" w:rsidR="00820A87" w:rsidRDefault="00820A87" w:rsidP="00820A87">
            <w:pPr>
              <w:rPr>
                <w:lang w:val="en-US"/>
              </w:rPr>
            </w:pPr>
            <w:proofErr w:type="spellStart"/>
            <w:r>
              <w:rPr>
                <w:lang w:val="en-US"/>
              </w:rPr>
              <w:t>Mullidae</w:t>
            </w:r>
            <w:proofErr w:type="spellEnd"/>
          </w:p>
        </w:tc>
        <w:tc>
          <w:tcPr>
            <w:tcW w:w="1258" w:type="dxa"/>
            <w:shd w:val="clear" w:color="auto" w:fill="auto"/>
            <w:tcMar>
              <w:left w:w="108" w:type="dxa"/>
            </w:tcMar>
          </w:tcPr>
          <w:p w14:paraId="57B7B7C8" w14:textId="77777777" w:rsidR="00820A87" w:rsidRDefault="00820A87" w:rsidP="00820A87">
            <w:pPr>
              <w:rPr>
                <w:lang w:val="en-US"/>
              </w:rPr>
            </w:pPr>
            <w:r>
              <w:rPr>
                <w:lang w:val="en-US"/>
              </w:rPr>
              <w:t>2.50</w:t>
            </w:r>
          </w:p>
        </w:tc>
        <w:tc>
          <w:tcPr>
            <w:tcW w:w="1234" w:type="dxa"/>
            <w:shd w:val="clear" w:color="auto" w:fill="auto"/>
            <w:tcMar>
              <w:left w:w="108" w:type="dxa"/>
            </w:tcMar>
          </w:tcPr>
          <w:p w14:paraId="3E126420" w14:textId="77777777" w:rsidR="00820A87" w:rsidRDefault="00820A87" w:rsidP="00820A87">
            <w:pPr>
              <w:rPr>
                <w:lang w:val="en-US"/>
              </w:rPr>
            </w:pPr>
            <w:r>
              <w:rPr>
                <w:lang w:val="en-US"/>
              </w:rPr>
              <w:t>Family</w:t>
            </w:r>
          </w:p>
        </w:tc>
        <w:tc>
          <w:tcPr>
            <w:tcW w:w="4536" w:type="dxa"/>
            <w:shd w:val="clear" w:color="auto" w:fill="auto"/>
            <w:tcMar>
              <w:left w:w="108" w:type="dxa"/>
            </w:tcMar>
          </w:tcPr>
          <w:p w14:paraId="6297EBC0" w14:textId="70391867"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05F06EFB" w14:textId="77777777">
        <w:tc>
          <w:tcPr>
            <w:tcW w:w="5163" w:type="dxa"/>
            <w:shd w:val="clear" w:color="auto" w:fill="auto"/>
            <w:tcMar>
              <w:left w:w="108" w:type="dxa"/>
            </w:tcMar>
          </w:tcPr>
          <w:p w14:paraId="10C79452" w14:textId="77777777" w:rsidR="00820A87" w:rsidRDefault="00820A87" w:rsidP="00820A87">
            <w:pPr>
              <w:rPr>
                <w:lang w:val="en-US"/>
              </w:rPr>
            </w:pPr>
            <w:proofErr w:type="spellStart"/>
            <w:r w:rsidRPr="00AC3D54">
              <w:rPr>
                <w:i/>
                <w:lang w:val="en-US"/>
              </w:rPr>
              <w:t>Myripristis</w:t>
            </w:r>
            <w:proofErr w:type="spellEnd"/>
            <w:r w:rsidRPr="00AC3D54">
              <w:rPr>
                <w:i/>
                <w:lang w:val="en-US"/>
              </w:rPr>
              <w:t xml:space="preserve"> </w:t>
            </w:r>
            <w:proofErr w:type="spellStart"/>
            <w:r w:rsidRPr="00AC3D54">
              <w:rPr>
                <w:i/>
                <w:lang w:val="en-US"/>
              </w:rPr>
              <w:t>berndti</w:t>
            </w:r>
            <w:proofErr w:type="spellEnd"/>
            <w:r w:rsidRPr="00AC3D54">
              <w:rPr>
                <w:i/>
                <w:lang w:val="en-US"/>
              </w:rPr>
              <w:t xml:space="preserve"> </w:t>
            </w:r>
            <w:r>
              <w:rPr>
                <w:color w:val="000000"/>
                <w:lang w:val="en-US"/>
              </w:rPr>
              <w:t>(</w:t>
            </w:r>
            <w:r w:rsidRPr="00AC3D54">
              <w:rPr>
                <w:lang w:val="en-US"/>
              </w:rPr>
              <w:t xml:space="preserve">Jordan &amp; </w:t>
            </w:r>
            <w:proofErr w:type="spellStart"/>
            <w:r w:rsidRPr="00AC3D54">
              <w:rPr>
                <w:lang w:val="en-US"/>
              </w:rPr>
              <w:t>Evermann</w:t>
            </w:r>
            <w:proofErr w:type="spellEnd"/>
            <w:r w:rsidRPr="00AC3D54">
              <w:rPr>
                <w:lang w:val="en-US"/>
              </w:rPr>
              <w:t>, 1903</w:t>
            </w:r>
            <w:r>
              <w:rPr>
                <w:color w:val="000000"/>
                <w:lang w:val="en-US"/>
              </w:rPr>
              <w:t>)</w:t>
            </w:r>
          </w:p>
        </w:tc>
        <w:tc>
          <w:tcPr>
            <w:tcW w:w="1803" w:type="dxa"/>
            <w:shd w:val="clear" w:color="auto" w:fill="auto"/>
            <w:tcMar>
              <w:left w:w="108" w:type="dxa"/>
            </w:tcMar>
          </w:tcPr>
          <w:p w14:paraId="5391BDF8" w14:textId="77777777" w:rsidR="00820A87" w:rsidRDefault="00820A87" w:rsidP="00820A87">
            <w:pPr>
              <w:rPr>
                <w:lang w:val="en-US"/>
              </w:rPr>
            </w:pPr>
            <w:proofErr w:type="spellStart"/>
            <w:r>
              <w:rPr>
                <w:lang w:val="en-US"/>
              </w:rPr>
              <w:t>Holocentridae</w:t>
            </w:r>
            <w:proofErr w:type="spellEnd"/>
          </w:p>
        </w:tc>
        <w:tc>
          <w:tcPr>
            <w:tcW w:w="1258" w:type="dxa"/>
            <w:shd w:val="clear" w:color="auto" w:fill="auto"/>
            <w:tcMar>
              <w:left w:w="108" w:type="dxa"/>
            </w:tcMar>
          </w:tcPr>
          <w:p w14:paraId="1931A511" w14:textId="77777777" w:rsidR="00820A87" w:rsidRDefault="00820A87" w:rsidP="00820A87">
            <w:pPr>
              <w:rPr>
                <w:lang w:val="en-US"/>
              </w:rPr>
            </w:pPr>
            <w:r>
              <w:rPr>
                <w:lang w:val="en-US"/>
              </w:rPr>
              <w:t>1.80</w:t>
            </w:r>
          </w:p>
        </w:tc>
        <w:tc>
          <w:tcPr>
            <w:tcW w:w="1234" w:type="dxa"/>
            <w:shd w:val="clear" w:color="auto" w:fill="auto"/>
            <w:tcMar>
              <w:left w:w="108" w:type="dxa"/>
            </w:tcMar>
          </w:tcPr>
          <w:p w14:paraId="20964C14" w14:textId="77777777" w:rsidR="00820A87" w:rsidRDefault="00820A87" w:rsidP="00820A87">
            <w:pPr>
              <w:rPr>
                <w:lang w:val="en-US"/>
              </w:rPr>
            </w:pPr>
            <w:r>
              <w:rPr>
                <w:lang w:val="en-US"/>
              </w:rPr>
              <w:t>Family</w:t>
            </w:r>
          </w:p>
        </w:tc>
        <w:tc>
          <w:tcPr>
            <w:tcW w:w="4536" w:type="dxa"/>
            <w:shd w:val="clear" w:color="auto" w:fill="auto"/>
            <w:tcMar>
              <w:left w:w="108" w:type="dxa"/>
            </w:tcMar>
          </w:tcPr>
          <w:p w14:paraId="40F15902" w14:textId="5401043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20B81FA9" w14:textId="77777777">
        <w:tc>
          <w:tcPr>
            <w:tcW w:w="5163" w:type="dxa"/>
            <w:shd w:val="clear" w:color="auto" w:fill="auto"/>
            <w:tcMar>
              <w:left w:w="108" w:type="dxa"/>
            </w:tcMar>
          </w:tcPr>
          <w:p w14:paraId="73DE5112" w14:textId="77777777" w:rsidR="00820A87" w:rsidRDefault="00820A87" w:rsidP="00820A87">
            <w:pPr>
              <w:rPr>
                <w:i/>
                <w:lang w:val="en-US"/>
              </w:rPr>
            </w:pPr>
            <w:proofErr w:type="spellStart"/>
            <w:r w:rsidRPr="00AC3D54">
              <w:rPr>
                <w:i/>
                <w:lang w:val="en-US"/>
              </w:rPr>
              <w:t>Naso</w:t>
            </w:r>
            <w:proofErr w:type="spellEnd"/>
            <w:r w:rsidRPr="00AC3D54">
              <w:rPr>
                <w:i/>
                <w:lang w:val="en-US"/>
              </w:rPr>
              <w:t xml:space="preserve"> </w:t>
            </w:r>
            <w:proofErr w:type="spellStart"/>
            <w:r w:rsidRPr="00AC3D54">
              <w:rPr>
                <w:i/>
                <w:lang w:val="en-US"/>
              </w:rPr>
              <w:t>lituratus</w:t>
            </w:r>
            <w:proofErr w:type="spellEnd"/>
            <w:r w:rsidRPr="00AC3D54">
              <w:rPr>
                <w:i/>
                <w:lang w:val="en-US"/>
              </w:rPr>
              <w:t xml:space="preserve"> </w:t>
            </w:r>
            <w:r w:rsidRPr="00AC3D54">
              <w:rPr>
                <w:lang w:val="en-US"/>
              </w:rPr>
              <w:t>(Forster, 1801)</w:t>
            </w:r>
          </w:p>
        </w:tc>
        <w:tc>
          <w:tcPr>
            <w:tcW w:w="1803" w:type="dxa"/>
            <w:shd w:val="clear" w:color="auto" w:fill="auto"/>
            <w:tcMar>
              <w:left w:w="108" w:type="dxa"/>
            </w:tcMar>
          </w:tcPr>
          <w:p w14:paraId="32D92117"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4ED74B71" w14:textId="77777777" w:rsidR="00820A87" w:rsidRDefault="00820A87" w:rsidP="00820A87">
            <w:pPr>
              <w:rPr>
                <w:lang w:val="en-US"/>
              </w:rPr>
            </w:pPr>
            <w:r>
              <w:rPr>
                <w:lang w:val="en-US"/>
              </w:rPr>
              <w:t>1.70</w:t>
            </w:r>
          </w:p>
        </w:tc>
        <w:tc>
          <w:tcPr>
            <w:tcW w:w="1234" w:type="dxa"/>
            <w:shd w:val="clear" w:color="auto" w:fill="auto"/>
            <w:tcMar>
              <w:left w:w="108" w:type="dxa"/>
            </w:tcMar>
          </w:tcPr>
          <w:p w14:paraId="347610F5" w14:textId="77777777" w:rsidR="00820A87" w:rsidRDefault="00820A87" w:rsidP="00820A87">
            <w:pPr>
              <w:rPr>
                <w:lang w:val="en-US"/>
              </w:rPr>
            </w:pPr>
            <w:r>
              <w:rPr>
                <w:lang w:val="en-US"/>
              </w:rPr>
              <w:t>Family</w:t>
            </w:r>
          </w:p>
        </w:tc>
        <w:tc>
          <w:tcPr>
            <w:tcW w:w="4536" w:type="dxa"/>
            <w:shd w:val="clear" w:color="auto" w:fill="auto"/>
            <w:tcMar>
              <w:left w:w="108" w:type="dxa"/>
            </w:tcMar>
          </w:tcPr>
          <w:p w14:paraId="307557DA" w14:textId="674A527D"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611AB85A" w14:textId="77777777">
        <w:tc>
          <w:tcPr>
            <w:tcW w:w="5163" w:type="dxa"/>
            <w:shd w:val="clear" w:color="auto" w:fill="auto"/>
            <w:tcMar>
              <w:left w:w="108" w:type="dxa"/>
            </w:tcMar>
          </w:tcPr>
          <w:p w14:paraId="52A36B96" w14:textId="77777777" w:rsidR="00820A87" w:rsidRDefault="00820A87" w:rsidP="00820A87">
            <w:pPr>
              <w:rPr>
                <w:i/>
                <w:lang w:val="en-US"/>
              </w:rPr>
            </w:pPr>
            <w:proofErr w:type="spellStart"/>
            <w:r w:rsidRPr="00AC3D54">
              <w:rPr>
                <w:i/>
                <w:lang w:val="en-US"/>
              </w:rPr>
              <w:t>Naso</w:t>
            </w:r>
            <w:proofErr w:type="spellEnd"/>
            <w:r w:rsidRPr="00AC3D54">
              <w:rPr>
                <w:i/>
                <w:lang w:val="en-US"/>
              </w:rPr>
              <w:t xml:space="preserve"> </w:t>
            </w:r>
            <w:proofErr w:type="spellStart"/>
            <w:r w:rsidRPr="00AC3D54">
              <w:rPr>
                <w:i/>
                <w:lang w:val="en-US"/>
              </w:rPr>
              <w:t>unicornis</w:t>
            </w:r>
            <w:proofErr w:type="spellEnd"/>
            <w:r w:rsidRPr="00AC3D54">
              <w:rPr>
                <w:i/>
                <w:lang w:val="en-US"/>
              </w:rPr>
              <w:t xml:space="preserve"> </w:t>
            </w:r>
            <w:r w:rsidRPr="00AC3D54">
              <w:rPr>
                <w:lang w:val="en-US"/>
              </w:rPr>
              <w:t>(</w:t>
            </w:r>
            <w:proofErr w:type="spellStart"/>
            <w:r w:rsidRPr="00AC3D54">
              <w:rPr>
                <w:lang w:val="en-US"/>
              </w:rPr>
              <w:t>Forsskål</w:t>
            </w:r>
            <w:proofErr w:type="spellEnd"/>
            <w:r w:rsidRPr="00AC3D54">
              <w:rPr>
                <w:lang w:val="en-US"/>
              </w:rPr>
              <w:t>, 1775)</w:t>
            </w:r>
          </w:p>
        </w:tc>
        <w:tc>
          <w:tcPr>
            <w:tcW w:w="1803" w:type="dxa"/>
            <w:shd w:val="clear" w:color="auto" w:fill="auto"/>
            <w:tcMar>
              <w:left w:w="108" w:type="dxa"/>
            </w:tcMar>
          </w:tcPr>
          <w:p w14:paraId="6263477C"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15BA52C4" w14:textId="77777777" w:rsidR="00820A87" w:rsidRDefault="00820A87" w:rsidP="00820A87">
            <w:pPr>
              <w:rPr>
                <w:lang w:val="en-US"/>
              </w:rPr>
            </w:pPr>
            <w:r>
              <w:rPr>
                <w:lang w:val="en-US"/>
              </w:rPr>
              <w:t>1.70</w:t>
            </w:r>
          </w:p>
        </w:tc>
        <w:tc>
          <w:tcPr>
            <w:tcW w:w="1234" w:type="dxa"/>
            <w:shd w:val="clear" w:color="auto" w:fill="auto"/>
            <w:tcMar>
              <w:left w:w="108" w:type="dxa"/>
            </w:tcMar>
          </w:tcPr>
          <w:p w14:paraId="2805E034" w14:textId="77777777" w:rsidR="00820A87" w:rsidRDefault="00820A87" w:rsidP="00820A87">
            <w:pPr>
              <w:rPr>
                <w:lang w:val="en-US"/>
              </w:rPr>
            </w:pPr>
            <w:r>
              <w:rPr>
                <w:lang w:val="en-US"/>
              </w:rPr>
              <w:t>Family</w:t>
            </w:r>
          </w:p>
        </w:tc>
        <w:tc>
          <w:tcPr>
            <w:tcW w:w="4536" w:type="dxa"/>
            <w:shd w:val="clear" w:color="auto" w:fill="auto"/>
            <w:tcMar>
              <w:left w:w="108" w:type="dxa"/>
            </w:tcMar>
          </w:tcPr>
          <w:p w14:paraId="0476EACF" w14:textId="4DA5B3FF"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4F798E5A" w14:textId="77777777">
        <w:tc>
          <w:tcPr>
            <w:tcW w:w="5163" w:type="dxa"/>
            <w:shd w:val="clear" w:color="auto" w:fill="auto"/>
            <w:tcMar>
              <w:left w:w="108" w:type="dxa"/>
            </w:tcMar>
          </w:tcPr>
          <w:p w14:paraId="591F3487" w14:textId="77777777" w:rsidR="00820A87" w:rsidRDefault="00820A87" w:rsidP="00820A87">
            <w:pPr>
              <w:rPr>
                <w:lang w:val="en-US"/>
              </w:rPr>
            </w:pPr>
            <w:proofErr w:type="spellStart"/>
            <w:r w:rsidRPr="00AC3D54">
              <w:rPr>
                <w:i/>
                <w:lang w:val="en-US"/>
              </w:rPr>
              <w:t>Odonus</w:t>
            </w:r>
            <w:proofErr w:type="spellEnd"/>
            <w:r w:rsidRPr="00AC3D54">
              <w:rPr>
                <w:i/>
                <w:lang w:val="en-US"/>
              </w:rPr>
              <w:t xml:space="preserve"> </w:t>
            </w:r>
            <w:proofErr w:type="spellStart"/>
            <w:r w:rsidRPr="00AC3D54">
              <w:rPr>
                <w:i/>
                <w:lang w:val="en-US"/>
              </w:rPr>
              <w:t>niger</w:t>
            </w:r>
            <w:proofErr w:type="spellEnd"/>
            <w:r w:rsidRPr="00AC3D54">
              <w:rPr>
                <w:i/>
                <w:lang w:val="en-US"/>
              </w:rPr>
              <w:t xml:space="preserve"> </w:t>
            </w:r>
            <w:r w:rsidRPr="00AC3D54">
              <w:rPr>
                <w:lang w:val="en-US"/>
              </w:rPr>
              <w:t>(</w:t>
            </w:r>
            <w:proofErr w:type="spellStart"/>
            <w:r w:rsidRPr="00AC3D54">
              <w:rPr>
                <w:lang w:val="en-US"/>
              </w:rPr>
              <w:t>Rüppell</w:t>
            </w:r>
            <w:proofErr w:type="spellEnd"/>
            <w:r w:rsidRPr="00AC3D54">
              <w:rPr>
                <w:lang w:val="en-US"/>
              </w:rPr>
              <w:t>, 1836)</w:t>
            </w:r>
          </w:p>
        </w:tc>
        <w:tc>
          <w:tcPr>
            <w:tcW w:w="1803" w:type="dxa"/>
            <w:shd w:val="clear" w:color="auto" w:fill="auto"/>
            <w:tcMar>
              <w:left w:w="108" w:type="dxa"/>
            </w:tcMar>
          </w:tcPr>
          <w:p w14:paraId="1D2F0519" w14:textId="77777777" w:rsidR="00820A87" w:rsidRDefault="00820A87" w:rsidP="00820A87">
            <w:pPr>
              <w:rPr>
                <w:lang w:val="en-US"/>
              </w:rPr>
            </w:pPr>
            <w:proofErr w:type="spellStart"/>
            <w:r>
              <w:rPr>
                <w:lang w:val="en-US"/>
              </w:rPr>
              <w:t>Balistidae</w:t>
            </w:r>
            <w:proofErr w:type="spellEnd"/>
          </w:p>
        </w:tc>
        <w:tc>
          <w:tcPr>
            <w:tcW w:w="1258" w:type="dxa"/>
            <w:shd w:val="clear" w:color="auto" w:fill="auto"/>
            <w:tcMar>
              <w:left w:w="108" w:type="dxa"/>
            </w:tcMar>
          </w:tcPr>
          <w:p w14:paraId="2FE352B2" w14:textId="77777777" w:rsidR="00820A87" w:rsidRDefault="00820A87" w:rsidP="00820A87">
            <w:pPr>
              <w:rPr>
                <w:lang w:val="en-US"/>
              </w:rPr>
            </w:pPr>
            <w:r>
              <w:rPr>
                <w:lang w:val="en-US"/>
              </w:rPr>
              <w:t>1.80</w:t>
            </w:r>
          </w:p>
        </w:tc>
        <w:tc>
          <w:tcPr>
            <w:tcW w:w="1234" w:type="dxa"/>
            <w:shd w:val="clear" w:color="auto" w:fill="auto"/>
            <w:tcMar>
              <w:left w:w="108" w:type="dxa"/>
            </w:tcMar>
          </w:tcPr>
          <w:p w14:paraId="3EE83C7F" w14:textId="77777777" w:rsidR="00820A87" w:rsidRDefault="00820A87" w:rsidP="00820A87">
            <w:pPr>
              <w:rPr>
                <w:lang w:val="en-US"/>
              </w:rPr>
            </w:pPr>
            <w:r>
              <w:rPr>
                <w:lang w:val="en-US"/>
              </w:rPr>
              <w:t>Family</w:t>
            </w:r>
          </w:p>
        </w:tc>
        <w:tc>
          <w:tcPr>
            <w:tcW w:w="4536" w:type="dxa"/>
            <w:shd w:val="clear" w:color="auto" w:fill="auto"/>
            <w:tcMar>
              <w:left w:w="108" w:type="dxa"/>
            </w:tcMar>
          </w:tcPr>
          <w:p w14:paraId="6E65B910" w14:textId="6AF60D5C"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820A87" w14:paraId="341A813D" w14:textId="77777777">
        <w:tc>
          <w:tcPr>
            <w:tcW w:w="5163" w:type="dxa"/>
            <w:shd w:val="clear" w:color="auto" w:fill="auto"/>
            <w:tcMar>
              <w:left w:w="108" w:type="dxa"/>
            </w:tcMar>
          </w:tcPr>
          <w:p w14:paraId="0556F023" w14:textId="77777777" w:rsidR="00820A87" w:rsidRDefault="00820A87" w:rsidP="00820A87">
            <w:pPr>
              <w:rPr>
                <w:lang w:val="en-US"/>
              </w:rPr>
            </w:pPr>
            <w:proofErr w:type="spellStart"/>
            <w:r w:rsidRPr="00AC3D54">
              <w:rPr>
                <w:i/>
                <w:lang w:val="en-US"/>
              </w:rPr>
              <w:t>Ostorhinchus</w:t>
            </w:r>
            <w:proofErr w:type="spellEnd"/>
            <w:r w:rsidRPr="00AC3D54">
              <w:rPr>
                <w:i/>
                <w:lang w:val="en-US"/>
              </w:rPr>
              <w:t xml:space="preserve"> </w:t>
            </w:r>
            <w:proofErr w:type="spellStart"/>
            <w:r w:rsidRPr="00AC3D54">
              <w:rPr>
                <w:i/>
                <w:lang w:val="en-US"/>
              </w:rPr>
              <w:t>angustatus</w:t>
            </w:r>
            <w:proofErr w:type="spellEnd"/>
            <w:r w:rsidRPr="00AC3D54">
              <w:rPr>
                <w:i/>
                <w:lang w:val="en-US"/>
              </w:rPr>
              <w:t xml:space="preserve"> </w:t>
            </w:r>
            <w:r w:rsidRPr="00AC3D54">
              <w:rPr>
                <w:lang w:val="en-US"/>
              </w:rPr>
              <w:t>(Smith &amp; Radcliffe, 1911)</w:t>
            </w:r>
          </w:p>
        </w:tc>
        <w:tc>
          <w:tcPr>
            <w:tcW w:w="1803" w:type="dxa"/>
            <w:shd w:val="clear" w:color="auto" w:fill="auto"/>
            <w:tcMar>
              <w:left w:w="108" w:type="dxa"/>
            </w:tcMar>
          </w:tcPr>
          <w:p w14:paraId="73470F3B" w14:textId="77777777" w:rsidR="00820A87" w:rsidRDefault="00820A87" w:rsidP="00820A87">
            <w:pPr>
              <w:rPr>
                <w:lang w:val="en-US"/>
              </w:rPr>
            </w:pPr>
            <w:proofErr w:type="spellStart"/>
            <w:r>
              <w:rPr>
                <w:lang w:val="en-US"/>
              </w:rPr>
              <w:t>Apogonidae</w:t>
            </w:r>
            <w:proofErr w:type="spellEnd"/>
          </w:p>
        </w:tc>
        <w:tc>
          <w:tcPr>
            <w:tcW w:w="1258" w:type="dxa"/>
            <w:shd w:val="clear" w:color="auto" w:fill="auto"/>
            <w:tcMar>
              <w:left w:w="108" w:type="dxa"/>
            </w:tcMar>
          </w:tcPr>
          <w:p w14:paraId="08204432" w14:textId="77777777" w:rsidR="00820A87" w:rsidRDefault="00820A87" w:rsidP="00820A87">
            <w:pPr>
              <w:rPr>
                <w:lang w:val="en-US"/>
              </w:rPr>
            </w:pPr>
            <w:r>
              <w:rPr>
                <w:lang w:val="en-US"/>
              </w:rPr>
              <w:t>4.25</w:t>
            </w:r>
          </w:p>
        </w:tc>
        <w:tc>
          <w:tcPr>
            <w:tcW w:w="1234" w:type="dxa"/>
            <w:shd w:val="clear" w:color="auto" w:fill="auto"/>
            <w:tcMar>
              <w:left w:w="108" w:type="dxa"/>
            </w:tcMar>
          </w:tcPr>
          <w:p w14:paraId="58E4EC15" w14:textId="77777777" w:rsidR="00820A87" w:rsidRDefault="00820A87" w:rsidP="00820A87">
            <w:pPr>
              <w:rPr>
                <w:lang w:val="en-US"/>
              </w:rPr>
            </w:pPr>
            <w:r>
              <w:rPr>
                <w:lang w:val="en-US"/>
              </w:rPr>
              <w:t>Family</w:t>
            </w:r>
          </w:p>
        </w:tc>
        <w:tc>
          <w:tcPr>
            <w:tcW w:w="4536" w:type="dxa"/>
            <w:shd w:val="clear" w:color="auto" w:fill="auto"/>
            <w:tcMar>
              <w:left w:w="108" w:type="dxa"/>
            </w:tcMar>
          </w:tcPr>
          <w:p w14:paraId="6141CB20" w14:textId="417C7CF2" w:rsidR="00820A87" w:rsidRDefault="00820A87" w:rsidP="00820A87">
            <w:r w:rsidRPr="00AE64D3">
              <w:fldChar w:fldCharType="begin"/>
            </w:r>
            <w:r w:rsidRPr="00AE64D3">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AE64D3">
              <w:fldChar w:fldCharType="separate"/>
            </w:r>
            <w:r w:rsidRPr="00AE64D3">
              <w:rPr>
                <w:noProof/>
              </w:rPr>
              <w:t>Leis and Carson-Ewart (2000)</w:t>
            </w:r>
            <w:r w:rsidRPr="00AE64D3">
              <w:fldChar w:fldCharType="end"/>
            </w:r>
          </w:p>
        </w:tc>
      </w:tr>
      <w:tr w:rsidR="00AC3D54" w14:paraId="4A8D7D45" w14:textId="77777777">
        <w:tc>
          <w:tcPr>
            <w:tcW w:w="5163" w:type="dxa"/>
            <w:shd w:val="clear" w:color="auto" w:fill="auto"/>
            <w:tcMar>
              <w:left w:w="108" w:type="dxa"/>
            </w:tcMar>
          </w:tcPr>
          <w:p w14:paraId="77DCC93D" w14:textId="77777777" w:rsidR="00AC3D54" w:rsidRDefault="00AC3D54" w:rsidP="00AC3D54">
            <w:pPr>
              <w:rPr>
                <w:lang w:val="en-US"/>
              </w:rPr>
            </w:pPr>
            <w:proofErr w:type="spellStart"/>
            <w:r w:rsidRPr="00AC3D54">
              <w:rPr>
                <w:i/>
                <w:lang w:val="en-US"/>
              </w:rPr>
              <w:t>Ostorhinchus</w:t>
            </w:r>
            <w:proofErr w:type="spellEnd"/>
            <w:r w:rsidRPr="00AC3D54">
              <w:rPr>
                <w:i/>
                <w:lang w:val="en-US"/>
              </w:rPr>
              <w:t xml:space="preserve"> </w:t>
            </w:r>
            <w:proofErr w:type="spellStart"/>
            <w:r w:rsidRPr="00AC3D54">
              <w:rPr>
                <w:i/>
                <w:lang w:val="en-US"/>
              </w:rPr>
              <w:t>apogonoides</w:t>
            </w:r>
            <w:proofErr w:type="spellEnd"/>
            <w:r w:rsidRPr="00AC3D54">
              <w:rPr>
                <w:i/>
                <w:lang w:val="en-US"/>
              </w:rPr>
              <w:t xml:space="preserve"> </w:t>
            </w:r>
            <w:r w:rsidRPr="00AC3D54">
              <w:rPr>
                <w:lang w:val="en-US"/>
              </w:rPr>
              <w:t>(Bleeker, 1856)</w:t>
            </w:r>
          </w:p>
        </w:tc>
        <w:tc>
          <w:tcPr>
            <w:tcW w:w="1803" w:type="dxa"/>
            <w:shd w:val="clear" w:color="auto" w:fill="auto"/>
            <w:tcMar>
              <w:left w:w="108" w:type="dxa"/>
            </w:tcMar>
          </w:tcPr>
          <w:p w14:paraId="6C211F52" w14:textId="77777777" w:rsidR="00AC3D54" w:rsidRDefault="00AC3D54" w:rsidP="00AC3D54">
            <w:pPr>
              <w:rPr>
                <w:lang w:val="en-US"/>
              </w:rPr>
            </w:pPr>
            <w:proofErr w:type="spellStart"/>
            <w:r>
              <w:rPr>
                <w:lang w:val="en-US"/>
              </w:rPr>
              <w:t>Apogonidae</w:t>
            </w:r>
            <w:proofErr w:type="spellEnd"/>
          </w:p>
        </w:tc>
        <w:tc>
          <w:tcPr>
            <w:tcW w:w="1258" w:type="dxa"/>
            <w:shd w:val="clear" w:color="auto" w:fill="auto"/>
            <w:tcMar>
              <w:left w:w="108" w:type="dxa"/>
            </w:tcMar>
          </w:tcPr>
          <w:p w14:paraId="4DBB77DC" w14:textId="77777777" w:rsidR="00AC3D54" w:rsidRDefault="00AC3D54" w:rsidP="00AC3D54">
            <w:pPr>
              <w:rPr>
                <w:lang w:val="en-US"/>
              </w:rPr>
            </w:pPr>
            <w:r>
              <w:rPr>
                <w:lang w:val="en-US"/>
              </w:rPr>
              <w:t>4.25</w:t>
            </w:r>
          </w:p>
        </w:tc>
        <w:tc>
          <w:tcPr>
            <w:tcW w:w="1234" w:type="dxa"/>
            <w:shd w:val="clear" w:color="auto" w:fill="auto"/>
            <w:tcMar>
              <w:left w:w="108" w:type="dxa"/>
            </w:tcMar>
          </w:tcPr>
          <w:p w14:paraId="2BF2227E" w14:textId="77777777" w:rsidR="00AC3D54" w:rsidRDefault="00AC3D54" w:rsidP="00AC3D54">
            <w:pPr>
              <w:rPr>
                <w:lang w:val="en-US"/>
              </w:rPr>
            </w:pPr>
            <w:r>
              <w:rPr>
                <w:lang w:val="en-US"/>
              </w:rPr>
              <w:t>Family</w:t>
            </w:r>
          </w:p>
        </w:tc>
        <w:tc>
          <w:tcPr>
            <w:tcW w:w="4536" w:type="dxa"/>
            <w:shd w:val="clear" w:color="auto" w:fill="auto"/>
            <w:tcMar>
              <w:left w:w="108" w:type="dxa"/>
            </w:tcMar>
          </w:tcPr>
          <w:p w14:paraId="03220103" w14:textId="1DDA944E" w:rsidR="00AC3D54" w:rsidRDefault="00820A87" w:rsidP="00AC3D54">
            <w:r w:rsidRPr="006C36CD">
              <w:fldChar w:fldCharType="begin"/>
            </w:r>
            <w:r w:rsidRPr="006C36CD">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36CD">
              <w:fldChar w:fldCharType="separate"/>
            </w:r>
            <w:r w:rsidRPr="006C36CD">
              <w:rPr>
                <w:noProof/>
              </w:rPr>
              <w:t>Leis and Carson-Ewart (2000)</w:t>
            </w:r>
            <w:r w:rsidRPr="006C36CD">
              <w:fldChar w:fldCharType="end"/>
            </w:r>
          </w:p>
        </w:tc>
      </w:tr>
      <w:tr w:rsidR="00AC3D54" w14:paraId="64F2EAB6" w14:textId="77777777">
        <w:tc>
          <w:tcPr>
            <w:tcW w:w="5163" w:type="dxa"/>
            <w:shd w:val="clear" w:color="auto" w:fill="auto"/>
            <w:tcMar>
              <w:left w:w="108" w:type="dxa"/>
            </w:tcMar>
          </w:tcPr>
          <w:p w14:paraId="310BAE37" w14:textId="77777777" w:rsidR="00AC3D54" w:rsidRDefault="00AC3D54" w:rsidP="00AC3D54">
            <w:pPr>
              <w:rPr>
                <w:i/>
                <w:lang w:val="en-US"/>
              </w:rPr>
            </w:pPr>
            <w:proofErr w:type="spellStart"/>
            <w:r w:rsidRPr="00AC3D54">
              <w:rPr>
                <w:i/>
                <w:lang w:val="en-US"/>
              </w:rPr>
              <w:t>Parupeneus</w:t>
            </w:r>
            <w:proofErr w:type="spellEnd"/>
            <w:r w:rsidRPr="00AC3D54">
              <w:rPr>
                <w:i/>
                <w:lang w:val="en-US"/>
              </w:rPr>
              <w:t xml:space="preserve"> </w:t>
            </w:r>
            <w:proofErr w:type="spellStart"/>
            <w:r w:rsidRPr="00AC3D54">
              <w:rPr>
                <w:i/>
                <w:lang w:val="en-US"/>
              </w:rPr>
              <w:t>barberinus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28273EE9" w14:textId="77777777" w:rsidR="00AC3D54" w:rsidRDefault="00AC3D54" w:rsidP="00AC3D54">
            <w:pPr>
              <w:rPr>
                <w:lang w:val="en-US"/>
              </w:rPr>
            </w:pPr>
            <w:proofErr w:type="spellStart"/>
            <w:r>
              <w:rPr>
                <w:lang w:val="en-US"/>
              </w:rPr>
              <w:t>Mullidae</w:t>
            </w:r>
            <w:proofErr w:type="spellEnd"/>
          </w:p>
        </w:tc>
        <w:tc>
          <w:tcPr>
            <w:tcW w:w="1258" w:type="dxa"/>
            <w:shd w:val="clear" w:color="auto" w:fill="auto"/>
            <w:tcMar>
              <w:left w:w="108" w:type="dxa"/>
            </w:tcMar>
          </w:tcPr>
          <w:p w14:paraId="04A53CB3" w14:textId="77777777" w:rsidR="00AC3D54" w:rsidRDefault="00AC3D54" w:rsidP="00AC3D54">
            <w:pPr>
              <w:rPr>
                <w:lang w:val="en-US"/>
              </w:rPr>
            </w:pPr>
            <w:r>
              <w:rPr>
                <w:lang w:val="en-US"/>
              </w:rPr>
              <w:t>1.95</w:t>
            </w:r>
          </w:p>
        </w:tc>
        <w:tc>
          <w:tcPr>
            <w:tcW w:w="1234" w:type="dxa"/>
            <w:shd w:val="clear" w:color="auto" w:fill="auto"/>
            <w:tcMar>
              <w:left w:w="108" w:type="dxa"/>
            </w:tcMar>
          </w:tcPr>
          <w:p w14:paraId="52166084" w14:textId="77777777" w:rsidR="00AC3D54" w:rsidRDefault="00AC3D54" w:rsidP="00AC3D54">
            <w:pPr>
              <w:rPr>
                <w:lang w:val="en-US"/>
              </w:rPr>
            </w:pPr>
            <w:r>
              <w:rPr>
                <w:lang w:val="en-US"/>
              </w:rPr>
              <w:t>Genus</w:t>
            </w:r>
          </w:p>
        </w:tc>
        <w:tc>
          <w:tcPr>
            <w:tcW w:w="4536" w:type="dxa"/>
            <w:shd w:val="clear" w:color="auto" w:fill="auto"/>
            <w:tcMar>
              <w:left w:w="108" w:type="dxa"/>
            </w:tcMar>
          </w:tcPr>
          <w:p w14:paraId="3F81785A" w14:textId="5AB9C0E5" w:rsidR="00AC3D54" w:rsidRDefault="00820A87" w:rsidP="00945BE9">
            <w:r>
              <w:fldChar w:fldCharType="begin"/>
            </w:r>
            <w:r w:rsidR="00945BE9">
              <w:instrText xml:space="preserve"> ADDIN EN.CITE &lt;EndNote&gt;&lt;Cite AuthorYear="1"&gt;&lt;Author&gt;Pavlov&lt;/Author&gt;&lt;Year&gt;2011&lt;/Year&gt;&lt;RecNum&gt;1840&lt;/RecNum&gt;&lt;DisplayText&gt;Pavlov et al.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Thi&lt;/author&gt;&lt;/authors&gt;&lt;/contributors&gt;&lt;titles&gt;&lt;title&gt;&lt;style face="normal" font="default" size="100%"&gt;Reproduction and initial development of manybar goatfish &lt;/style&gt;&lt;style face="italic" font="default" size="100%"&gt;Parupeneus multifasciatus&lt;/style&gt;&lt;style face="normal" font="default" size="100%"&gt; (Mullidae)&lt;/style&gt;&lt;/title&gt;&lt;secondary-title&gt;Journal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fldChar w:fldCharType="separate"/>
            </w:r>
            <w:r>
              <w:rPr>
                <w:noProof/>
              </w:rPr>
              <w:t>Pavlov et al. (2011)</w:t>
            </w:r>
            <w:r>
              <w:fldChar w:fldCharType="end"/>
            </w:r>
          </w:p>
        </w:tc>
      </w:tr>
      <w:tr w:rsidR="00AC3D54" w14:paraId="7D665BBE" w14:textId="77777777">
        <w:tc>
          <w:tcPr>
            <w:tcW w:w="5163" w:type="dxa"/>
            <w:shd w:val="clear" w:color="auto" w:fill="auto"/>
            <w:tcMar>
              <w:left w:w="108" w:type="dxa"/>
            </w:tcMar>
          </w:tcPr>
          <w:p w14:paraId="56233609" w14:textId="77777777" w:rsidR="00AC3D54" w:rsidRDefault="00AC3D54" w:rsidP="00AC3D54">
            <w:pPr>
              <w:rPr>
                <w:i/>
                <w:lang w:val="en-US"/>
              </w:rPr>
            </w:pPr>
            <w:proofErr w:type="spellStart"/>
            <w:r w:rsidRPr="00AC3D54">
              <w:rPr>
                <w:i/>
                <w:lang w:val="en-US"/>
              </w:rPr>
              <w:t>Plectropomus</w:t>
            </w:r>
            <w:proofErr w:type="spellEnd"/>
            <w:r w:rsidRPr="00AC3D54">
              <w:rPr>
                <w:i/>
                <w:lang w:val="en-US"/>
              </w:rPr>
              <w:t xml:space="preserve"> </w:t>
            </w:r>
            <w:proofErr w:type="spellStart"/>
            <w:r w:rsidRPr="00AC3D54">
              <w:rPr>
                <w:i/>
                <w:lang w:val="en-US"/>
              </w:rPr>
              <w:t>laevis</w:t>
            </w:r>
            <w:proofErr w:type="spellEnd"/>
            <w:r w:rsidRPr="00AC3D54">
              <w:rPr>
                <w:i/>
                <w:lang w:val="en-US"/>
              </w:rPr>
              <w:t xml:space="preserve"> </w:t>
            </w:r>
            <w:r w:rsidRPr="00AC3D54">
              <w:rPr>
                <w:lang w:val="en-US"/>
              </w:rPr>
              <w:t>(</w:t>
            </w:r>
            <w:proofErr w:type="spellStart"/>
            <w:r w:rsidRPr="00AC3D54">
              <w:rPr>
                <w:lang w:val="en-US"/>
              </w:rPr>
              <w:t>Lacepède</w:t>
            </w:r>
            <w:proofErr w:type="spellEnd"/>
            <w:r w:rsidRPr="00AC3D54">
              <w:rPr>
                <w:lang w:val="en-US"/>
              </w:rPr>
              <w:t>, 1801)</w:t>
            </w:r>
          </w:p>
        </w:tc>
        <w:tc>
          <w:tcPr>
            <w:tcW w:w="1803" w:type="dxa"/>
            <w:shd w:val="clear" w:color="auto" w:fill="auto"/>
            <w:tcMar>
              <w:left w:w="108" w:type="dxa"/>
            </w:tcMar>
          </w:tcPr>
          <w:p w14:paraId="1FDCE305" w14:textId="77777777" w:rsidR="00AC3D54" w:rsidRDefault="00AC3D54" w:rsidP="00AC3D54">
            <w:pPr>
              <w:rPr>
                <w:lang w:val="en-US"/>
              </w:rPr>
            </w:pPr>
            <w:r>
              <w:rPr>
                <w:lang w:val="en-US"/>
              </w:rPr>
              <w:t>Serranidae</w:t>
            </w:r>
          </w:p>
        </w:tc>
        <w:tc>
          <w:tcPr>
            <w:tcW w:w="1258" w:type="dxa"/>
            <w:shd w:val="clear" w:color="auto" w:fill="auto"/>
            <w:tcMar>
              <w:left w:w="108" w:type="dxa"/>
            </w:tcMar>
          </w:tcPr>
          <w:p w14:paraId="77FDF1EF" w14:textId="77777777" w:rsidR="00AC3D54" w:rsidRDefault="00AC3D54" w:rsidP="00AC3D54">
            <w:pPr>
              <w:rPr>
                <w:lang w:val="en-US"/>
              </w:rPr>
            </w:pPr>
            <w:r>
              <w:rPr>
                <w:lang w:val="en-US"/>
              </w:rPr>
              <w:t>1.62</w:t>
            </w:r>
          </w:p>
        </w:tc>
        <w:tc>
          <w:tcPr>
            <w:tcW w:w="1234" w:type="dxa"/>
            <w:shd w:val="clear" w:color="auto" w:fill="auto"/>
            <w:tcMar>
              <w:left w:w="108" w:type="dxa"/>
            </w:tcMar>
          </w:tcPr>
          <w:p w14:paraId="643743BA" w14:textId="77777777" w:rsidR="00AC3D54" w:rsidRDefault="00AC3D54" w:rsidP="00AC3D54">
            <w:pPr>
              <w:rPr>
                <w:lang w:val="en-US"/>
              </w:rPr>
            </w:pPr>
            <w:r>
              <w:rPr>
                <w:lang w:val="en-US"/>
              </w:rPr>
              <w:t>Genus</w:t>
            </w:r>
          </w:p>
        </w:tc>
        <w:tc>
          <w:tcPr>
            <w:tcW w:w="4536" w:type="dxa"/>
            <w:shd w:val="clear" w:color="auto" w:fill="auto"/>
            <w:tcMar>
              <w:left w:w="108" w:type="dxa"/>
            </w:tcMar>
          </w:tcPr>
          <w:p w14:paraId="372E119C" w14:textId="35C6B61A" w:rsidR="00AC3D54" w:rsidRDefault="00820A87" w:rsidP="00945BE9">
            <w:r>
              <w:fldChar w:fldCharType="begin"/>
            </w:r>
            <w:r w:rsidR="00945BE9">
              <w:instrText xml:space="preserve"> ADDIN EN.CITE &lt;EndNote&gt;&lt;Cite AuthorYear="1"&gt;&lt;Author&gt;Masuma&lt;/Author&gt;&lt;Year&gt;1993&lt;/Year&gt;&lt;RecNum&gt;1834&lt;/RecNum&gt;&lt;DisplayText&gt;Masuma et al.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Kazuhisa&lt;/author&gt;&lt;/authors&gt;&lt;/contributors&gt;&lt;titles&gt;&lt;title&gt;&lt;style face="normal" font="default" size="100%"&gt;Embryonic and morphological development of larval and juvenile coral trout, &lt;/style&gt;&lt;style face="italic" font="default" size="100%"&gt;Plectropomus leopardus&lt;/style&gt;&lt;/title&gt;&lt;secondary-title&gt;Japanese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fldChar w:fldCharType="separate"/>
            </w:r>
            <w:r>
              <w:rPr>
                <w:noProof/>
              </w:rPr>
              <w:t>Masuma et al. (1993)</w:t>
            </w:r>
            <w:r>
              <w:fldChar w:fldCharType="end"/>
            </w:r>
          </w:p>
        </w:tc>
      </w:tr>
      <w:tr w:rsidR="00820A87" w14:paraId="54E39328" w14:textId="77777777">
        <w:tc>
          <w:tcPr>
            <w:tcW w:w="5163" w:type="dxa"/>
            <w:shd w:val="clear" w:color="auto" w:fill="auto"/>
            <w:tcMar>
              <w:left w:w="108" w:type="dxa"/>
            </w:tcMar>
          </w:tcPr>
          <w:p w14:paraId="5ADA9291" w14:textId="77777777" w:rsidR="00820A87" w:rsidRDefault="00820A87" w:rsidP="00820A87">
            <w:pPr>
              <w:rPr>
                <w:lang w:val="en-US"/>
              </w:rPr>
            </w:pPr>
            <w:proofErr w:type="spellStart"/>
            <w:r w:rsidRPr="00AC3D54">
              <w:rPr>
                <w:i/>
                <w:lang w:val="en-US"/>
              </w:rPr>
              <w:t>Pristiapogon</w:t>
            </w:r>
            <w:proofErr w:type="spellEnd"/>
            <w:r w:rsidRPr="00AC3D54">
              <w:rPr>
                <w:i/>
                <w:lang w:val="en-US"/>
              </w:rPr>
              <w:t xml:space="preserve"> </w:t>
            </w:r>
            <w:proofErr w:type="spellStart"/>
            <w:r w:rsidRPr="00AC3D54">
              <w:rPr>
                <w:i/>
                <w:lang w:val="en-US"/>
              </w:rPr>
              <w:t>taeniopterus</w:t>
            </w:r>
            <w:proofErr w:type="spellEnd"/>
            <w:r w:rsidRPr="00AC3D54">
              <w:rPr>
                <w:i/>
                <w:lang w:val="en-US"/>
              </w:rPr>
              <w:t xml:space="preserve"> </w:t>
            </w:r>
            <w:r w:rsidRPr="00AC3D54">
              <w:rPr>
                <w:lang w:val="en-US"/>
              </w:rPr>
              <w:t>(Bennett, 1836)</w:t>
            </w:r>
          </w:p>
        </w:tc>
        <w:tc>
          <w:tcPr>
            <w:tcW w:w="1803" w:type="dxa"/>
            <w:shd w:val="clear" w:color="auto" w:fill="auto"/>
            <w:tcMar>
              <w:left w:w="108" w:type="dxa"/>
            </w:tcMar>
          </w:tcPr>
          <w:p w14:paraId="0E3598F9" w14:textId="77777777" w:rsidR="00820A87" w:rsidRDefault="00820A87" w:rsidP="00820A87">
            <w:pPr>
              <w:rPr>
                <w:lang w:val="en-US"/>
              </w:rPr>
            </w:pPr>
            <w:proofErr w:type="spellStart"/>
            <w:r>
              <w:rPr>
                <w:lang w:val="en-US"/>
              </w:rPr>
              <w:t>Apogonidae</w:t>
            </w:r>
            <w:proofErr w:type="spellEnd"/>
          </w:p>
        </w:tc>
        <w:tc>
          <w:tcPr>
            <w:tcW w:w="1258" w:type="dxa"/>
            <w:shd w:val="clear" w:color="auto" w:fill="auto"/>
            <w:tcMar>
              <w:left w:w="108" w:type="dxa"/>
            </w:tcMar>
          </w:tcPr>
          <w:p w14:paraId="393A4932" w14:textId="77777777" w:rsidR="00820A87" w:rsidRDefault="00820A87" w:rsidP="00820A87">
            <w:pPr>
              <w:rPr>
                <w:lang w:val="en-US"/>
              </w:rPr>
            </w:pPr>
            <w:r>
              <w:rPr>
                <w:lang w:val="en-US"/>
              </w:rPr>
              <w:t>4.25</w:t>
            </w:r>
          </w:p>
        </w:tc>
        <w:tc>
          <w:tcPr>
            <w:tcW w:w="1234" w:type="dxa"/>
            <w:shd w:val="clear" w:color="auto" w:fill="auto"/>
            <w:tcMar>
              <w:left w:w="108" w:type="dxa"/>
            </w:tcMar>
          </w:tcPr>
          <w:p w14:paraId="0C16DA9C" w14:textId="77777777" w:rsidR="00820A87" w:rsidRDefault="00820A87" w:rsidP="00820A87">
            <w:pPr>
              <w:rPr>
                <w:lang w:val="en-US"/>
              </w:rPr>
            </w:pPr>
            <w:r>
              <w:rPr>
                <w:lang w:val="en-US"/>
              </w:rPr>
              <w:t>Family</w:t>
            </w:r>
          </w:p>
        </w:tc>
        <w:tc>
          <w:tcPr>
            <w:tcW w:w="4536" w:type="dxa"/>
            <w:shd w:val="clear" w:color="auto" w:fill="auto"/>
            <w:tcMar>
              <w:left w:w="108" w:type="dxa"/>
            </w:tcMar>
          </w:tcPr>
          <w:p w14:paraId="63CD452C" w14:textId="457D3664"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BA0E086" w14:textId="77777777">
        <w:tc>
          <w:tcPr>
            <w:tcW w:w="5163" w:type="dxa"/>
            <w:shd w:val="clear" w:color="auto" w:fill="auto"/>
            <w:tcMar>
              <w:left w:w="108" w:type="dxa"/>
            </w:tcMar>
          </w:tcPr>
          <w:p w14:paraId="39914E22" w14:textId="77777777" w:rsidR="00820A87" w:rsidRDefault="00820A87" w:rsidP="00820A87">
            <w:pPr>
              <w:rPr>
                <w:i/>
                <w:lang w:val="en-US"/>
              </w:rPr>
            </w:pPr>
            <w:proofErr w:type="spellStart"/>
            <w:r w:rsidRPr="00AC3D54">
              <w:rPr>
                <w:i/>
                <w:lang w:val="en-US"/>
              </w:rPr>
              <w:t>Sargocentron</w:t>
            </w:r>
            <w:proofErr w:type="spellEnd"/>
            <w:r w:rsidRPr="00AC3D54">
              <w:rPr>
                <w:i/>
                <w:lang w:val="en-US"/>
              </w:rPr>
              <w:t xml:space="preserve"> </w:t>
            </w:r>
            <w:proofErr w:type="spellStart"/>
            <w:r w:rsidRPr="00AC3D54">
              <w:rPr>
                <w:i/>
                <w:lang w:val="en-US"/>
              </w:rPr>
              <w:t>microstoma</w:t>
            </w:r>
            <w:proofErr w:type="spellEnd"/>
            <w:r w:rsidRPr="00AC3D54">
              <w:rPr>
                <w:i/>
                <w:lang w:val="en-US"/>
              </w:rPr>
              <w:t xml:space="preserve"> </w:t>
            </w:r>
            <w:r w:rsidRPr="00AC3D54">
              <w:rPr>
                <w:lang w:val="en-US"/>
              </w:rPr>
              <w:t>(Günther, 1860)</w:t>
            </w:r>
          </w:p>
        </w:tc>
        <w:tc>
          <w:tcPr>
            <w:tcW w:w="1803" w:type="dxa"/>
            <w:shd w:val="clear" w:color="auto" w:fill="auto"/>
            <w:tcMar>
              <w:left w:w="108" w:type="dxa"/>
            </w:tcMar>
          </w:tcPr>
          <w:p w14:paraId="166F37B6" w14:textId="77777777" w:rsidR="00820A87" w:rsidRDefault="00820A87" w:rsidP="00820A87">
            <w:pPr>
              <w:rPr>
                <w:lang w:val="en-US"/>
              </w:rPr>
            </w:pPr>
            <w:proofErr w:type="spellStart"/>
            <w:r>
              <w:rPr>
                <w:lang w:val="en-US"/>
              </w:rPr>
              <w:t>Holocentridae</w:t>
            </w:r>
            <w:proofErr w:type="spellEnd"/>
          </w:p>
        </w:tc>
        <w:tc>
          <w:tcPr>
            <w:tcW w:w="1258" w:type="dxa"/>
            <w:shd w:val="clear" w:color="auto" w:fill="auto"/>
            <w:tcMar>
              <w:left w:w="108" w:type="dxa"/>
            </w:tcMar>
          </w:tcPr>
          <w:p w14:paraId="43B8EDED" w14:textId="77777777" w:rsidR="00820A87" w:rsidRDefault="00820A87" w:rsidP="00820A87">
            <w:pPr>
              <w:rPr>
                <w:lang w:val="en-US"/>
              </w:rPr>
            </w:pPr>
            <w:r>
              <w:rPr>
                <w:lang w:val="en-US"/>
              </w:rPr>
              <w:t>1.80</w:t>
            </w:r>
          </w:p>
        </w:tc>
        <w:tc>
          <w:tcPr>
            <w:tcW w:w="1234" w:type="dxa"/>
            <w:shd w:val="clear" w:color="auto" w:fill="auto"/>
            <w:tcMar>
              <w:left w:w="108" w:type="dxa"/>
            </w:tcMar>
          </w:tcPr>
          <w:p w14:paraId="288C6867" w14:textId="77777777" w:rsidR="00820A87" w:rsidRDefault="00820A87" w:rsidP="00820A87">
            <w:pPr>
              <w:rPr>
                <w:lang w:val="en-US"/>
              </w:rPr>
            </w:pPr>
            <w:r>
              <w:rPr>
                <w:lang w:val="en-US"/>
              </w:rPr>
              <w:t>Family</w:t>
            </w:r>
          </w:p>
        </w:tc>
        <w:tc>
          <w:tcPr>
            <w:tcW w:w="4536" w:type="dxa"/>
            <w:shd w:val="clear" w:color="auto" w:fill="auto"/>
            <w:tcMar>
              <w:left w:w="108" w:type="dxa"/>
            </w:tcMar>
          </w:tcPr>
          <w:p w14:paraId="2D8DFFF3" w14:textId="62BF292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65C8CC74" w14:textId="77777777">
        <w:tc>
          <w:tcPr>
            <w:tcW w:w="5163" w:type="dxa"/>
            <w:shd w:val="clear" w:color="auto" w:fill="auto"/>
            <w:tcMar>
              <w:left w:w="108" w:type="dxa"/>
            </w:tcMar>
          </w:tcPr>
          <w:p w14:paraId="25D246F4" w14:textId="77777777" w:rsidR="00820A87" w:rsidRDefault="00820A87" w:rsidP="00820A87">
            <w:pPr>
              <w:rPr>
                <w:i/>
                <w:lang w:val="en-US"/>
              </w:rPr>
            </w:pPr>
            <w:proofErr w:type="spellStart"/>
            <w:r w:rsidRPr="00AC3D54">
              <w:rPr>
                <w:i/>
                <w:lang w:val="en-US"/>
              </w:rPr>
              <w:t>Scarus</w:t>
            </w:r>
            <w:proofErr w:type="spellEnd"/>
            <w:r w:rsidRPr="00AC3D54">
              <w:rPr>
                <w:i/>
                <w:lang w:val="en-US"/>
              </w:rPr>
              <w:t xml:space="preserve"> </w:t>
            </w:r>
            <w:proofErr w:type="spellStart"/>
            <w:r w:rsidRPr="00AC3D54">
              <w:rPr>
                <w:i/>
                <w:lang w:val="en-US"/>
              </w:rPr>
              <w:t>psittacus</w:t>
            </w:r>
            <w:proofErr w:type="spellEnd"/>
            <w:r w:rsidRPr="00AC3D54">
              <w:rPr>
                <w:i/>
                <w:lang w:val="en-US"/>
              </w:rPr>
              <w:t xml:space="preserve"> </w:t>
            </w:r>
            <w:r>
              <w:rPr>
                <w:color w:val="000000"/>
                <w:lang w:val="en-US"/>
              </w:rPr>
              <w:t>(</w:t>
            </w:r>
            <w:proofErr w:type="spellStart"/>
            <w:r w:rsidRPr="00AC3D54">
              <w:rPr>
                <w:lang w:val="en-US"/>
              </w:rPr>
              <w:t>Forsskål</w:t>
            </w:r>
            <w:proofErr w:type="spellEnd"/>
            <w:r w:rsidRPr="00AC3D54">
              <w:rPr>
                <w:lang w:val="en-US"/>
              </w:rPr>
              <w:t>, 1775</w:t>
            </w:r>
            <w:r>
              <w:rPr>
                <w:color w:val="000000"/>
                <w:lang w:val="en-US"/>
              </w:rPr>
              <w:t>)</w:t>
            </w:r>
          </w:p>
        </w:tc>
        <w:tc>
          <w:tcPr>
            <w:tcW w:w="1803" w:type="dxa"/>
            <w:shd w:val="clear" w:color="auto" w:fill="auto"/>
            <w:tcMar>
              <w:left w:w="108" w:type="dxa"/>
            </w:tcMar>
          </w:tcPr>
          <w:p w14:paraId="0EF8C30E" w14:textId="77777777" w:rsidR="00820A87" w:rsidRDefault="00820A87" w:rsidP="00820A87">
            <w:pPr>
              <w:rPr>
                <w:lang w:val="en-US"/>
              </w:rPr>
            </w:pPr>
            <w:proofErr w:type="spellStart"/>
            <w:r>
              <w:rPr>
                <w:lang w:val="en-US"/>
              </w:rPr>
              <w:t>Scaridae</w:t>
            </w:r>
            <w:proofErr w:type="spellEnd"/>
          </w:p>
        </w:tc>
        <w:tc>
          <w:tcPr>
            <w:tcW w:w="1258" w:type="dxa"/>
            <w:shd w:val="clear" w:color="auto" w:fill="auto"/>
            <w:tcMar>
              <w:left w:w="108" w:type="dxa"/>
            </w:tcMar>
          </w:tcPr>
          <w:p w14:paraId="785F9D57" w14:textId="77777777" w:rsidR="00820A87" w:rsidRDefault="00820A87" w:rsidP="00820A87">
            <w:pPr>
              <w:rPr>
                <w:lang w:val="en-US"/>
              </w:rPr>
            </w:pPr>
            <w:r>
              <w:rPr>
                <w:lang w:val="en-US"/>
              </w:rPr>
              <w:t>1.65</w:t>
            </w:r>
          </w:p>
        </w:tc>
        <w:tc>
          <w:tcPr>
            <w:tcW w:w="1234" w:type="dxa"/>
            <w:shd w:val="clear" w:color="auto" w:fill="auto"/>
            <w:tcMar>
              <w:left w:w="108" w:type="dxa"/>
            </w:tcMar>
          </w:tcPr>
          <w:p w14:paraId="072407B9" w14:textId="77777777" w:rsidR="00820A87" w:rsidRDefault="00820A87" w:rsidP="00820A87">
            <w:pPr>
              <w:rPr>
                <w:lang w:val="en-US"/>
              </w:rPr>
            </w:pPr>
            <w:r>
              <w:rPr>
                <w:lang w:val="en-US"/>
              </w:rPr>
              <w:t>Family</w:t>
            </w:r>
          </w:p>
        </w:tc>
        <w:tc>
          <w:tcPr>
            <w:tcW w:w="4536" w:type="dxa"/>
            <w:shd w:val="clear" w:color="auto" w:fill="auto"/>
            <w:tcMar>
              <w:left w:w="108" w:type="dxa"/>
            </w:tcMar>
          </w:tcPr>
          <w:p w14:paraId="0C48F417" w14:textId="02E5F78F"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AC3D54" w14:paraId="2BF0D332" w14:textId="77777777">
        <w:tc>
          <w:tcPr>
            <w:tcW w:w="5163" w:type="dxa"/>
            <w:shd w:val="clear" w:color="auto" w:fill="auto"/>
            <w:tcMar>
              <w:left w:w="108" w:type="dxa"/>
            </w:tcMar>
          </w:tcPr>
          <w:p w14:paraId="63585D86" w14:textId="77777777" w:rsidR="00AC3D54" w:rsidRDefault="00AC3D54" w:rsidP="00AC3D54">
            <w:pPr>
              <w:rPr>
                <w:i/>
                <w:lang w:val="en-US"/>
              </w:rPr>
            </w:pPr>
            <w:proofErr w:type="spellStart"/>
            <w:r w:rsidRPr="00AC3D54">
              <w:rPr>
                <w:i/>
                <w:lang w:val="en-US"/>
              </w:rPr>
              <w:t>Siganus</w:t>
            </w:r>
            <w:proofErr w:type="spellEnd"/>
            <w:r w:rsidRPr="00AC3D54">
              <w:rPr>
                <w:i/>
                <w:lang w:val="en-US"/>
              </w:rPr>
              <w:t xml:space="preserve"> argenteus </w:t>
            </w:r>
            <w:r w:rsidRPr="00AC3D54">
              <w:rPr>
                <w:lang w:val="en-US"/>
              </w:rPr>
              <w:t>(</w:t>
            </w:r>
            <w:proofErr w:type="spellStart"/>
            <w:r w:rsidRPr="00AC3D54">
              <w:rPr>
                <w:lang w:val="en-US"/>
              </w:rPr>
              <w:t>Quoy</w:t>
            </w:r>
            <w:proofErr w:type="spellEnd"/>
            <w:r w:rsidRPr="00AC3D54">
              <w:rPr>
                <w:lang w:val="en-US"/>
              </w:rPr>
              <w:t xml:space="preserve"> &amp; </w:t>
            </w:r>
            <w:proofErr w:type="spellStart"/>
            <w:r w:rsidRPr="00AC3D54">
              <w:rPr>
                <w:lang w:val="en-US"/>
              </w:rPr>
              <w:t>Gaimard</w:t>
            </w:r>
            <w:proofErr w:type="spellEnd"/>
            <w:r w:rsidRPr="00AC3D54">
              <w:rPr>
                <w:lang w:val="en-US"/>
              </w:rPr>
              <w:t>, 1825)</w:t>
            </w:r>
          </w:p>
        </w:tc>
        <w:tc>
          <w:tcPr>
            <w:tcW w:w="1803" w:type="dxa"/>
            <w:shd w:val="clear" w:color="auto" w:fill="auto"/>
            <w:tcMar>
              <w:left w:w="108" w:type="dxa"/>
            </w:tcMar>
          </w:tcPr>
          <w:p w14:paraId="5008C049" w14:textId="77777777" w:rsidR="00AC3D54" w:rsidRDefault="00AC3D54" w:rsidP="00AC3D54">
            <w:pPr>
              <w:rPr>
                <w:lang w:val="en-US"/>
              </w:rPr>
            </w:pPr>
            <w:proofErr w:type="spellStart"/>
            <w:r>
              <w:rPr>
                <w:lang w:val="en-US"/>
              </w:rPr>
              <w:t>Siganidae</w:t>
            </w:r>
            <w:proofErr w:type="spellEnd"/>
          </w:p>
        </w:tc>
        <w:tc>
          <w:tcPr>
            <w:tcW w:w="1258" w:type="dxa"/>
            <w:shd w:val="clear" w:color="auto" w:fill="auto"/>
            <w:tcMar>
              <w:left w:w="108" w:type="dxa"/>
            </w:tcMar>
          </w:tcPr>
          <w:p w14:paraId="7AC58BDB" w14:textId="77777777" w:rsidR="00AC3D54" w:rsidRDefault="00AC3D54" w:rsidP="00AC3D54">
            <w:pPr>
              <w:rPr>
                <w:lang w:val="en-US"/>
              </w:rPr>
            </w:pPr>
            <w:r>
              <w:rPr>
                <w:lang w:val="en-US"/>
              </w:rPr>
              <w:t>2.02</w:t>
            </w:r>
          </w:p>
        </w:tc>
        <w:tc>
          <w:tcPr>
            <w:tcW w:w="1234" w:type="dxa"/>
            <w:shd w:val="clear" w:color="auto" w:fill="auto"/>
            <w:tcMar>
              <w:left w:w="108" w:type="dxa"/>
            </w:tcMar>
          </w:tcPr>
          <w:p w14:paraId="07933A83" w14:textId="77777777" w:rsidR="00AC3D54" w:rsidRDefault="00AC3D54" w:rsidP="00AC3D54">
            <w:pPr>
              <w:rPr>
                <w:lang w:val="en-US"/>
              </w:rPr>
            </w:pPr>
            <w:r>
              <w:rPr>
                <w:lang w:val="en-US"/>
              </w:rPr>
              <w:t>Genus</w:t>
            </w:r>
          </w:p>
        </w:tc>
        <w:tc>
          <w:tcPr>
            <w:tcW w:w="4536" w:type="dxa"/>
            <w:shd w:val="clear" w:color="auto" w:fill="auto"/>
            <w:tcMar>
              <w:left w:w="108" w:type="dxa"/>
            </w:tcMar>
          </w:tcPr>
          <w:p w14:paraId="36386112" w14:textId="200FE0AA"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AC3D54" w14:paraId="00F8D6F5" w14:textId="77777777">
        <w:tc>
          <w:tcPr>
            <w:tcW w:w="5163" w:type="dxa"/>
            <w:shd w:val="clear" w:color="auto" w:fill="auto"/>
            <w:tcMar>
              <w:left w:w="108" w:type="dxa"/>
            </w:tcMar>
          </w:tcPr>
          <w:p w14:paraId="50E2EEF8" w14:textId="77777777" w:rsidR="00AC3D54" w:rsidRDefault="00AC3D54" w:rsidP="00AC3D54">
            <w:pPr>
              <w:rPr>
                <w:lang w:val="en-US"/>
              </w:rPr>
            </w:pPr>
            <w:proofErr w:type="spellStart"/>
            <w:r w:rsidRPr="00AC3D54">
              <w:rPr>
                <w:i/>
                <w:lang w:val="en-US"/>
              </w:rPr>
              <w:t>Siganus</w:t>
            </w:r>
            <w:proofErr w:type="spellEnd"/>
            <w:r w:rsidRPr="00AC3D54">
              <w:rPr>
                <w:i/>
                <w:lang w:val="en-US"/>
              </w:rPr>
              <w:t xml:space="preserve"> </w:t>
            </w:r>
            <w:proofErr w:type="spellStart"/>
            <w:r w:rsidRPr="00AC3D54">
              <w:rPr>
                <w:i/>
                <w:lang w:val="en-US"/>
              </w:rPr>
              <w:t>spinus</w:t>
            </w:r>
            <w:proofErr w:type="spellEnd"/>
            <w:r w:rsidRPr="00AC3D54">
              <w:rPr>
                <w:i/>
                <w:lang w:val="en-US"/>
              </w:rPr>
              <w:t xml:space="preserve"> </w:t>
            </w:r>
            <w:r w:rsidRPr="00AC3D54">
              <w:rPr>
                <w:lang w:val="en-US"/>
              </w:rPr>
              <w:t>(Linnaeus, 1758)</w:t>
            </w:r>
          </w:p>
        </w:tc>
        <w:tc>
          <w:tcPr>
            <w:tcW w:w="1803" w:type="dxa"/>
            <w:shd w:val="clear" w:color="auto" w:fill="auto"/>
            <w:tcMar>
              <w:left w:w="108" w:type="dxa"/>
            </w:tcMar>
          </w:tcPr>
          <w:p w14:paraId="2CF676B6" w14:textId="77777777" w:rsidR="00AC3D54" w:rsidRDefault="00AC3D54" w:rsidP="00AC3D54">
            <w:pPr>
              <w:rPr>
                <w:lang w:val="en-US"/>
              </w:rPr>
            </w:pPr>
            <w:proofErr w:type="spellStart"/>
            <w:r>
              <w:rPr>
                <w:lang w:val="en-US"/>
              </w:rPr>
              <w:t>Siganidae</w:t>
            </w:r>
            <w:proofErr w:type="spellEnd"/>
          </w:p>
        </w:tc>
        <w:tc>
          <w:tcPr>
            <w:tcW w:w="1258" w:type="dxa"/>
            <w:shd w:val="clear" w:color="auto" w:fill="auto"/>
            <w:tcMar>
              <w:left w:w="108" w:type="dxa"/>
            </w:tcMar>
          </w:tcPr>
          <w:p w14:paraId="0634FD10" w14:textId="77777777" w:rsidR="00AC3D54" w:rsidRDefault="00AC3D54" w:rsidP="00AC3D54">
            <w:pPr>
              <w:rPr>
                <w:lang w:val="en-US"/>
              </w:rPr>
            </w:pPr>
            <w:r>
              <w:rPr>
                <w:lang w:val="en-US"/>
              </w:rPr>
              <w:t>2.02</w:t>
            </w:r>
          </w:p>
        </w:tc>
        <w:tc>
          <w:tcPr>
            <w:tcW w:w="1234" w:type="dxa"/>
            <w:shd w:val="clear" w:color="auto" w:fill="auto"/>
            <w:tcMar>
              <w:left w:w="108" w:type="dxa"/>
            </w:tcMar>
          </w:tcPr>
          <w:p w14:paraId="39DCF33A" w14:textId="77777777" w:rsidR="00AC3D54" w:rsidRDefault="00AC3D54" w:rsidP="00AC3D54">
            <w:pPr>
              <w:rPr>
                <w:lang w:val="en-US"/>
              </w:rPr>
            </w:pPr>
            <w:r>
              <w:rPr>
                <w:lang w:val="en-US"/>
              </w:rPr>
              <w:t>Genus</w:t>
            </w:r>
          </w:p>
        </w:tc>
        <w:tc>
          <w:tcPr>
            <w:tcW w:w="4536" w:type="dxa"/>
            <w:shd w:val="clear" w:color="auto" w:fill="auto"/>
            <w:tcMar>
              <w:left w:w="108" w:type="dxa"/>
            </w:tcMar>
          </w:tcPr>
          <w:p w14:paraId="6C6BDC8C" w14:textId="08070748" w:rsidR="00AC3D54" w:rsidRDefault="00820A87" w:rsidP="00945BE9">
            <w:r>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 </w:instrText>
            </w:r>
            <w:r w:rsidR="00945BE9">
              <w:fldChar w:fldCharType="begin">
                <w:fldData xml:space="preserve">PEVuZE5vdGU+PENpdGUgQXV0aG9yWWVhcj0iMSI+PEF1dGhvcj5NYXk8L0F1dGhvcj48WWVhcj4x
OTc0PC9ZZWFyPjxSZWNOdW0+MTg0NDwvUmVjTnVtPjxEaXNwbGF5VGV4dD5NYXkgZXQgYWwuICgx
OTc0KSwgUG9wcGVyIGV0IGFsLiAoMTk3NiksIEJyeWFuIGFuZCBNYWRyYWlzYXUgKDE5NzcpLCBI
YXJhIGV0IGFsLiAoMTk4Nik8L0Rpc3BsYXlUZXh0PjxyZWNvcmQ+PHJlYy1udW1iZXI+MTg0NDwv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b3I+PC9hdXRob3JzPjwvY29udHJpYnV0b3JzPjx0aXRsZXM+PHRpdGxlPjxzdHlsZSBmYWNlPSJu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</w:fldData>
              </w:fldChar>
            </w:r>
            <w:r w:rsidR="00945BE9">
              <w:instrText xml:space="preserve"> ADDIN EN.CITE.DATA </w:instrText>
            </w:r>
            <w:r w:rsidR="00945BE9">
              <w:fldChar w:fldCharType="end"/>
            </w:r>
            <w:r>
              <w:fldChar w:fldCharType="separate"/>
            </w:r>
            <w:r>
              <w:rPr>
                <w:noProof/>
              </w:rPr>
              <w:t>May et al. (1974), Popper et al. (1976), Bryan and Madraisau (1977), Hara et al. (1986)</w:t>
            </w:r>
            <w:r>
              <w:fldChar w:fldCharType="end"/>
            </w:r>
          </w:p>
        </w:tc>
      </w:tr>
      <w:tr w:rsidR="00820A87" w14:paraId="41E9FA8E" w14:textId="77777777">
        <w:tc>
          <w:tcPr>
            <w:tcW w:w="5163" w:type="dxa"/>
            <w:shd w:val="clear" w:color="auto" w:fill="auto"/>
            <w:tcMar>
              <w:left w:w="108" w:type="dxa"/>
            </w:tcMar>
          </w:tcPr>
          <w:p w14:paraId="655B1E4A" w14:textId="77777777" w:rsidR="00820A87" w:rsidRDefault="00820A87" w:rsidP="00820A87">
            <w:pPr>
              <w:rPr>
                <w:lang w:val="en-US"/>
              </w:rPr>
            </w:pPr>
            <w:proofErr w:type="spellStart"/>
            <w:r w:rsidRPr="00AC3D54">
              <w:rPr>
                <w:i/>
                <w:lang w:val="en-US"/>
              </w:rPr>
              <w:lastRenderedPageBreak/>
              <w:t>Stegastes</w:t>
            </w:r>
            <w:proofErr w:type="spellEnd"/>
            <w:r w:rsidRPr="00AC3D54">
              <w:rPr>
                <w:i/>
                <w:lang w:val="en-US"/>
              </w:rPr>
              <w:t xml:space="preserve"> </w:t>
            </w:r>
            <w:proofErr w:type="spellStart"/>
            <w:r w:rsidRPr="00AC3D54">
              <w:rPr>
                <w:i/>
                <w:lang w:val="en-US"/>
              </w:rPr>
              <w:t>albifasciatus</w:t>
            </w:r>
            <w:proofErr w:type="spellEnd"/>
            <w:r w:rsidRPr="00AC3D54">
              <w:rPr>
                <w:i/>
                <w:lang w:val="en-US"/>
              </w:rPr>
              <w:t xml:space="preserve"> </w:t>
            </w:r>
            <w:r w:rsidRPr="00AC3D54">
              <w:rPr>
                <w:lang w:val="en-US"/>
              </w:rPr>
              <w:t>(Schlegel &amp; Müller, 1839)</w:t>
            </w:r>
          </w:p>
        </w:tc>
        <w:tc>
          <w:tcPr>
            <w:tcW w:w="1803" w:type="dxa"/>
            <w:shd w:val="clear" w:color="auto" w:fill="auto"/>
            <w:tcMar>
              <w:left w:w="108" w:type="dxa"/>
            </w:tcMar>
          </w:tcPr>
          <w:p w14:paraId="73A5D9F1" w14:textId="77777777" w:rsidR="00820A87" w:rsidRDefault="00820A87" w:rsidP="00820A87">
            <w:pPr>
              <w:rPr>
                <w:lang w:val="en-US"/>
              </w:rPr>
            </w:pPr>
            <w:proofErr w:type="spellStart"/>
            <w:r>
              <w:rPr>
                <w:lang w:val="en-US"/>
              </w:rPr>
              <w:t>Pomacentridae</w:t>
            </w:r>
            <w:proofErr w:type="spellEnd"/>
          </w:p>
        </w:tc>
        <w:tc>
          <w:tcPr>
            <w:tcW w:w="1258" w:type="dxa"/>
            <w:shd w:val="clear" w:color="auto" w:fill="auto"/>
            <w:tcMar>
              <w:left w:w="108" w:type="dxa"/>
            </w:tcMar>
          </w:tcPr>
          <w:p w14:paraId="3CA6EEC8" w14:textId="77777777" w:rsidR="00820A87" w:rsidRDefault="00820A87" w:rsidP="00820A87">
            <w:pPr>
              <w:rPr>
                <w:lang w:val="en-US"/>
              </w:rPr>
            </w:pPr>
            <w:r>
              <w:rPr>
                <w:lang w:val="en-US"/>
              </w:rPr>
              <w:t>3.05</w:t>
            </w:r>
          </w:p>
        </w:tc>
        <w:tc>
          <w:tcPr>
            <w:tcW w:w="1234" w:type="dxa"/>
            <w:shd w:val="clear" w:color="auto" w:fill="auto"/>
            <w:tcMar>
              <w:left w:w="108" w:type="dxa"/>
            </w:tcMar>
          </w:tcPr>
          <w:p w14:paraId="6B234EC9" w14:textId="77777777" w:rsidR="00820A87" w:rsidRDefault="00820A87" w:rsidP="00820A87">
            <w:pPr>
              <w:rPr>
                <w:lang w:val="en-US"/>
              </w:rPr>
            </w:pPr>
            <w:r>
              <w:rPr>
                <w:lang w:val="en-US"/>
              </w:rPr>
              <w:t>Family</w:t>
            </w:r>
          </w:p>
        </w:tc>
        <w:tc>
          <w:tcPr>
            <w:tcW w:w="4536" w:type="dxa"/>
            <w:shd w:val="clear" w:color="auto" w:fill="auto"/>
            <w:tcMar>
              <w:left w:w="108" w:type="dxa"/>
            </w:tcMar>
          </w:tcPr>
          <w:p w14:paraId="449276F2" w14:textId="4E012DC9"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1E326BA0" w14:textId="77777777">
        <w:tc>
          <w:tcPr>
            <w:tcW w:w="5163" w:type="dxa"/>
            <w:shd w:val="clear" w:color="auto" w:fill="auto"/>
            <w:tcMar>
              <w:left w:w="108" w:type="dxa"/>
            </w:tcMar>
          </w:tcPr>
          <w:p w14:paraId="483DEEDB" w14:textId="77777777" w:rsidR="00820A87" w:rsidRDefault="00820A87" w:rsidP="00820A87">
            <w:pPr>
              <w:rPr>
                <w:lang w:val="en-US"/>
              </w:rPr>
            </w:pPr>
            <w:proofErr w:type="spellStart"/>
            <w:r w:rsidRPr="00AC3D54">
              <w:rPr>
                <w:i/>
                <w:lang w:val="en-US"/>
              </w:rPr>
              <w:t>Stegastes</w:t>
            </w:r>
            <w:proofErr w:type="spellEnd"/>
            <w:r w:rsidRPr="00AC3D54">
              <w:rPr>
                <w:i/>
                <w:lang w:val="en-US"/>
              </w:rPr>
              <w:t xml:space="preserve"> nigricans </w:t>
            </w:r>
            <w:r w:rsidRPr="00AC3D54">
              <w:rPr>
                <w:lang w:val="en-US"/>
              </w:rPr>
              <w:t>(</w:t>
            </w:r>
            <w:proofErr w:type="spellStart"/>
            <w:r w:rsidRPr="00AC3D54">
              <w:rPr>
                <w:lang w:val="en-US"/>
              </w:rPr>
              <w:t>Lacepède</w:t>
            </w:r>
            <w:proofErr w:type="spellEnd"/>
            <w:r w:rsidRPr="00AC3D54">
              <w:rPr>
                <w:lang w:val="en-US"/>
              </w:rPr>
              <w:t>, 1802)</w:t>
            </w:r>
          </w:p>
        </w:tc>
        <w:tc>
          <w:tcPr>
            <w:tcW w:w="1803" w:type="dxa"/>
            <w:shd w:val="clear" w:color="auto" w:fill="auto"/>
            <w:tcMar>
              <w:left w:w="108" w:type="dxa"/>
            </w:tcMar>
          </w:tcPr>
          <w:p w14:paraId="0B011629" w14:textId="77777777" w:rsidR="00820A87" w:rsidRDefault="00820A87" w:rsidP="00820A87">
            <w:pPr>
              <w:rPr>
                <w:lang w:val="en-US"/>
              </w:rPr>
            </w:pPr>
            <w:proofErr w:type="spellStart"/>
            <w:r>
              <w:rPr>
                <w:lang w:val="en-US"/>
              </w:rPr>
              <w:t>Pomacentridae</w:t>
            </w:r>
            <w:proofErr w:type="spellEnd"/>
          </w:p>
        </w:tc>
        <w:tc>
          <w:tcPr>
            <w:tcW w:w="1258" w:type="dxa"/>
            <w:shd w:val="clear" w:color="auto" w:fill="auto"/>
            <w:tcMar>
              <w:left w:w="108" w:type="dxa"/>
            </w:tcMar>
          </w:tcPr>
          <w:p w14:paraId="43BBEB20" w14:textId="77777777" w:rsidR="00820A87" w:rsidRDefault="00820A87" w:rsidP="00820A87">
            <w:pPr>
              <w:rPr>
                <w:lang w:val="en-US"/>
              </w:rPr>
            </w:pPr>
            <w:r>
              <w:rPr>
                <w:lang w:val="en-US"/>
              </w:rPr>
              <w:t>3.05</w:t>
            </w:r>
          </w:p>
        </w:tc>
        <w:tc>
          <w:tcPr>
            <w:tcW w:w="1234" w:type="dxa"/>
            <w:shd w:val="clear" w:color="auto" w:fill="auto"/>
            <w:tcMar>
              <w:left w:w="108" w:type="dxa"/>
            </w:tcMar>
          </w:tcPr>
          <w:p w14:paraId="1B38085D" w14:textId="77777777" w:rsidR="00820A87" w:rsidRDefault="00820A87" w:rsidP="00820A87">
            <w:pPr>
              <w:rPr>
                <w:lang w:val="en-US"/>
              </w:rPr>
            </w:pPr>
            <w:r>
              <w:rPr>
                <w:lang w:val="en-US"/>
              </w:rPr>
              <w:t>Family</w:t>
            </w:r>
          </w:p>
        </w:tc>
        <w:tc>
          <w:tcPr>
            <w:tcW w:w="4536" w:type="dxa"/>
            <w:shd w:val="clear" w:color="auto" w:fill="auto"/>
            <w:tcMar>
              <w:left w:w="108" w:type="dxa"/>
            </w:tcMar>
          </w:tcPr>
          <w:p w14:paraId="4FA5942D" w14:textId="0D5A1898" w:rsidR="00820A87" w:rsidRDefault="00820A87" w:rsidP="00820A87">
            <w:r w:rsidRPr="00B37880">
              <w:fldChar w:fldCharType="begin"/>
            </w:r>
            <w:r w:rsidRPr="00B37880">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Pr="00B37880">
              <w:rPr>
                <w:noProof/>
              </w:rPr>
              <w:t>Leis and Carson-Ewart (2000)</w:t>
            </w:r>
            <w:r w:rsidRPr="00B37880">
              <w:fldChar w:fldCharType="end"/>
            </w:r>
          </w:p>
        </w:tc>
      </w:tr>
      <w:tr w:rsidR="00820A87" w14:paraId="3947A8C1" w14:textId="77777777">
        <w:tc>
          <w:tcPr>
            <w:tcW w:w="5163" w:type="dxa"/>
            <w:shd w:val="clear" w:color="auto" w:fill="auto"/>
            <w:tcMar>
              <w:left w:w="108" w:type="dxa"/>
            </w:tcMar>
          </w:tcPr>
          <w:p w14:paraId="0F579479" w14:textId="77777777" w:rsidR="00820A87" w:rsidRDefault="00820A87" w:rsidP="00820A87">
            <w:pPr>
              <w:rPr>
                <w:lang w:val="en-US"/>
              </w:rPr>
            </w:pPr>
            <w:proofErr w:type="spellStart"/>
            <w:r w:rsidRPr="00AC3D54">
              <w:rPr>
                <w:i/>
                <w:lang w:val="en-US"/>
              </w:rPr>
              <w:t>Zebrasoma</w:t>
            </w:r>
            <w:proofErr w:type="spellEnd"/>
            <w:r w:rsidRPr="00AC3D54">
              <w:rPr>
                <w:i/>
                <w:lang w:val="en-US"/>
              </w:rPr>
              <w:t xml:space="preserve"> scopas </w:t>
            </w:r>
            <w:r w:rsidRPr="00AC3D54">
              <w:rPr>
                <w:lang w:val="en-US"/>
              </w:rPr>
              <w:t>(Cuvier, 1829)</w:t>
            </w:r>
          </w:p>
        </w:tc>
        <w:tc>
          <w:tcPr>
            <w:tcW w:w="1803" w:type="dxa"/>
            <w:shd w:val="clear" w:color="auto" w:fill="auto"/>
            <w:tcMar>
              <w:left w:w="108" w:type="dxa"/>
            </w:tcMar>
          </w:tcPr>
          <w:p w14:paraId="2DE7940A" w14:textId="77777777" w:rsidR="00820A87" w:rsidRDefault="00820A87" w:rsidP="00820A87">
            <w:pPr>
              <w:rPr>
                <w:lang w:val="en-US"/>
              </w:rPr>
            </w:pPr>
            <w:r>
              <w:rPr>
                <w:lang w:val="en-US"/>
              </w:rPr>
              <w:t>Acanthuridae</w:t>
            </w:r>
          </w:p>
        </w:tc>
        <w:tc>
          <w:tcPr>
            <w:tcW w:w="1258" w:type="dxa"/>
            <w:shd w:val="clear" w:color="auto" w:fill="auto"/>
            <w:tcMar>
              <w:left w:w="108" w:type="dxa"/>
            </w:tcMar>
          </w:tcPr>
          <w:p w14:paraId="2827124F" w14:textId="77777777" w:rsidR="00820A87" w:rsidRDefault="00820A87" w:rsidP="00820A87">
            <w:pPr>
              <w:rPr>
                <w:lang w:val="en-US"/>
              </w:rPr>
            </w:pPr>
            <w:r>
              <w:rPr>
                <w:lang w:val="en-US"/>
              </w:rPr>
              <w:t>1.70</w:t>
            </w:r>
          </w:p>
        </w:tc>
        <w:tc>
          <w:tcPr>
            <w:tcW w:w="1234" w:type="dxa"/>
            <w:shd w:val="clear" w:color="auto" w:fill="auto"/>
            <w:tcMar>
              <w:left w:w="108" w:type="dxa"/>
            </w:tcMar>
          </w:tcPr>
          <w:p w14:paraId="7DF62FE5" w14:textId="77777777" w:rsidR="00820A87" w:rsidRDefault="00820A87" w:rsidP="00820A87">
            <w:pPr>
              <w:rPr>
                <w:lang w:val="en-US"/>
              </w:rPr>
            </w:pPr>
            <w:r>
              <w:rPr>
                <w:lang w:val="en-US"/>
              </w:rPr>
              <w:t>Family</w:t>
            </w:r>
          </w:p>
        </w:tc>
        <w:tc>
          <w:tcPr>
            <w:tcW w:w="4536" w:type="dxa"/>
            <w:shd w:val="clear" w:color="auto" w:fill="auto"/>
            <w:tcMar>
              <w:left w:w="108" w:type="dxa"/>
            </w:tcMar>
          </w:tcPr>
          <w:p w14:paraId="6898642B" w14:textId="19CDA20D" w:rsidR="00820A87" w:rsidRDefault="00820A87" w:rsidP="00945BE9">
            <w:r w:rsidRPr="00B37880">
              <w:fldChar w:fldCharType="begin"/>
            </w:r>
            <w:r w:rsidR="00945BE9">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B37880">
              <w:fldChar w:fldCharType="separate"/>
            </w:r>
            <w:r w:rsidR="00945BE9">
              <w:rPr>
                <w:noProof/>
              </w:rPr>
              <w:t>Leis and Carson-Ewart (2000)</w:t>
            </w:r>
            <w:r w:rsidRPr="00B37880">
              <w:fldChar w:fldCharType="end"/>
            </w:r>
          </w:p>
        </w:tc>
      </w:tr>
    </w:tbl>
    <w:p w14:paraId="0D21B382" w14:textId="77777777" w:rsidR="00404D85" w:rsidRDefault="00404D85">
      <w:pPr>
        <w:sectPr w:rsidR="00404D85">
          <w:pgSz w:w="16838" w:h="11906" w:orient="landscape"/>
          <w:pgMar w:top="1417" w:right="1417" w:bottom="1417" w:left="1417" w:header="0" w:footer="0" w:gutter="0"/>
          <w:cols w:space="720"/>
          <w:formProt w:val="0"/>
          <w:docGrid w:linePitch="360" w:charSpace="-6145"/>
        </w:sectPr>
      </w:pPr>
    </w:p>
    <w:p w14:paraId="60F028F6" w14:textId="77777777" w:rsidR="00404D85" w:rsidRDefault="00AC639D">
      <w:pPr>
        <w:pStyle w:val="Paragraphedeliste"/>
        <w:numPr>
          <w:ilvl w:val="0"/>
          <w:numId w:val="13"/>
        </w:numPr>
        <w:spacing w:line="360" w:lineRule="auto"/>
        <w:rPr>
          <w:rFonts w:ascii="Times New Roman" w:hAnsi="Times New Roman" w:cs="Times New Roman"/>
          <w:sz w:val="24"/>
          <w:szCs w:val="24"/>
          <w:lang w:val="en-US"/>
        </w:rPr>
      </w:pPr>
      <w:r w:rsidRPr="003B6EB8">
        <w:rPr>
          <w:rFonts w:ascii="Times New Roman" w:hAnsi="Times New Roman" w:cs="Times New Roman"/>
          <w:sz w:val="24"/>
          <w:szCs w:val="24"/>
          <w:lang w:val="en-US"/>
        </w:rPr>
        <w:lastRenderedPageBreak/>
        <w:t>Taxonomy and systematics</w:t>
      </w:r>
    </w:p>
    <w:p w14:paraId="7860620B" w14:textId="6A433133" w:rsidR="00404D85" w:rsidRPr="003B6EB8" w:rsidRDefault="00AC639D">
      <w:pPr>
        <w:spacing w:line="360" w:lineRule="auto"/>
        <w:rPr>
          <w:lang w:val="en-US"/>
        </w:rPr>
      </w:pPr>
      <w:r>
        <w:rPr>
          <w:lang w:val="en-US"/>
        </w:rPr>
        <w:t xml:space="preserve">Fish were identified using </w:t>
      </w:r>
      <w:r>
        <w:fldChar w:fldCharType="begin"/>
      </w:r>
      <w:r w:rsidRPr="003B6EB8">
        <w:rPr>
          <w:lang w:val="en-US"/>
        </w:rPr>
        <w:instrText>ADDIN EN.CITE &lt;EndNote&gt;&lt;Cite AuthorYear="1"&gt;&lt;Author&gt;Bacchet&lt;/Author&gt;&lt;Year&gt;2006&lt;/Year&gt;&lt;RecNum&gt;1885&lt;/RecNum&gt;&lt;DisplayText&gt;Bacchet et al. (2006)&lt;/DisplayText&gt;&lt;record&gt;&lt;rec-number&gt;1885&lt;/rec-number&gt;&lt;foreign-keys&gt;&lt;key app="EN" db-id="5ffdt2ttwsr9d8ex25r55we4zea52d9az00x" timestamp="1563373097"&gt;1885&lt;/key&gt;&lt;/foreign-keys&gt;&lt;ref-type name="Book"&gt;6&lt;/ref-type&gt;&lt;contributors&gt;&lt;authors&gt;&lt;author&gt;Bacchet, Philippe&lt;/author&gt;&lt;author&gt;Zysman, Thierry&lt;/author&gt;&lt;author&gt;Lefèvre, Yves&lt;/author&gt;&lt;/authors&gt;&lt;/contributors&gt;&lt;titles&gt;&lt;title&gt;Guide des poissons de Tahiti et ses îles&lt;/title&gt;&lt;/titles&gt;&lt;dates&gt;&lt;year&gt;2006&lt;/year&gt;&lt;/dates&gt;&lt;publisher&gt;Au vent des îles&lt;/publisher&gt;&lt;isbn&gt;2915654093&lt;/isbn&gt;&lt;urls&gt;&lt;/urls&gt;&lt;/record&gt;&lt;/Cite&gt;&lt;/EndNote&gt;</w:instrText>
      </w:r>
      <w:r>
        <w:fldChar w:fldCharType="separate"/>
      </w:r>
      <w:bookmarkStart w:id="2" w:name="__Fieldmark__3090_1592601671"/>
      <w:r>
        <w:rPr>
          <w:lang w:val="en-US"/>
        </w:rPr>
        <w:t>Bacchet et al. (2006)</w:t>
      </w:r>
      <w:r>
        <w:fldChar w:fldCharType="end"/>
      </w:r>
      <w:bookmarkEnd w:id="2"/>
      <w:r>
        <w:rPr>
          <w:lang w:val="en-US"/>
        </w:rPr>
        <w:t xml:space="preserve"> and </w:t>
      </w:r>
      <w:r>
        <w:fldChar w:fldCharType="begin"/>
      </w:r>
      <w:r w:rsidRPr="003B6EB8">
        <w:rPr>
          <w:lang w:val="en-US"/>
        </w:rPr>
        <w:instrText>ADDIN EN.CITE &lt;EndNote&gt;&lt;Cite AuthorYear="1"&gt;&lt;Author&gt;Moore&lt;/Author&gt;&lt;Year&gt;2016&lt;/Year&gt;&lt;RecNum&gt;1887&lt;/RecNum&gt;&lt;DisplayText&gt;Moore and Colas (2016)&lt;/DisplayText&gt;&lt;record&gt;&lt;rec-number&gt;1887&lt;/rec-number&gt;&lt;foreign-keys&gt;&lt;key app="EN" db-id="5ffdt2ttwsr9d8ex25r55we4zea52d9az00x" timestamp="1563373169"&gt;1887&lt;/key&gt;&lt;/foreign-keys&gt;&lt;ref-type name="Journal Article"&gt;17&lt;/ref-type&gt;&lt;contributors&gt;&lt;authors&gt;&lt;author&gt;Moore, Bradley&lt;/author&gt;&lt;author&gt;Colas, Boris&lt;/author&gt;&lt;/authors&gt;&lt;/contributors&gt;&lt;titles&gt;&lt;title&gt;Identification guide to the common coastal food fishes of the Pacific Islands region&lt;/title&gt;&lt;/titles&gt;&lt;dates&gt;&lt;year&gt;2016&lt;/year&gt;&lt;/dates&gt;&lt;urls&gt;&lt;/urls&gt;&lt;/record&gt;&lt;/Cite&gt;&lt;/EndNote&gt;</w:instrText>
      </w:r>
      <w:r>
        <w:fldChar w:fldCharType="separate"/>
      </w:r>
      <w:bookmarkStart w:id="3" w:name="__Fieldmark__3095_1592601671"/>
      <w:r>
        <w:rPr>
          <w:lang w:val="en-US"/>
        </w:rPr>
        <w:t>Moore and Colas (2016)</w:t>
      </w:r>
      <w:r>
        <w:fldChar w:fldCharType="end"/>
      </w:r>
      <w:bookmarkEnd w:id="3"/>
      <w:r>
        <w:rPr>
          <w:lang w:val="en-US"/>
        </w:rPr>
        <w:t>. Families and the validity of fish name were verified on the World Register of Marine Species (WORMS) website (</w:t>
      </w:r>
      <w:hyperlink r:id="rId22">
        <w:r>
          <w:rPr>
            <w:rStyle w:val="InternetLink"/>
            <w:lang w:val="en-US"/>
          </w:rPr>
          <w:t>http://www.marinespecies.org/index.php</w:t>
        </w:r>
      </w:hyperlink>
      <w:r>
        <w:rPr>
          <w:lang w:val="en-US"/>
        </w:rPr>
        <w:t xml:space="preserve">). </w:t>
      </w:r>
    </w:p>
    <w:p w14:paraId="249E49CB" w14:textId="2EC36358" w:rsidR="00404D85" w:rsidRDefault="00AC639D">
      <w:pPr>
        <w:pStyle w:val="Paragraphedeliste"/>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Permits</w:t>
      </w:r>
    </w:p>
    <w:p w14:paraId="6781A5B8" w14:textId="14E4DE86" w:rsidR="00404D85" w:rsidRDefault="00AC639D">
      <w:pPr>
        <w:spacing w:line="360" w:lineRule="auto"/>
        <w:rPr>
          <w:lang w:val="en-US"/>
        </w:rPr>
      </w:pPr>
      <w:r>
        <w:rPr>
          <w:lang w:val="en-US"/>
        </w:rPr>
        <w:t>Sample collection was permitted by the French Polynesia government (authorization number: 681MCE/ENV)</w:t>
      </w:r>
    </w:p>
    <w:p w14:paraId="73BF6DCA" w14:textId="77777777" w:rsidR="00404D85" w:rsidRDefault="00AC639D">
      <w:pPr>
        <w:pStyle w:val="Paragraphedeliste"/>
        <w:numPr>
          <w:ilvl w:val="0"/>
          <w:numId w:val="10"/>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Project personnel </w:t>
      </w:r>
    </w:p>
    <w:p w14:paraId="11E3D872" w14:textId="1C939392" w:rsidR="00404D85" w:rsidRDefault="00AC639D" w:rsidP="003B6EB8">
      <w:pPr>
        <w:spacing w:line="360" w:lineRule="auto"/>
        <w:jc w:val="both"/>
        <w:rPr>
          <w:lang w:val="en-US"/>
        </w:rPr>
      </w:pPr>
      <w:r>
        <w:rPr>
          <w:lang w:val="en-US"/>
        </w:rPr>
        <w:t xml:space="preserve">This study was designed by FM, JW and VP. Field collections were made by FM, SJB, JC, JMC, SD, PF, RG, AM, YL, PS, NMDS, and VP. Otolith analyses were conducted by FM, JW, GDS, and JB. Funds were obtained by VP, PS, </w:t>
      </w:r>
      <w:r w:rsidR="008D0324">
        <w:rPr>
          <w:lang w:val="en-US"/>
        </w:rPr>
        <w:t xml:space="preserve">YL, </w:t>
      </w:r>
      <w:r>
        <w:rPr>
          <w:lang w:val="en-US"/>
        </w:rPr>
        <w:t xml:space="preserve">and JMC. Statistical analyses were conducted by JW and NMDS. Temperature data were compiled by JV. </w:t>
      </w:r>
      <w:hyperlink r:id="rId23"/>
      <w:r>
        <w:rPr>
          <w:lang w:val="en-US"/>
        </w:rPr>
        <w:t xml:space="preserve">FM </w:t>
      </w:r>
      <w:r w:rsidR="008D0324">
        <w:rPr>
          <w:lang w:val="en-US"/>
        </w:rPr>
        <w:t xml:space="preserve">and JW </w:t>
      </w:r>
      <w:r>
        <w:rPr>
          <w:lang w:val="en-US"/>
        </w:rPr>
        <w:t>led the writing, and all authors contributed to writing and approved the final draft of the manuscript.</w:t>
      </w:r>
    </w:p>
    <w:p w14:paraId="6CF33CD7" w14:textId="77777777" w:rsidR="00404D85" w:rsidRDefault="00AC639D">
      <w:pPr>
        <w:spacing w:line="360" w:lineRule="auto"/>
        <w:rPr>
          <w:b/>
          <w:lang w:val="en-US"/>
        </w:rPr>
      </w:pPr>
      <w:r>
        <w:rPr>
          <w:b/>
          <w:lang w:val="en-US"/>
        </w:rPr>
        <w:t>Class III. Data set status and accessibility</w:t>
      </w:r>
    </w:p>
    <w:p w14:paraId="4A72037C"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Status </w:t>
      </w:r>
    </w:p>
    <w:p w14:paraId="12FC7DCC"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update</w:t>
      </w:r>
    </w:p>
    <w:p w14:paraId="7B72B51A" w14:textId="018287A4" w:rsidR="00404D85" w:rsidRDefault="00104E94">
      <w:pPr>
        <w:spacing w:line="360" w:lineRule="auto"/>
        <w:rPr>
          <w:lang w:val="en-US"/>
        </w:rPr>
      </w:pPr>
      <w:r>
        <w:rPr>
          <w:lang w:val="en-US"/>
        </w:rPr>
        <w:t>2019-10-25</w:t>
      </w:r>
    </w:p>
    <w:p w14:paraId="7A9A96E9" w14:textId="77777777" w:rsidR="00404D85" w:rsidRDefault="00AC639D">
      <w:pPr>
        <w:pStyle w:val="Paragraphedeliste"/>
        <w:numPr>
          <w:ilvl w:val="0"/>
          <w:numId w:val="2"/>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Latest archive date:</w:t>
      </w:r>
    </w:p>
    <w:p w14:paraId="179C5B36" w14:textId="31267ABF" w:rsidR="00404D85" w:rsidRDefault="00104E94">
      <w:pPr>
        <w:spacing w:line="360" w:lineRule="auto"/>
        <w:rPr>
          <w:lang w:val="en-US"/>
        </w:rPr>
      </w:pPr>
      <w:r>
        <w:rPr>
          <w:lang w:val="en-US"/>
        </w:rPr>
        <w:t>2019-10-25</w:t>
      </w:r>
    </w:p>
    <w:p w14:paraId="6463F61D" w14:textId="77777777" w:rsidR="00404D85" w:rsidRDefault="00AC639D">
      <w:pPr>
        <w:pStyle w:val="Paragraphedeliste"/>
        <w:numPr>
          <w:ilvl w:val="0"/>
          <w:numId w:val="1"/>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Accessibility </w:t>
      </w:r>
    </w:p>
    <w:p w14:paraId="69E5AC05"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Storage location and medium</w:t>
      </w:r>
    </w:p>
    <w:p w14:paraId="2B0534D4" w14:textId="72CF70B1" w:rsidR="00404D85" w:rsidRDefault="00AC639D">
      <w:pPr>
        <w:spacing w:line="360" w:lineRule="auto"/>
        <w:rPr>
          <w:lang w:val="en-US"/>
        </w:rPr>
      </w:pPr>
      <w:r w:rsidRPr="008D0324">
        <w:rPr>
          <w:lang w:val="en-US"/>
        </w:rPr>
        <w:t xml:space="preserve">Data linked to this data paper and otolith slides </w:t>
      </w:r>
      <w:r>
        <w:rPr>
          <w:lang w:val="en-US"/>
        </w:rPr>
        <w:t>are stored</w:t>
      </w:r>
      <w:r w:rsidRPr="008D0324">
        <w:rPr>
          <w:lang w:val="en-US"/>
        </w:rPr>
        <w:t xml:space="preserve"> </w:t>
      </w:r>
      <w:r>
        <w:rPr>
          <w:lang w:val="en-US"/>
        </w:rPr>
        <w:t>at the</w:t>
      </w:r>
      <w:r w:rsidRPr="008D0324">
        <w:rPr>
          <w:lang w:val="en-US"/>
        </w:rPr>
        <w:t xml:space="preserve"> </w:t>
      </w:r>
      <w:r>
        <w:rPr>
          <w:lang w:val="en-US"/>
        </w:rPr>
        <w:t xml:space="preserve">Centre de </w:t>
      </w:r>
      <w:proofErr w:type="spellStart"/>
      <w:r>
        <w:rPr>
          <w:lang w:val="en-US"/>
        </w:rPr>
        <w:t>Recherches</w:t>
      </w:r>
      <w:proofErr w:type="spellEnd"/>
      <w:r>
        <w:rPr>
          <w:lang w:val="en-US"/>
        </w:rPr>
        <w:t xml:space="preserve"> </w:t>
      </w:r>
      <w:proofErr w:type="spellStart"/>
      <w:r>
        <w:rPr>
          <w:lang w:val="en-US"/>
        </w:rPr>
        <w:t>Insulaires</w:t>
      </w:r>
      <w:proofErr w:type="spellEnd"/>
      <w:r>
        <w:rPr>
          <w:lang w:val="en-US"/>
        </w:rPr>
        <w:t xml:space="preserve"> et </w:t>
      </w:r>
      <w:proofErr w:type="spellStart"/>
      <w:r>
        <w:rPr>
          <w:lang w:val="en-US"/>
        </w:rPr>
        <w:t>Observatoire</w:t>
      </w:r>
      <w:proofErr w:type="spellEnd"/>
      <w:r>
        <w:rPr>
          <w:lang w:val="en-US"/>
        </w:rPr>
        <w:t xml:space="preserve"> de </w:t>
      </w:r>
      <w:proofErr w:type="spellStart"/>
      <w:r>
        <w:rPr>
          <w:lang w:val="en-US"/>
        </w:rPr>
        <w:t>l’Environnement</w:t>
      </w:r>
      <w:proofErr w:type="spellEnd"/>
      <w:r>
        <w:rPr>
          <w:lang w:val="en-US"/>
        </w:rPr>
        <w:t xml:space="preserve"> (</w:t>
      </w:r>
      <w:r w:rsidRPr="008D0324">
        <w:rPr>
          <w:lang w:val="en-US"/>
        </w:rPr>
        <w:t>CRIOBE</w:t>
      </w:r>
      <w:r>
        <w:rPr>
          <w:lang w:val="en-US"/>
        </w:rPr>
        <w:t>)</w:t>
      </w:r>
      <w:r w:rsidRPr="008D0324">
        <w:rPr>
          <w:lang w:val="en-US"/>
        </w:rPr>
        <w:t xml:space="preserve"> in </w:t>
      </w:r>
      <w:r>
        <w:rPr>
          <w:lang w:val="en-US"/>
        </w:rPr>
        <w:t>Perpignan</w:t>
      </w:r>
      <w:r w:rsidRPr="008D0324">
        <w:rPr>
          <w:lang w:val="en-US"/>
        </w:rPr>
        <w:t xml:space="preserve">. </w:t>
      </w:r>
    </w:p>
    <w:p w14:paraId="01C869E8"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Contact person(s)</w:t>
      </w:r>
    </w:p>
    <w:p w14:paraId="0093A84D" w14:textId="77777777" w:rsidR="00404D85" w:rsidRDefault="00AC639D">
      <w:pPr>
        <w:spacing w:line="360" w:lineRule="auto"/>
      </w:pPr>
      <w:r>
        <w:rPr>
          <w:lang w:val="en-US"/>
        </w:rPr>
        <w:t xml:space="preserve">Fabien </w:t>
      </w:r>
      <w:proofErr w:type="spellStart"/>
      <w:r>
        <w:rPr>
          <w:lang w:val="en-US"/>
        </w:rPr>
        <w:t>Morat</w:t>
      </w:r>
      <w:proofErr w:type="spellEnd"/>
      <w:r>
        <w:rPr>
          <w:lang w:val="en-US"/>
        </w:rPr>
        <w:t xml:space="preserve"> (</w:t>
      </w:r>
      <w:hyperlink r:id="rId24">
        <w:r>
          <w:rPr>
            <w:rStyle w:val="InternetLink"/>
            <w:lang w:val="en-US"/>
          </w:rPr>
          <w:t>fabien.morat@univ-perp.fr</w:t>
        </w:r>
      </w:hyperlink>
      <w:r>
        <w:rPr>
          <w:lang w:val="en-US"/>
        </w:rPr>
        <w:t xml:space="preserve">) and </w:t>
      </w:r>
      <w:proofErr w:type="spellStart"/>
      <w:r>
        <w:rPr>
          <w:lang w:val="en-US"/>
        </w:rPr>
        <w:t>Valeriano</w:t>
      </w:r>
      <w:proofErr w:type="spellEnd"/>
      <w:r>
        <w:rPr>
          <w:lang w:val="en-US"/>
        </w:rPr>
        <w:t xml:space="preserve"> </w:t>
      </w:r>
      <w:proofErr w:type="spellStart"/>
      <w:r>
        <w:rPr>
          <w:lang w:val="en-US"/>
        </w:rPr>
        <w:t>Parravicini</w:t>
      </w:r>
      <w:proofErr w:type="spellEnd"/>
      <w:r>
        <w:rPr>
          <w:lang w:val="en-US"/>
        </w:rPr>
        <w:t xml:space="preserve"> (</w:t>
      </w:r>
      <w:hyperlink r:id="rId25">
        <w:r>
          <w:rPr>
            <w:rStyle w:val="InternetLink"/>
            <w:lang w:val="en-US"/>
          </w:rPr>
          <w:t>valeriano.parravicini@ephe.psl.eu</w:t>
        </w:r>
      </w:hyperlink>
      <w:r>
        <w:rPr>
          <w:lang w:val="en-US"/>
        </w:rPr>
        <w:t>)</w:t>
      </w:r>
    </w:p>
    <w:p w14:paraId="3BAC3C3C"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Copyright restrictions</w:t>
      </w:r>
    </w:p>
    <w:p w14:paraId="598FA55A" w14:textId="77777777" w:rsidR="00404D85" w:rsidRDefault="00AC639D">
      <w:pPr>
        <w:spacing w:line="360" w:lineRule="auto"/>
        <w:rPr>
          <w:lang w:val="en-US"/>
        </w:rPr>
      </w:pPr>
      <w:r>
        <w:rPr>
          <w:lang w:val="en-US"/>
        </w:rPr>
        <w:t>No copyright restriction</w:t>
      </w:r>
    </w:p>
    <w:p w14:paraId="76C75970"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Proprietary restrictions</w:t>
      </w:r>
    </w:p>
    <w:p w14:paraId="58BF2588" w14:textId="1B23323C" w:rsidR="00404D85" w:rsidRDefault="00AC639D">
      <w:pPr>
        <w:spacing w:line="360" w:lineRule="auto"/>
        <w:rPr>
          <w:lang w:val="en-US"/>
        </w:rPr>
      </w:pPr>
      <w:r>
        <w:rPr>
          <w:lang w:val="en-US"/>
        </w:rPr>
        <w:lastRenderedPageBreak/>
        <w:t>None. When using the dataset, we request that the users cite this data paper.</w:t>
      </w:r>
    </w:p>
    <w:p w14:paraId="380FB862" w14:textId="77777777" w:rsidR="00404D85" w:rsidRDefault="00AC639D">
      <w:pPr>
        <w:pStyle w:val="Paragraphedeliste"/>
        <w:numPr>
          <w:ilvl w:val="0"/>
          <w:numId w:val="3"/>
        </w:numPr>
        <w:spacing w:line="360" w:lineRule="auto"/>
        <w:rPr>
          <w:rFonts w:ascii="Times New Roman" w:hAnsi="Times New Roman" w:cs="Times New Roman"/>
          <w:b/>
          <w:sz w:val="24"/>
          <w:szCs w:val="24"/>
          <w:lang w:val="en-US"/>
        </w:rPr>
      </w:pPr>
      <w:r>
        <w:rPr>
          <w:rFonts w:ascii="Times New Roman" w:hAnsi="Times New Roman" w:cs="Times New Roman"/>
          <w:b/>
          <w:bCs/>
          <w:sz w:val="24"/>
          <w:szCs w:val="24"/>
          <w:lang w:val="en-US"/>
        </w:rPr>
        <w:t>Costs</w:t>
      </w:r>
      <w:r>
        <w:rPr>
          <w:rFonts w:ascii="Times New Roman" w:hAnsi="Times New Roman" w:cs="Times New Roman"/>
          <w:b/>
          <w:sz w:val="24"/>
          <w:szCs w:val="24"/>
          <w:lang w:val="en-US"/>
        </w:rPr>
        <w:t>: None</w:t>
      </w:r>
    </w:p>
    <w:p w14:paraId="4E21699B" w14:textId="77777777" w:rsidR="00404D85" w:rsidRDefault="00AC639D">
      <w:pPr>
        <w:spacing w:line="360" w:lineRule="auto"/>
        <w:rPr>
          <w:b/>
          <w:lang w:val="en-US"/>
        </w:rPr>
      </w:pPr>
      <w:r>
        <w:rPr>
          <w:b/>
          <w:lang w:val="en-US"/>
        </w:rPr>
        <w:t>Class IV. Data structural descriptors</w:t>
      </w:r>
    </w:p>
    <w:p w14:paraId="72DD4FA0"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set file</w:t>
      </w:r>
    </w:p>
    <w:p w14:paraId="2F4491AE"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Identity</w:t>
      </w:r>
      <w:r>
        <w:rPr>
          <w:rFonts w:ascii="Times New Roman" w:hAnsi="Times New Roman" w:cs="Times New Roman"/>
          <w:sz w:val="24"/>
          <w:szCs w:val="24"/>
          <w:lang w:val="en-US"/>
        </w:rPr>
        <w:t>: size_at_age_coral_reef_fishes_data.csv</w:t>
      </w:r>
    </w:p>
    <w:p w14:paraId="7495910E" w14:textId="587C5CBA"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Size</w:t>
      </w:r>
      <w:r>
        <w:rPr>
          <w:rFonts w:ascii="Times New Roman" w:hAnsi="Times New Roman" w:cs="Times New Roman"/>
          <w:sz w:val="24"/>
          <w:szCs w:val="24"/>
          <w:lang w:val="en-US"/>
        </w:rPr>
        <w:t xml:space="preserve">: </w:t>
      </w:r>
      <w:r w:rsidR="00A159E5">
        <w:rPr>
          <w:rFonts w:ascii="Times New Roman" w:hAnsi="Times New Roman" w:cs="Times New Roman"/>
          <w:sz w:val="24"/>
          <w:szCs w:val="24"/>
          <w:lang w:val="en-US"/>
        </w:rPr>
        <w:t>1.28</w:t>
      </w:r>
      <w:r>
        <w:rPr>
          <w:rFonts w:ascii="Times New Roman" w:hAnsi="Times New Roman" w:cs="Times New Roman"/>
          <w:sz w:val="24"/>
          <w:szCs w:val="24"/>
          <w:lang w:val="en-US"/>
        </w:rPr>
        <w:t xml:space="preserve"> </w:t>
      </w:r>
      <w:r w:rsidR="00A159E5">
        <w:rPr>
          <w:rFonts w:ascii="Times New Roman" w:hAnsi="Times New Roman" w:cs="Times New Roman"/>
          <w:sz w:val="24"/>
          <w:szCs w:val="24"/>
          <w:lang w:val="en-US"/>
        </w:rPr>
        <w:t>Mb</w:t>
      </w:r>
    </w:p>
    <w:p w14:paraId="28EAC5EA" w14:textId="304AEC0F"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Format and storage mode</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comma-separated values, no compression</w:t>
      </w:r>
    </w:p>
    <w:p w14:paraId="51B7775A" w14:textId="77777777" w:rsidR="00404D85" w:rsidRDefault="00AC639D">
      <w:pPr>
        <w:pStyle w:val="Paragraphedeliste"/>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Header information</w:t>
      </w:r>
      <w:r>
        <w:rPr>
          <w:rFonts w:ascii="Times New Roman" w:hAnsi="Times New Roman" w:cs="Times New Roman"/>
          <w:sz w:val="24"/>
          <w:szCs w:val="24"/>
          <w:lang w:val="en-US"/>
        </w:rPr>
        <w:t>:</w:t>
      </w:r>
      <w:r w:rsidRPr="008D0324">
        <w:rPr>
          <w:rFonts w:ascii="Times New Roman" w:hAnsi="Times New Roman" w:cs="Times New Roman"/>
          <w:sz w:val="24"/>
          <w:szCs w:val="24"/>
          <w:lang w:val="en-US"/>
        </w:rPr>
        <w:t xml:space="preserve"> </w:t>
      </w:r>
      <w:r>
        <w:rPr>
          <w:rFonts w:ascii="Times New Roman" w:hAnsi="Times New Roman" w:cs="Times New Roman"/>
          <w:sz w:val="24"/>
          <w:szCs w:val="24"/>
          <w:lang w:val="en-US"/>
        </w:rPr>
        <w:t>The header row indicates variable names as described in Table III (see part IV.B).</w:t>
      </w:r>
    </w:p>
    <w:p w14:paraId="066A8D44" w14:textId="77777777" w:rsidR="00404D85" w:rsidRDefault="00AC639D">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Variable information</w:t>
      </w:r>
    </w:p>
    <w:p w14:paraId="40BA2DD0"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identity</w:t>
      </w:r>
      <w:r>
        <w:rPr>
          <w:rFonts w:ascii="Times New Roman" w:hAnsi="Times New Roman" w:cs="Times New Roman"/>
          <w:sz w:val="24"/>
          <w:szCs w:val="24"/>
          <w:lang w:val="en-US"/>
        </w:rPr>
        <w:t>: see Table III</w:t>
      </w:r>
    </w:p>
    <w:p w14:paraId="417C62AC"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Variable definition</w:t>
      </w:r>
      <w:r>
        <w:rPr>
          <w:rFonts w:ascii="Times New Roman" w:hAnsi="Times New Roman" w:cs="Times New Roman"/>
          <w:sz w:val="24"/>
          <w:szCs w:val="24"/>
          <w:lang w:val="en-US"/>
        </w:rPr>
        <w:t>: see Table III</w:t>
      </w:r>
    </w:p>
    <w:p w14:paraId="5BE23FB8" w14:textId="77777777" w:rsidR="00404D85" w:rsidRDefault="00AC639D">
      <w:pPr>
        <w:pStyle w:val="Paragraphedeliste"/>
        <w:numPr>
          <w:ilvl w:val="1"/>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Units of measurement</w:t>
      </w:r>
      <w:r>
        <w:rPr>
          <w:rFonts w:ascii="Times New Roman" w:hAnsi="Times New Roman" w:cs="Times New Roman"/>
          <w:sz w:val="24"/>
          <w:szCs w:val="24"/>
          <w:lang w:val="en-US"/>
        </w:rPr>
        <w:t>: see Table III</w:t>
      </w:r>
    </w:p>
    <w:p w14:paraId="11B34A84" w14:textId="77777777" w:rsidR="00404D85" w:rsidRDefault="00AC639D">
      <w:pPr>
        <w:pStyle w:val="Paragraphedeliste"/>
        <w:numPr>
          <w:ilvl w:val="1"/>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type</w:t>
      </w:r>
    </w:p>
    <w:p w14:paraId="263E672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Storage type</w:t>
      </w:r>
      <w:r>
        <w:rPr>
          <w:rFonts w:ascii="Times New Roman" w:hAnsi="Times New Roman" w:cs="Times New Roman"/>
          <w:sz w:val="24"/>
          <w:szCs w:val="24"/>
          <w:lang w:val="en-US"/>
        </w:rPr>
        <w:t>: see Table III</w:t>
      </w:r>
    </w:p>
    <w:p w14:paraId="4308C5D2"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List and definition of variable codes</w:t>
      </w:r>
      <w:r>
        <w:rPr>
          <w:rFonts w:ascii="Times New Roman" w:hAnsi="Times New Roman" w:cs="Times New Roman"/>
          <w:sz w:val="24"/>
          <w:szCs w:val="24"/>
          <w:lang w:val="en-US"/>
        </w:rPr>
        <w:t>: None.</w:t>
      </w:r>
    </w:p>
    <w:p w14:paraId="4299E407"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Range for numeric values</w:t>
      </w:r>
      <w:r>
        <w:rPr>
          <w:rFonts w:ascii="Times New Roman" w:hAnsi="Times New Roman" w:cs="Times New Roman"/>
          <w:sz w:val="24"/>
          <w:szCs w:val="24"/>
          <w:lang w:val="en-US"/>
        </w:rPr>
        <w:t>: see Table III</w:t>
      </w:r>
    </w:p>
    <w:p w14:paraId="24CDB91C"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Missing values codes</w:t>
      </w:r>
      <w:r>
        <w:rPr>
          <w:rFonts w:ascii="Times New Roman" w:hAnsi="Times New Roman" w:cs="Times New Roman"/>
          <w:sz w:val="24"/>
          <w:szCs w:val="24"/>
          <w:lang w:val="en-US"/>
        </w:rPr>
        <w:t>:</w:t>
      </w:r>
    </w:p>
    <w:p w14:paraId="0343357A" w14:textId="77777777" w:rsidR="00404D85" w:rsidRDefault="00AC639D">
      <w:pPr>
        <w:pStyle w:val="Paragraphedeliste"/>
        <w:numPr>
          <w:ilvl w:val="2"/>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Precision</w:t>
      </w:r>
      <w:r>
        <w:rPr>
          <w:rFonts w:ascii="Times New Roman" w:hAnsi="Times New Roman" w:cs="Times New Roman"/>
          <w:sz w:val="24"/>
          <w:szCs w:val="24"/>
          <w:lang w:val="en-US"/>
        </w:rPr>
        <w:t>:</w:t>
      </w:r>
    </w:p>
    <w:p w14:paraId="446735AE" w14:textId="77777777" w:rsidR="00404D85" w:rsidRPr="00945BE9" w:rsidRDefault="00AC639D">
      <w:pPr>
        <w:pStyle w:val="Paragraphedeliste"/>
        <w:numPr>
          <w:ilvl w:val="1"/>
          <w:numId w:val="5"/>
        </w:numPr>
        <w:spacing w:line="360" w:lineRule="auto"/>
        <w:rPr>
          <w:rFonts w:ascii="Times New Roman" w:hAnsi="Times New Roman" w:cs="Times New Roman"/>
          <w:b/>
          <w:sz w:val="24"/>
          <w:szCs w:val="24"/>
          <w:lang w:val="en-US"/>
        </w:rPr>
      </w:pPr>
      <w:r w:rsidRPr="00945BE9">
        <w:rPr>
          <w:rFonts w:ascii="Times New Roman" w:hAnsi="Times New Roman" w:cs="Times New Roman"/>
          <w:b/>
          <w:sz w:val="24"/>
          <w:szCs w:val="24"/>
          <w:lang w:val="en-US"/>
        </w:rPr>
        <w:t>Data format</w:t>
      </w:r>
    </w:p>
    <w:p w14:paraId="46831C12" w14:textId="77777777" w:rsidR="00404D85" w:rsidRDefault="00AC639D">
      <w:pPr>
        <w:spacing w:line="360" w:lineRule="auto"/>
        <w:rPr>
          <w:lang w:val="en-US"/>
        </w:rPr>
      </w:pPr>
      <w:r>
        <w:br w:type="page"/>
      </w:r>
    </w:p>
    <w:p w14:paraId="2ED8B070" w14:textId="454EC122" w:rsidR="00404D85" w:rsidRDefault="00AC639D">
      <w:pPr>
        <w:spacing w:line="360" w:lineRule="auto"/>
        <w:rPr>
          <w:lang w:val="en-US"/>
        </w:rPr>
      </w:pPr>
      <w:r>
        <w:rPr>
          <w:lang w:val="en-US"/>
        </w:rPr>
        <w:lastRenderedPageBreak/>
        <w:t xml:space="preserve">Table III. Description of the variables included in the dataset </w:t>
      </w:r>
    </w:p>
    <w:tbl>
      <w:tblPr>
        <w:tblStyle w:val="Grilledutableau"/>
        <w:tblW w:w="9498" w:type="dxa"/>
        <w:tblLayout w:type="fixed"/>
        <w:tblLook w:val="04A0" w:firstRow="1" w:lastRow="0" w:firstColumn="1" w:lastColumn="0" w:noHBand="0" w:noVBand="1"/>
      </w:tblPr>
      <w:tblGrid>
        <w:gridCol w:w="1043"/>
        <w:gridCol w:w="1390"/>
        <w:gridCol w:w="3796"/>
        <w:gridCol w:w="725"/>
        <w:gridCol w:w="1073"/>
        <w:gridCol w:w="1471"/>
      </w:tblGrid>
      <w:tr w:rsidR="00404D85" w14:paraId="379FA284" w14:textId="77777777" w:rsidTr="00B77A46">
        <w:tc>
          <w:tcPr>
            <w:tcW w:w="1043" w:type="dxa"/>
            <w:tcBorders>
              <w:left w:val="nil"/>
              <w:right w:val="nil"/>
            </w:tcBorders>
            <w:shd w:val="clear" w:color="auto" w:fill="auto"/>
          </w:tcPr>
          <w:p w14:paraId="49F5809E" w14:textId="77777777" w:rsidR="00404D85" w:rsidRDefault="00AC639D">
            <w:pPr>
              <w:rPr>
                <w:b/>
                <w:bCs/>
                <w:lang w:val="en-US"/>
              </w:rPr>
            </w:pPr>
            <w:r w:rsidRPr="008D0324">
              <w:rPr>
                <w:b/>
                <w:bCs/>
                <w:lang w:val="en-US"/>
              </w:rPr>
              <w:t>Column</w:t>
            </w:r>
          </w:p>
        </w:tc>
        <w:tc>
          <w:tcPr>
            <w:tcW w:w="1390" w:type="dxa"/>
            <w:tcBorders>
              <w:left w:val="nil"/>
              <w:right w:val="nil"/>
            </w:tcBorders>
            <w:shd w:val="clear" w:color="auto" w:fill="auto"/>
          </w:tcPr>
          <w:p w14:paraId="6A54159F" w14:textId="77777777" w:rsidR="00404D85" w:rsidRDefault="00AC639D">
            <w:pPr>
              <w:rPr>
                <w:b/>
                <w:bCs/>
                <w:lang w:val="en-US"/>
              </w:rPr>
            </w:pPr>
            <w:r w:rsidRPr="008D0324">
              <w:rPr>
                <w:b/>
                <w:bCs/>
                <w:lang w:val="en-US"/>
              </w:rPr>
              <w:t>Variable identity</w:t>
            </w:r>
          </w:p>
        </w:tc>
        <w:tc>
          <w:tcPr>
            <w:tcW w:w="3796" w:type="dxa"/>
            <w:tcBorders>
              <w:left w:val="nil"/>
              <w:right w:val="nil"/>
            </w:tcBorders>
            <w:shd w:val="clear" w:color="auto" w:fill="auto"/>
          </w:tcPr>
          <w:p w14:paraId="36CE6801" w14:textId="77777777" w:rsidR="00404D85" w:rsidRDefault="00AC639D">
            <w:pPr>
              <w:rPr>
                <w:b/>
                <w:bCs/>
                <w:lang w:val="en-US"/>
              </w:rPr>
            </w:pPr>
            <w:r w:rsidRPr="008D0324">
              <w:rPr>
                <w:b/>
                <w:bCs/>
                <w:lang w:val="en-US"/>
              </w:rPr>
              <w:t>Variable definition</w:t>
            </w:r>
          </w:p>
        </w:tc>
        <w:tc>
          <w:tcPr>
            <w:tcW w:w="725" w:type="dxa"/>
            <w:tcBorders>
              <w:left w:val="nil"/>
              <w:right w:val="nil"/>
            </w:tcBorders>
            <w:shd w:val="clear" w:color="auto" w:fill="auto"/>
          </w:tcPr>
          <w:p w14:paraId="2778AFC7" w14:textId="77777777" w:rsidR="00404D85" w:rsidRDefault="00AC639D">
            <w:pPr>
              <w:rPr>
                <w:b/>
                <w:bCs/>
                <w:lang w:val="en-US"/>
              </w:rPr>
            </w:pPr>
            <w:r w:rsidRPr="008D0324">
              <w:rPr>
                <w:b/>
                <w:bCs/>
                <w:lang w:val="en-US"/>
              </w:rPr>
              <w:t xml:space="preserve">Unit </w:t>
            </w:r>
          </w:p>
        </w:tc>
        <w:tc>
          <w:tcPr>
            <w:tcW w:w="1073" w:type="dxa"/>
            <w:tcBorders>
              <w:left w:val="nil"/>
              <w:right w:val="nil"/>
            </w:tcBorders>
            <w:shd w:val="clear" w:color="auto" w:fill="auto"/>
          </w:tcPr>
          <w:p w14:paraId="5BFC2EB9" w14:textId="77777777" w:rsidR="00404D85" w:rsidRDefault="00AC639D">
            <w:pPr>
              <w:rPr>
                <w:b/>
                <w:bCs/>
                <w:lang w:val="en-US"/>
              </w:rPr>
            </w:pPr>
            <w:r w:rsidRPr="008D0324">
              <w:rPr>
                <w:b/>
                <w:bCs/>
                <w:lang w:val="en-US"/>
              </w:rPr>
              <w:t>Storage type</w:t>
            </w:r>
          </w:p>
        </w:tc>
        <w:tc>
          <w:tcPr>
            <w:tcW w:w="1471" w:type="dxa"/>
            <w:tcBorders>
              <w:left w:val="nil"/>
              <w:right w:val="nil"/>
            </w:tcBorders>
            <w:shd w:val="clear" w:color="auto" w:fill="auto"/>
          </w:tcPr>
          <w:p w14:paraId="74994958" w14:textId="77777777" w:rsidR="00404D85" w:rsidRDefault="00AC639D">
            <w:pPr>
              <w:rPr>
                <w:b/>
                <w:bCs/>
                <w:lang w:val="en-US"/>
              </w:rPr>
            </w:pPr>
            <w:r w:rsidRPr="008D0324">
              <w:rPr>
                <w:b/>
                <w:bCs/>
                <w:lang w:val="en-US"/>
              </w:rPr>
              <w:t>Range</w:t>
            </w:r>
          </w:p>
        </w:tc>
      </w:tr>
      <w:tr w:rsidR="00B77A46" w14:paraId="3D611AB9" w14:textId="77777777" w:rsidTr="00B77A46">
        <w:tc>
          <w:tcPr>
            <w:tcW w:w="1043" w:type="dxa"/>
            <w:tcBorders>
              <w:left w:val="nil"/>
              <w:bottom w:val="nil"/>
              <w:right w:val="nil"/>
            </w:tcBorders>
            <w:shd w:val="clear" w:color="auto" w:fill="auto"/>
          </w:tcPr>
          <w:p w14:paraId="022A6B03" w14:textId="77777777" w:rsidR="00B77A46" w:rsidRDefault="00B77A46" w:rsidP="00B77A46">
            <w:pPr>
              <w:jc w:val="right"/>
              <w:rPr>
                <w:lang w:val="en-US"/>
              </w:rPr>
            </w:pPr>
            <w:r w:rsidRPr="008D0324">
              <w:rPr>
                <w:lang w:val="en-US"/>
              </w:rPr>
              <w:t>1</w:t>
            </w:r>
          </w:p>
        </w:tc>
        <w:tc>
          <w:tcPr>
            <w:tcW w:w="1390" w:type="dxa"/>
            <w:tcBorders>
              <w:left w:val="nil"/>
              <w:bottom w:val="nil"/>
              <w:right w:val="nil"/>
            </w:tcBorders>
            <w:shd w:val="clear" w:color="auto" w:fill="auto"/>
          </w:tcPr>
          <w:p w14:paraId="30580963" w14:textId="77777777" w:rsidR="00B77A46" w:rsidRDefault="00B77A46" w:rsidP="00B77A46">
            <w:pPr>
              <w:rPr>
                <w:lang w:val="en-US"/>
              </w:rPr>
            </w:pPr>
            <w:r w:rsidRPr="008D0324">
              <w:rPr>
                <w:lang w:val="en-US"/>
              </w:rPr>
              <w:t>Family</w:t>
            </w:r>
          </w:p>
        </w:tc>
        <w:tc>
          <w:tcPr>
            <w:tcW w:w="3796" w:type="dxa"/>
            <w:tcBorders>
              <w:left w:val="nil"/>
              <w:bottom w:val="nil"/>
              <w:right w:val="nil"/>
            </w:tcBorders>
            <w:shd w:val="clear" w:color="auto" w:fill="auto"/>
          </w:tcPr>
          <w:p w14:paraId="3C6CF6C1" w14:textId="77777777" w:rsidR="00B77A46" w:rsidRDefault="00B77A46" w:rsidP="00B77A46">
            <w:pPr>
              <w:rPr>
                <w:lang w:val="en-US"/>
              </w:rPr>
            </w:pPr>
            <w:r w:rsidRPr="008D0324">
              <w:rPr>
                <w:lang w:val="en-US"/>
              </w:rPr>
              <w:t xml:space="preserve">Family names according to </w:t>
            </w:r>
            <w:proofErr w:type="spellStart"/>
            <w:r w:rsidRPr="008D0324">
              <w:rPr>
                <w:lang w:val="en-US"/>
              </w:rPr>
              <w:t>Fishbase</w:t>
            </w:r>
            <w:proofErr w:type="spellEnd"/>
            <w:r w:rsidRPr="008D0324">
              <w:rPr>
                <w:lang w:val="en-US"/>
              </w:rPr>
              <w:t xml:space="preserve"> (https://www.fishbase.de/search.php)</w:t>
            </w:r>
          </w:p>
        </w:tc>
        <w:tc>
          <w:tcPr>
            <w:tcW w:w="725" w:type="dxa"/>
            <w:tcBorders>
              <w:left w:val="nil"/>
              <w:bottom w:val="nil"/>
              <w:right w:val="nil"/>
            </w:tcBorders>
            <w:shd w:val="clear" w:color="auto" w:fill="auto"/>
          </w:tcPr>
          <w:p w14:paraId="3B432826" w14:textId="77777777" w:rsidR="00B77A46" w:rsidRDefault="00B77A46" w:rsidP="00B77A46">
            <w:pPr>
              <w:jc w:val="center"/>
              <w:rPr>
                <w:lang w:val="en-US"/>
              </w:rPr>
            </w:pPr>
            <w:r>
              <w:rPr>
                <w:lang w:val="en-US"/>
              </w:rPr>
              <w:t>-</w:t>
            </w:r>
          </w:p>
        </w:tc>
        <w:tc>
          <w:tcPr>
            <w:tcW w:w="1073" w:type="dxa"/>
            <w:tcBorders>
              <w:left w:val="nil"/>
              <w:bottom w:val="nil"/>
              <w:right w:val="nil"/>
            </w:tcBorders>
            <w:shd w:val="clear" w:color="auto" w:fill="auto"/>
          </w:tcPr>
          <w:p w14:paraId="1A681213" w14:textId="77777777" w:rsidR="00B77A46" w:rsidRDefault="00B77A46" w:rsidP="00B77A46">
            <w:pPr>
              <w:rPr>
                <w:lang w:val="en-US"/>
              </w:rPr>
            </w:pPr>
            <w:r w:rsidRPr="008D0324">
              <w:rPr>
                <w:lang w:val="en-US"/>
              </w:rPr>
              <w:t>Factor</w:t>
            </w:r>
          </w:p>
        </w:tc>
        <w:tc>
          <w:tcPr>
            <w:tcW w:w="1471" w:type="dxa"/>
            <w:tcBorders>
              <w:left w:val="nil"/>
              <w:bottom w:val="nil"/>
              <w:right w:val="nil"/>
            </w:tcBorders>
            <w:shd w:val="clear" w:color="auto" w:fill="auto"/>
          </w:tcPr>
          <w:p w14:paraId="258A1555" w14:textId="0AD853D1" w:rsidR="00B77A46" w:rsidRDefault="00B77A46" w:rsidP="00B77A46">
            <w:pPr>
              <w:jc w:val="center"/>
              <w:rPr>
                <w:lang w:val="en-US"/>
              </w:rPr>
            </w:pPr>
            <w:r>
              <w:t>-</w:t>
            </w:r>
          </w:p>
        </w:tc>
      </w:tr>
      <w:tr w:rsidR="00B77A46" w14:paraId="3E691E42" w14:textId="77777777" w:rsidTr="00B77A46">
        <w:tc>
          <w:tcPr>
            <w:tcW w:w="1043" w:type="dxa"/>
            <w:tcBorders>
              <w:top w:val="nil"/>
              <w:left w:val="nil"/>
              <w:bottom w:val="nil"/>
              <w:right w:val="nil"/>
            </w:tcBorders>
            <w:shd w:val="clear" w:color="auto" w:fill="auto"/>
          </w:tcPr>
          <w:p w14:paraId="514AF190" w14:textId="77777777" w:rsidR="00B77A46" w:rsidRDefault="00B77A46" w:rsidP="00B77A46">
            <w:pPr>
              <w:jc w:val="right"/>
              <w:rPr>
                <w:lang w:val="en-US"/>
              </w:rPr>
            </w:pPr>
            <w:r w:rsidRPr="008D0324">
              <w:rPr>
                <w:lang w:val="en-US"/>
              </w:rPr>
              <w:t>2</w:t>
            </w:r>
          </w:p>
        </w:tc>
        <w:tc>
          <w:tcPr>
            <w:tcW w:w="1390" w:type="dxa"/>
            <w:tcBorders>
              <w:top w:val="nil"/>
              <w:left w:val="nil"/>
              <w:bottom w:val="nil"/>
              <w:right w:val="nil"/>
            </w:tcBorders>
            <w:shd w:val="clear" w:color="auto" w:fill="auto"/>
          </w:tcPr>
          <w:p w14:paraId="432210A8" w14:textId="77777777" w:rsidR="00B77A46" w:rsidRDefault="00B77A46" w:rsidP="00B77A46">
            <w:pPr>
              <w:rPr>
                <w:lang w:val="en-US"/>
              </w:rPr>
            </w:pPr>
            <w:r w:rsidRPr="008D0324">
              <w:rPr>
                <w:lang w:val="en-US"/>
              </w:rPr>
              <w:t>Genus</w:t>
            </w:r>
          </w:p>
        </w:tc>
        <w:tc>
          <w:tcPr>
            <w:tcW w:w="3796" w:type="dxa"/>
            <w:tcBorders>
              <w:top w:val="nil"/>
              <w:left w:val="nil"/>
              <w:bottom w:val="nil"/>
              <w:right w:val="nil"/>
            </w:tcBorders>
            <w:shd w:val="clear" w:color="auto" w:fill="auto"/>
          </w:tcPr>
          <w:p w14:paraId="0CE5D3BA" w14:textId="77777777" w:rsidR="00B77A46" w:rsidRDefault="00B77A46" w:rsidP="00B77A46">
            <w:pPr>
              <w:rPr>
                <w:lang w:val="en-US"/>
              </w:rPr>
            </w:pPr>
            <w:r w:rsidRPr="008D0324">
              <w:rPr>
                <w:lang w:val="en-US"/>
              </w:rPr>
              <w:t xml:space="preserve">Genus names according to </w:t>
            </w:r>
            <w:proofErr w:type="spellStart"/>
            <w:r w:rsidRPr="008D0324">
              <w:rPr>
                <w:lang w:val="en-US"/>
              </w:rPr>
              <w:t>Fishbase</w:t>
            </w:r>
            <w:proofErr w:type="spellEnd"/>
            <w:r w:rsidRPr="008D0324">
              <w:rPr>
                <w:lang w:val="en-US"/>
              </w:rPr>
              <w:t xml:space="preserve"> (https://www.fishbase.de/search.php)</w:t>
            </w:r>
          </w:p>
        </w:tc>
        <w:tc>
          <w:tcPr>
            <w:tcW w:w="725" w:type="dxa"/>
            <w:tcBorders>
              <w:top w:val="nil"/>
              <w:left w:val="nil"/>
              <w:bottom w:val="nil"/>
              <w:right w:val="nil"/>
            </w:tcBorders>
            <w:shd w:val="clear" w:color="auto" w:fill="auto"/>
          </w:tcPr>
          <w:p w14:paraId="67F8401D" w14:textId="77777777" w:rsidR="00B77A46" w:rsidRDefault="00B77A46" w:rsidP="00B77A46">
            <w:pPr>
              <w:jc w:val="center"/>
              <w:rPr>
                <w:lang w:val="en-US"/>
              </w:rPr>
            </w:pPr>
            <w:r>
              <w:rPr>
                <w:lang w:val="en-US"/>
              </w:rPr>
              <w:t>-</w:t>
            </w:r>
          </w:p>
        </w:tc>
        <w:tc>
          <w:tcPr>
            <w:tcW w:w="1073" w:type="dxa"/>
            <w:tcBorders>
              <w:top w:val="nil"/>
              <w:left w:val="nil"/>
              <w:bottom w:val="nil"/>
              <w:right w:val="nil"/>
            </w:tcBorders>
            <w:shd w:val="clear" w:color="auto" w:fill="auto"/>
          </w:tcPr>
          <w:p w14:paraId="39C0858E" w14:textId="77777777" w:rsidR="00B77A46" w:rsidRDefault="00B77A46" w:rsidP="00B77A46">
            <w:pPr>
              <w:rPr>
                <w:lang w:val="en-US"/>
              </w:rPr>
            </w:pPr>
            <w:r w:rsidRPr="008D0324">
              <w:rPr>
                <w:lang w:val="en-US"/>
              </w:rPr>
              <w:t>Factor</w:t>
            </w:r>
          </w:p>
        </w:tc>
        <w:tc>
          <w:tcPr>
            <w:tcW w:w="1471" w:type="dxa"/>
            <w:tcBorders>
              <w:top w:val="nil"/>
              <w:left w:val="nil"/>
              <w:bottom w:val="nil"/>
              <w:right w:val="nil"/>
            </w:tcBorders>
            <w:shd w:val="clear" w:color="auto" w:fill="auto"/>
          </w:tcPr>
          <w:p w14:paraId="29D07D71" w14:textId="4A2A15BD" w:rsidR="00B77A46" w:rsidRDefault="00B77A46" w:rsidP="00B77A46">
            <w:pPr>
              <w:jc w:val="center"/>
              <w:rPr>
                <w:lang w:val="en-US"/>
              </w:rPr>
            </w:pPr>
            <w:r>
              <w:t>-</w:t>
            </w:r>
          </w:p>
        </w:tc>
      </w:tr>
      <w:tr w:rsidR="00B77A46" w14:paraId="12EBA742" w14:textId="77777777" w:rsidTr="00B77A46">
        <w:tc>
          <w:tcPr>
            <w:tcW w:w="1043" w:type="dxa"/>
            <w:tcBorders>
              <w:top w:val="nil"/>
              <w:left w:val="nil"/>
              <w:bottom w:val="nil"/>
              <w:right w:val="nil"/>
            </w:tcBorders>
            <w:shd w:val="clear" w:color="auto" w:fill="auto"/>
          </w:tcPr>
          <w:p w14:paraId="61BAAB62" w14:textId="77777777" w:rsidR="00B77A46" w:rsidRDefault="00B77A46" w:rsidP="00B77A46">
            <w:pPr>
              <w:jc w:val="right"/>
              <w:rPr>
                <w:lang w:val="en-US"/>
              </w:rPr>
            </w:pPr>
            <w:r w:rsidRPr="008D0324">
              <w:rPr>
                <w:lang w:val="en-US"/>
              </w:rPr>
              <w:t>3</w:t>
            </w:r>
          </w:p>
        </w:tc>
        <w:tc>
          <w:tcPr>
            <w:tcW w:w="1390" w:type="dxa"/>
            <w:tcBorders>
              <w:top w:val="nil"/>
              <w:left w:val="nil"/>
              <w:bottom w:val="nil"/>
              <w:right w:val="nil"/>
            </w:tcBorders>
            <w:shd w:val="clear" w:color="auto" w:fill="auto"/>
          </w:tcPr>
          <w:p w14:paraId="514DAD89" w14:textId="77777777" w:rsidR="00B77A46" w:rsidRDefault="00B77A46" w:rsidP="00B77A46">
            <w:pPr>
              <w:rPr>
                <w:lang w:val="en-US"/>
              </w:rPr>
            </w:pPr>
            <w:r w:rsidRPr="008D0324">
              <w:rPr>
                <w:lang w:val="en-US"/>
              </w:rPr>
              <w:t>Species</w:t>
            </w:r>
          </w:p>
        </w:tc>
        <w:tc>
          <w:tcPr>
            <w:tcW w:w="3796" w:type="dxa"/>
            <w:tcBorders>
              <w:top w:val="nil"/>
              <w:left w:val="nil"/>
              <w:bottom w:val="nil"/>
              <w:right w:val="nil"/>
            </w:tcBorders>
            <w:shd w:val="clear" w:color="auto" w:fill="auto"/>
          </w:tcPr>
          <w:p w14:paraId="2C073FEE" w14:textId="77777777" w:rsidR="00B77A46" w:rsidRDefault="00B77A46" w:rsidP="00B77A46">
            <w:pPr>
              <w:rPr>
                <w:lang w:val="en-US"/>
              </w:rPr>
            </w:pPr>
            <w:r w:rsidRPr="008D0324">
              <w:rPr>
                <w:lang w:val="en-US"/>
              </w:rPr>
              <w:t xml:space="preserve">Species names according to </w:t>
            </w:r>
            <w:proofErr w:type="spellStart"/>
            <w:r w:rsidRPr="008D0324">
              <w:rPr>
                <w:lang w:val="en-US"/>
              </w:rPr>
              <w:t>Fishbase</w:t>
            </w:r>
            <w:proofErr w:type="spellEnd"/>
            <w:r w:rsidRPr="008D0324">
              <w:rPr>
                <w:lang w:val="en-US"/>
              </w:rPr>
              <w:t xml:space="preserve"> (https://www.fishbase.de/search.php)</w:t>
            </w:r>
          </w:p>
        </w:tc>
        <w:tc>
          <w:tcPr>
            <w:tcW w:w="725" w:type="dxa"/>
            <w:tcBorders>
              <w:top w:val="nil"/>
              <w:left w:val="nil"/>
              <w:bottom w:val="nil"/>
              <w:right w:val="nil"/>
            </w:tcBorders>
            <w:shd w:val="clear" w:color="auto" w:fill="auto"/>
          </w:tcPr>
          <w:p w14:paraId="2D2C5B2A" w14:textId="77777777" w:rsidR="00B77A46" w:rsidRDefault="00B77A46" w:rsidP="00B77A46">
            <w:pPr>
              <w:jc w:val="center"/>
              <w:rPr>
                <w:lang w:val="en-US"/>
              </w:rPr>
            </w:pPr>
            <w:r>
              <w:rPr>
                <w:lang w:val="en-US"/>
              </w:rPr>
              <w:t>-</w:t>
            </w:r>
          </w:p>
        </w:tc>
        <w:tc>
          <w:tcPr>
            <w:tcW w:w="1073" w:type="dxa"/>
            <w:tcBorders>
              <w:top w:val="nil"/>
              <w:left w:val="nil"/>
              <w:bottom w:val="nil"/>
              <w:right w:val="nil"/>
            </w:tcBorders>
            <w:shd w:val="clear" w:color="auto" w:fill="auto"/>
          </w:tcPr>
          <w:p w14:paraId="19B21B99" w14:textId="77777777" w:rsidR="00B77A46" w:rsidRDefault="00B77A46" w:rsidP="00B77A46">
            <w:pPr>
              <w:rPr>
                <w:lang w:val="en-US"/>
              </w:rPr>
            </w:pPr>
            <w:r w:rsidRPr="008D0324">
              <w:rPr>
                <w:lang w:val="en-US"/>
              </w:rPr>
              <w:t>Factor</w:t>
            </w:r>
          </w:p>
        </w:tc>
        <w:tc>
          <w:tcPr>
            <w:tcW w:w="1471" w:type="dxa"/>
            <w:tcBorders>
              <w:top w:val="nil"/>
              <w:left w:val="nil"/>
              <w:bottom w:val="nil"/>
              <w:right w:val="nil"/>
            </w:tcBorders>
            <w:shd w:val="clear" w:color="auto" w:fill="auto"/>
          </w:tcPr>
          <w:p w14:paraId="60D97F0B" w14:textId="2C363DE7" w:rsidR="00B77A46" w:rsidRDefault="00B77A46" w:rsidP="00B77A46">
            <w:pPr>
              <w:jc w:val="center"/>
              <w:rPr>
                <w:lang w:val="en-US"/>
              </w:rPr>
            </w:pPr>
            <w:r>
              <w:t>-</w:t>
            </w:r>
          </w:p>
        </w:tc>
      </w:tr>
      <w:tr w:rsidR="00B77A46" w14:paraId="1C216D6D" w14:textId="77777777" w:rsidTr="00B77A46">
        <w:tc>
          <w:tcPr>
            <w:tcW w:w="1043" w:type="dxa"/>
            <w:tcBorders>
              <w:top w:val="nil"/>
              <w:left w:val="nil"/>
              <w:bottom w:val="nil"/>
              <w:right w:val="nil"/>
            </w:tcBorders>
            <w:shd w:val="clear" w:color="auto" w:fill="auto"/>
          </w:tcPr>
          <w:p w14:paraId="757C55C8" w14:textId="77777777" w:rsidR="00B77A46" w:rsidRDefault="00B77A46" w:rsidP="00B77A46">
            <w:pPr>
              <w:jc w:val="right"/>
              <w:rPr>
                <w:lang w:val="en-US"/>
              </w:rPr>
            </w:pPr>
            <w:r w:rsidRPr="008D0324">
              <w:rPr>
                <w:lang w:val="en-US"/>
              </w:rPr>
              <w:t>4</w:t>
            </w:r>
          </w:p>
        </w:tc>
        <w:tc>
          <w:tcPr>
            <w:tcW w:w="1390" w:type="dxa"/>
            <w:tcBorders>
              <w:top w:val="nil"/>
              <w:left w:val="nil"/>
              <w:bottom w:val="nil"/>
              <w:right w:val="nil"/>
            </w:tcBorders>
            <w:shd w:val="clear" w:color="auto" w:fill="auto"/>
          </w:tcPr>
          <w:p w14:paraId="3DF3CC72" w14:textId="77777777" w:rsidR="00B77A46" w:rsidRDefault="00B77A46" w:rsidP="00B77A46">
            <w:pPr>
              <w:rPr>
                <w:lang w:val="en-US"/>
              </w:rPr>
            </w:pPr>
            <w:r w:rsidRPr="008D0324">
              <w:rPr>
                <w:lang w:val="en-US"/>
              </w:rPr>
              <w:t>ID</w:t>
            </w:r>
          </w:p>
        </w:tc>
        <w:tc>
          <w:tcPr>
            <w:tcW w:w="3796" w:type="dxa"/>
            <w:tcBorders>
              <w:top w:val="nil"/>
              <w:left w:val="nil"/>
              <w:bottom w:val="nil"/>
              <w:right w:val="nil"/>
            </w:tcBorders>
            <w:shd w:val="clear" w:color="auto" w:fill="auto"/>
          </w:tcPr>
          <w:p w14:paraId="4CF715BE" w14:textId="77777777" w:rsidR="00B77A46" w:rsidRDefault="00B77A46" w:rsidP="00B77A46">
            <w:pPr>
              <w:rPr>
                <w:lang w:val="en-US"/>
              </w:rPr>
            </w:pPr>
            <w:r w:rsidRPr="008D0324">
              <w:rPr>
                <w:lang w:val="en-US"/>
              </w:rPr>
              <w:t xml:space="preserve">Unique code identifying </w:t>
            </w:r>
            <w:proofErr w:type="gramStart"/>
            <w:r w:rsidRPr="008D0324">
              <w:rPr>
                <w:lang w:val="en-US"/>
              </w:rPr>
              <w:t>each individual</w:t>
            </w:r>
            <w:proofErr w:type="gramEnd"/>
          </w:p>
        </w:tc>
        <w:tc>
          <w:tcPr>
            <w:tcW w:w="725" w:type="dxa"/>
            <w:tcBorders>
              <w:top w:val="nil"/>
              <w:left w:val="nil"/>
              <w:bottom w:val="nil"/>
              <w:right w:val="nil"/>
            </w:tcBorders>
            <w:shd w:val="clear" w:color="auto" w:fill="auto"/>
          </w:tcPr>
          <w:p w14:paraId="3E09FC2E" w14:textId="77777777" w:rsidR="00B77A46" w:rsidRDefault="00B77A46" w:rsidP="00B77A46">
            <w:pPr>
              <w:jc w:val="center"/>
              <w:rPr>
                <w:lang w:val="en-US"/>
              </w:rPr>
            </w:pPr>
            <w:r>
              <w:rPr>
                <w:lang w:val="en-US"/>
              </w:rPr>
              <w:t>-</w:t>
            </w:r>
          </w:p>
        </w:tc>
        <w:tc>
          <w:tcPr>
            <w:tcW w:w="1073" w:type="dxa"/>
            <w:tcBorders>
              <w:top w:val="nil"/>
              <w:left w:val="nil"/>
              <w:bottom w:val="nil"/>
              <w:right w:val="nil"/>
            </w:tcBorders>
            <w:shd w:val="clear" w:color="auto" w:fill="auto"/>
          </w:tcPr>
          <w:p w14:paraId="201C489B" w14:textId="77777777" w:rsidR="00B77A46" w:rsidRDefault="00B77A46" w:rsidP="00B77A46">
            <w:pPr>
              <w:rPr>
                <w:lang w:val="en-US"/>
              </w:rPr>
            </w:pPr>
            <w:r w:rsidRPr="008D0324">
              <w:rPr>
                <w:lang w:val="en-US"/>
              </w:rPr>
              <w:t>Factor</w:t>
            </w:r>
          </w:p>
        </w:tc>
        <w:tc>
          <w:tcPr>
            <w:tcW w:w="1471" w:type="dxa"/>
            <w:tcBorders>
              <w:top w:val="nil"/>
              <w:left w:val="nil"/>
              <w:bottom w:val="nil"/>
              <w:right w:val="nil"/>
            </w:tcBorders>
            <w:shd w:val="clear" w:color="auto" w:fill="auto"/>
          </w:tcPr>
          <w:p w14:paraId="781A1841" w14:textId="061512A0" w:rsidR="00B77A46" w:rsidRDefault="00B77A46" w:rsidP="00B77A46">
            <w:pPr>
              <w:jc w:val="center"/>
              <w:rPr>
                <w:lang w:val="en-US"/>
              </w:rPr>
            </w:pPr>
            <w:r>
              <w:t>-</w:t>
            </w:r>
          </w:p>
        </w:tc>
      </w:tr>
      <w:tr w:rsidR="00B77A46" w14:paraId="01C36F79" w14:textId="77777777" w:rsidTr="00B77A46">
        <w:tc>
          <w:tcPr>
            <w:tcW w:w="1043" w:type="dxa"/>
            <w:tcBorders>
              <w:top w:val="nil"/>
              <w:left w:val="nil"/>
              <w:bottom w:val="nil"/>
              <w:right w:val="nil"/>
            </w:tcBorders>
            <w:shd w:val="clear" w:color="auto" w:fill="auto"/>
          </w:tcPr>
          <w:p w14:paraId="496FB328" w14:textId="77777777" w:rsidR="00B77A46" w:rsidRDefault="00B77A46" w:rsidP="00B77A46">
            <w:pPr>
              <w:jc w:val="right"/>
              <w:rPr>
                <w:lang w:val="en-US"/>
              </w:rPr>
            </w:pPr>
            <w:r w:rsidRPr="008D0324">
              <w:rPr>
                <w:lang w:val="en-US"/>
              </w:rPr>
              <w:t>5</w:t>
            </w:r>
          </w:p>
        </w:tc>
        <w:tc>
          <w:tcPr>
            <w:tcW w:w="1390" w:type="dxa"/>
            <w:tcBorders>
              <w:top w:val="nil"/>
              <w:left w:val="nil"/>
              <w:bottom w:val="nil"/>
              <w:right w:val="nil"/>
            </w:tcBorders>
            <w:shd w:val="clear" w:color="auto" w:fill="auto"/>
          </w:tcPr>
          <w:p w14:paraId="5D38E716" w14:textId="77777777" w:rsidR="00B77A46" w:rsidRDefault="00B77A46" w:rsidP="00B77A46">
            <w:pPr>
              <w:rPr>
                <w:lang w:val="en-US"/>
              </w:rPr>
            </w:pPr>
            <w:commentRangeStart w:id="4"/>
            <w:proofErr w:type="spellStart"/>
            <w:r w:rsidRPr="008D0324">
              <w:rPr>
                <w:lang w:val="en-US"/>
              </w:rPr>
              <w:t>Age</w:t>
            </w:r>
            <w:r w:rsidRPr="008D0324">
              <w:rPr>
                <w:vertAlign w:val="subscript"/>
                <w:lang w:val="en-US"/>
              </w:rPr>
              <w:t>i</w:t>
            </w:r>
            <w:commentRangeEnd w:id="4"/>
            <w:proofErr w:type="spellEnd"/>
            <w:r w:rsidR="00B633D4">
              <w:rPr>
                <w:rStyle w:val="Marquedecommentaire"/>
                <w:rFonts w:asciiTheme="minorHAnsi" w:eastAsiaTheme="minorHAnsi" w:hAnsiTheme="minorHAnsi" w:cstheme="minorBidi"/>
                <w:lang w:eastAsia="en-US"/>
              </w:rPr>
              <w:commentReference w:id="4"/>
            </w:r>
          </w:p>
        </w:tc>
        <w:tc>
          <w:tcPr>
            <w:tcW w:w="3796" w:type="dxa"/>
            <w:tcBorders>
              <w:top w:val="nil"/>
              <w:left w:val="nil"/>
              <w:bottom w:val="nil"/>
              <w:right w:val="nil"/>
            </w:tcBorders>
            <w:shd w:val="clear" w:color="auto" w:fill="auto"/>
          </w:tcPr>
          <w:p w14:paraId="6B0623DC" w14:textId="77777777" w:rsidR="00B77A46" w:rsidRDefault="00B77A46" w:rsidP="00B77A46">
            <w:pPr>
              <w:rPr>
                <w:lang w:val="en-US"/>
              </w:rPr>
            </w:pPr>
            <w:r w:rsidRPr="008D0324">
              <w:rPr>
                <w:lang w:val="en-US"/>
              </w:rPr>
              <w:t xml:space="preserve">Age </w:t>
            </w:r>
            <w:proofErr w:type="spellStart"/>
            <w:r w:rsidRPr="008D0324">
              <w:rPr>
                <w:i/>
                <w:iCs/>
                <w:lang w:val="en-US"/>
              </w:rPr>
              <w:t>i</w:t>
            </w:r>
            <w:proofErr w:type="spellEnd"/>
          </w:p>
        </w:tc>
        <w:tc>
          <w:tcPr>
            <w:tcW w:w="725" w:type="dxa"/>
            <w:tcBorders>
              <w:top w:val="nil"/>
              <w:left w:val="nil"/>
              <w:bottom w:val="nil"/>
              <w:right w:val="nil"/>
            </w:tcBorders>
            <w:shd w:val="clear" w:color="auto" w:fill="auto"/>
          </w:tcPr>
          <w:p w14:paraId="659AAC33" w14:textId="77777777" w:rsidR="00B77A46" w:rsidRDefault="00B77A46" w:rsidP="00B77A46">
            <w:pPr>
              <w:jc w:val="center"/>
              <w:rPr>
                <w:lang w:val="en-US"/>
              </w:rPr>
            </w:pPr>
            <w:r w:rsidRPr="008D0324">
              <w:rPr>
                <w:lang w:val="en-US"/>
              </w:rPr>
              <w:t>years</w:t>
            </w:r>
          </w:p>
        </w:tc>
        <w:tc>
          <w:tcPr>
            <w:tcW w:w="1073" w:type="dxa"/>
            <w:tcBorders>
              <w:top w:val="nil"/>
              <w:left w:val="nil"/>
              <w:bottom w:val="nil"/>
              <w:right w:val="nil"/>
            </w:tcBorders>
            <w:shd w:val="clear" w:color="auto" w:fill="auto"/>
          </w:tcPr>
          <w:p w14:paraId="79CD1556" w14:textId="77777777" w:rsidR="00B77A46" w:rsidRDefault="00B77A46" w:rsidP="00B77A46">
            <w:pPr>
              <w:rPr>
                <w:lang w:val="en-US"/>
              </w:rPr>
            </w:pPr>
            <w:r w:rsidRPr="008D0324">
              <w:rPr>
                <w:lang w:val="en-US"/>
              </w:rPr>
              <w:t>Integer</w:t>
            </w:r>
          </w:p>
        </w:tc>
        <w:tc>
          <w:tcPr>
            <w:tcW w:w="1471" w:type="dxa"/>
            <w:tcBorders>
              <w:top w:val="nil"/>
              <w:left w:val="nil"/>
              <w:bottom w:val="nil"/>
              <w:right w:val="nil"/>
            </w:tcBorders>
            <w:shd w:val="clear" w:color="auto" w:fill="auto"/>
          </w:tcPr>
          <w:p w14:paraId="4BB88B43" w14:textId="7C6AF690" w:rsidR="00B77A46" w:rsidRDefault="00B77A46" w:rsidP="00B77A46">
            <w:pPr>
              <w:jc w:val="center"/>
              <w:rPr>
                <w:lang w:val="en-US"/>
              </w:rPr>
            </w:pPr>
            <w:r w:rsidRPr="00E46B05">
              <w:t>0 - 30</w:t>
            </w:r>
          </w:p>
        </w:tc>
      </w:tr>
      <w:tr w:rsidR="00B77A46" w14:paraId="7926AB18" w14:textId="77777777" w:rsidTr="00B77A46">
        <w:tc>
          <w:tcPr>
            <w:tcW w:w="1043" w:type="dxa"/>
            <w:tcBorders>
              <w:top w:val="nil"/>
              <w:left w:val="nil"/>
              <w:bottom w:val="nil"/>
              <w:right w:val="nil"/>
            </w:tcBorders>
            <w:shd w:val="clear" w:color="auto" w:fill="auto"/>
          </w:tcPr>
          <w:p w14:paraId="4198182C" w14:textId="77777777" w:rsidR="00B77A46" w:rsidRDefault="00B77A46" w:rsidP="00B77A46">
            <w:pPr>
              <w:jc w:val="right"/>
              <w:rPr>
                <w:lang w:val="en-US"/>
              </w:rPr>
            </w:pPr>
            <w:r w:rsidRPr="008D0324">
              <w:rPr>
                <w:lang w:val="en-US"/>
              </w:rPr>
              <w:t>6</w:t>
            </w:r>
          </w:p>
        </w:tc>
        <w:tc>
          <w:tcPr>
            <w:tcW w:w="1390" w:type="dxa"/>
            <w:tcBorders>
              <w:top w:val="nil"/>
              <w:left w:val="nil"/>
              <w:bottom w:val="nil"/>
              <w:right w:val="nil"/>
            </w:tcBorders>
            <w:shd w:val="clear" w:color="auto" w:fill="auto"/>
          </w:tcPr>
          <w:p w14:paraId="02E43811" w14:textId="77777777" w:rsidR="00B77A46" w:rsidRDefault="00B77A46" w:rsidP="00B77A46">
            <w:pPr>
              <w:rPr>
                <w:lang w:val="en-US"/>
              </w:rPr>
            </w:pPr>
            <w:r w:rsidRPr="008D0324">
              <w:rPr>
                <w:lang w:val="en-US"/>
              </w:rPr>
              <w:t>R</w:t>
            </w:r>
            <w:r w:rsidRPr="008D0324">
              <w:rPr>
                <w:vertAlign w:val="subscript"/>
                <w:lang w:val="en-US"/>
              </w:rPr>
              <w:t>i</w:t>
            </w:r>
          </w:p>
        </w:tc>
        <w:tc>
          <w:tcPr>
            <w:tcW w:w="3796" w:type="dxa"/>
            <w:tcBorders>
              <w:top w:val="nil"/>
              <w:left w:val="nil"/>
              <w:bottom w:val="nil"/>
              <w:right w:val="nil"/>
            </w:tcBorders>
            <w:shd w:val="clear" w:color="auto" w:fill="auto"/>
          </w:tcPr>
          <w:p w14:paraId="084793C2" w14:textId="77777777" w:rsidR="00B77A46" w:rsidRDefault="00B77A46" w:rsidP="00B77A46">
            <w:pPr>
              <w:rPr>
                <w:lang w:val="en-US"/>
              </w:rPr>
            </w:pPr>
            <w:r w:rsidRPr="008D0324">
              <w:rPr>
                <w:lang w:val="en-US"/>
              </w:rPr>
              <w:t xml:space="preserve">Otolith radius at age </w:t>
            </w:r>
            <w:proofErr w:type="spellStart"/>
            <w:r w:rsidRPr="008D0324">
              <w:rPr>
                <w:i/>
                <w:iCs/>
                <w:lang w:val="en-US"/>
              </w:rPr>
              <w:t>i</w:t>
            </w:r>
            <w:proofErr w:type="spellEnd"/>
          </w:p>
        </w:tc>
        <w:tc>
          <w:tcPr>
            <w:tcW w:w="725" w:type="dxa"/>
            <w:tcBorders>
              <w:top w:val="nil"/>
              <w:left w:val="nil"/>
              <w:bottom w:val="nil"/>
              <w:right w:val="nil"/>
            </w:tcBorders>
            <w:shd w:val="clear" w:color="auto" w:fill="auto"/>
          </w:tcPr>
          <w:p w14:paraId="3CFC3A11" w14:textId="77777777" w:rsidR="00B77A46" w:rsidRDefault="00B77A46" w:rsidP="00B77A46">
            <w:pPr>
              <w:jc w:val="center"/>
              <w:rPr>
                <w:lang w:val="en-US"/>
              </w:rPr>
            </w:pPr>
            <w:r w:rsidRPr="008D0324">
              <w:rPr>
                <w:lang w:val="en-US"/>
              </w:rPr>
              <w:t>mm</w:t>
            </w:r>
          </w:p>
        </w:tc>
        <w:tc>
          <w:tcPr>
            <w:tcW w:w="1073" w:type="dxa"/>
            <w:tcBorders>
              <w:top w:val="nil"/>
              <w:left w:val="nil"/>
              <w:bottom w:val="nil"/>
              <w:right w:val="nil"/>
            </w:tcBorders>
            <w:shd w:val="clear" w:color="auto" w:fill="auto"/>
          </w:tcPr>
          <w:p w14:paraId="334C7EAD" w14:textId="77777777" w:rsidR="00B77A46"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18A47B9B" w14:textId="4A7B011D" w:rsidR="00B77A46" w:rsidRDefault="00B77A46" w:rsidP="00B77A46">
            <w:pPr>
              <w:jc w:val="center"/>
              <w:rPr>
                <w:lang w:val="en-US"/>
              </w:rPr>
            </w:pPr>
            <w:r w:rsidRPr="00E46B05">
              <w:t>0.008 - 3.784</w:t>
            </w:r>
          </w:p>
        </w:tc>
      </w:tr>
      <w:tr w:rsidR="00B77A46" w14:paraId="015BC203" w14:textId="77777777" w:rsidTr="00B77A46">
        <w:tc>
          <w:tcPr>
            <w:tcW w:w="1043" w:type="dxa"/>
            <w:tcBorders>
              <w:top w:val="nil"/>
              <w:left w:val="nil"/>
              <w:bottom w:val="nil"/>
              <w:right w:val="nil"/>
            </w:tcBorders>
            <w:shd w:val="clear" w:color="auto" w:fill="auto"/>
          </w:tcPr>
          <w:p w14:paraId="5B7EA3FD" w14:textId="77777777" w:rsidR="00B77A46" w:rsidRDefault="00B77A46" w:rsidP="00B77A46">
            <w:pPr>
              <w:jc w:val="right"/>
              <w:rPr>
                <w:lang w:val="en-US"/>
              </w:rPr>
            </w:pPr>
            <w:r w:rsidRPr="008D0324">
              <w:rPr>
                <w:lang w:val="en-US"/>
              </w:rPr>
              <w:t>7</w:t>
            </w:r>
          </w:p>
        </w:tc>
        <w:tc>
          <w:tcPr>
            <w:tcW w:w="1390" w:type="dxa"/>
            <w:tcBorders>
              <w:top w:val="nil"/>
              <w:left w:val="nil"/>
              <w:bottom w:val="nil"/>
              <w:right w:val="nil"/>
            </w:tcBorders>
            <w:shd w:val="clear" w:color="auto" w:fill="auto"/>
          </w:tcPr>
          <w:p w14:paraId="24660CE2" w14:textId="77777777" w:rsidR="00B77A46" w:rsidRDefault="00B77A46" w:rsidP="00B77A46">
            <w:pPr>
              <w:rPr>
                <w:lang w:val="en-US"/>
              </w:rPr>
            </w:pPr>
            <w:proofErr w:type="spellStart"/>
            <w:r w:rsidRPr="008D0324">
              <w:rPr>
                <w:lang w:val="en-US"/>
              </w:rPr>
              <w:t>Age</w:t>
            </w:r>
            <w:r w:rsidRPr="008D0324">
              <w:rPr>
                <w:vertAlign w:val="subscript"/>
                <w:lang w:val="en-US"/>
              </w:rPr>
              <w:t>cpt</w:t>
            </w:r>
            <w:proofErr w:type="spellEnd"/>
          </w:p>
        </w:tc>
        <w:tc>
          <w:tcPr>
            <w:tcW w:w="3796" w:type="dxa"/>
            <w:tcBorders>
              <w:top w:val="nil"/>
              <w:left w:val="nil"/>
              <w:bottom w:val="nil"/>
              <w:right w:val="nil"/>
            </w:tcBorders>
            <w:shd w:val="clear" w:color="auto" w:fill="auto"/>
          </w:tcPr>
          <w:p w14:paraId="7A090A1F" w14:textId="77777777" w:rsidR="00B77A46" w:rsidRDefault="00B77A46" w:rsidP="00B77A46">
            <w:pPr>
              <w:rPr>
                <w:lang w:val="en-US"/>
              </w:rPr>
            </w:pPr>
            <w:r w:rsidRPr="008D0324">
              <w:rPr>
                <w:lang w:val="en-US"/>
              </w:rPr>
              <w:t>Age at capture</w:t>
            </w:r>
          </w:p>
        </w:tc>
        <w:tc>
          <w:tcPr>
            <w:tcW w:w="725" w:type="dxa"/>
            <w:tcBorders>
              <w:top w:val="nil"/>
              <w:left w:val="nil"/>
              <w:bottom w:val="nil"/>
              <w:right w:val="nil"/>
            </w:tcBorders>
            <w:shd w:val="clear" w:color="auto" w:fill="auto"/>
          </w:tcPr>
          <w:p w14:paraId="47D6472A" w14:textId="77777777" w:rsidR="00B77A46" w:rsidRDefault="00B77A46" w:rsidP="00B77A46">
            <w:pPr>
              <w:jc w:val="center"/>
              <w:rPr>
                <w:lang w:val="en-US"/>
              </w:rPr>
            </w:pPr>
            <w:r w:rsidRPr="008D0324">
              <w:rPr>
                <w:lang w:val="en-US"/>
              </w:rPr>
              <w:t>years</w:t>
            </w:r>
          </w:p>
        </w:tc>
        <w:tc>
          <w:tcPr>
            <w:tcW w:w="1073" w:type="dxa"/>
            <w:tcBorders>
              <w:top w:val="nil"/>
              <w:left w:val="nil"/>
              <w:bottom w:val="nil"/>
              <w:right w:val="nil"/>
            </w:tcBorders>
            <w:shd w:val="clear" w:color="auto" w:fill="auto"/>
          </w:tcPr>
          <w:p w14:paraId="0274F280" w14:textId="77777777" w:rsidR="00B77A46" w:rsidRDefault="00B77A46" w:rsidP="00B77A46">
            <w:pPr>
              <w:rPr>
                <w:lang w:val="en-US"/>
              </w:rPr>
            </w:pPr>
            <w:r w:rsidRPr="008D0324">
              <w:rPr>
                <w:lang w:val="en-US"/>
              </w:rPr>
              <w:t>Integer</w:t>
            </w:r>
          </w:p>
        </w:tc>
        <w:tc>
          <w:tcPr>
            <w:tcW w:w="1471" w:type="dxa"/>
            <w:tcBorders>
              <w:top w:val="nil"/>
              <w:left w:val="nil"/>
              <w:bottom w:val="nil"/>
              <w:right w:val="nil"/>
            </w:tcBorders>
            <w:shd w:val="clear" w:color="auto" w:fill="auto"/>
          </w:tcPr>
          <w:p w14:paraId="5B87BC9D" w14:textId="0736C621" w:rsidR="00B77A46" w:rsidRDefault="00B77A46" w:rsidP="00B77A46">
            <w:pPr>
              <w:jc w:val="center"/>
              <w:rPr>
                <w:lang w:val="en-US"/>
              </w:rPr>
            </w:pPr>
            <w:r w:rsidRPr="00E46B05">
              <w:t>0 - 30</w:t>
            </w:r>
          </w:p>
        </w:tc>
      </w:tr>
      <w:tr w:rsidR="00B77A46" w14:paraId="56B47F31" w14:textId="77777777" w:rsidTr="00B77A46">
        <w:tc>
          <w:tcPr>
            <w:tcW w:w="1043" w:type="dxa"/>
            <w:tcBorders>
              <w:top w:val="nil"/>
              <w:left w:val="nil"/>
              <w:bottom w:val="nil"/>
              <w:right w:val="nil"/>
            </w:tcBorders>
            <w:shd w:val="clear" w:color="auto" w:fill="auto"/>
          </w:tcPr>
          <w:p w14:paraId="382E9195" w14:textId="77777777" w:rsidR="00B77A46" w:rsidRDefault="00B77A46" w:rsidP="00B77A46">
            <w:pPr>
              <w:jc w:val="right"/>
              <w:rPr>
                <w:lang w:val="en-US"/>
              </w:rPr>
            </w:pPr>
            <w:r w:rsidRPr="008D0324">
              <w:rPr>
                <w:lang w:val="en-US"/>
              </w:rPr>
              <w:t>8</w:t>
            </w:r>
          </w:p>
        </w:tc>
        <w:tc>
          <w:tcPr>
            <w:tcW w:w="1390" w:type="dxa"/>
            <w:tcBorders>
              <w:top w:val="nil"/>
              <w:left w:val="nil"/>
              <w:bottom w:val="nil"/>
              <w:right w:val="nil"/>
            </w:tcBorders>
            <w:shd w:val="clear" w:color="auto" w:fill="auto"/>
          </w:tcPr>
          <w:p w14:paraId="6D93C636" w14:textId="77777777" w:rsidR="00B77A46" w:rsidRDefault="00B77A46" w:rsidP="00B77A46">
            <w:pPr>
              <w:rPr>
                <w:lang w:val="en-US"/>
              </w:rPr>
            </w:pPr>
            <w:proofErr w:type="spellStart"/>
            <w:r w:rsidRPr="008D0324">
              <w:rPr>
                <w:lang w:val="en-US"/>
              </w:rPr>
              <w:t>R</w:t>
            </w:r>
            <w:r w:rsidRPr="008D0324">
              <w:rPr>
                <w:vertAlign w:val="subscript"/>
                <w:lang w:val="en-US"/>
              </w:rPr>
              <w:t>cpt</w:t>
            </w:r>
            <w:proofErr w:type="spellEnd"/>
          </w:p>
        </w:tc>
        <w:tc>
          <w:tcPr>
            <w:tcW w:w="3796" w:type="dxa"/>
            <w:tcBorders>
              <w:top w:val="nil"/>
              <w:left w:val="nil"/>
              <w:bottom w:val="nil"/>
              <w:right w:val="nil"/>
            </w:tcBorders>
            <w:shd w:val="clear" w:color="auto" w:fill="auto"/>
          </w:tcPr>
          <w:p w14:paraId="5927FD0D" w14:textId="77777777" w:rsidR="00B77A46" w:rsidRDefault="00B77A46" w:rsidP="00B77A46">
            <w:pPr>
              <w:rPr>
                <w:lang w:val="en-US"/>
              </w:rPr>
            </w:pPr>
            <w:r w:rsidRPr="008D0324">
              <w:rPr>
                <w:lang w:val="en-US"/>
              </w:rPr>
              <w:t>Otolith radius at capture</w:t>
            </w:r>
          </w:p>
        </w:tc>
        <w:tc>
          <w:tcPr>
            <w:tcW w:w="725" w:type="dxa"/>
            <w:tcBorders>
              <w:top w:val="nil"/>
              <w:left w:val="nil"/>
              <w:bottom w:val="nil"/>
              <w:right w:val="nil"/>
            </w:tcBorders>
            <w:shd w:val="clear" w:color="auto" w:fill="auto"/>
          </w:tcPr>
          <w:p w14:paraId="6E23CA3D" w14:textId="77777777" w:rsidR="00B77A46" w:rsidRDefault="00B77A46" w:rsidP="00B77A46">
            <w:pPr>
              <w:jc w:val="center"/>
              <w:rPr>
                <w:lang w:val="en-US"/>
              </w:rPr>
            </w:pPr>
            <w:r w:rsidRPr="008D0324">
              <w:rPr>
                <w:lang w:val="en-US"/>
              </w:rPr>
              <w:t>mm</w:t>
            </w:r>
          </w:p>
        </w:tc>
        <w:tc>
          <w:tcPr>
            <w:tcW w:w="1073" w:type="dxa"/>
            <w:tcBorders>
              <w:top w:val="nil"/>
              <w:left w:val="nil"/>
              <w:bottom w:val="nil"/>
              <w:right w:val="nil"/>
            </w:tcBorders>
            <w:shd w:val="clear" w:color="auto" w:fill="auto"/>
          </w:tcPr>
          <w:p w14:paraId="6E12834A" w14:textId="77777777" w:rsidR="00B77A46"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574394E8" w14:textId="621B5A93" w:rsidR="00B77A46" w:rsidRDefault="00B77A46" w:rsidP="00B77A46">
            <w:pPr>
              <w:jc w:val="center"/>
              <w:rPr>
                <w:lang w:val="en-US"/>
              </w:rPr>
            </w:pPr>
            <w:r w:rsidRPr="00E46B05">
              <w:t>0.152 - 3.859</w:t>
            </w:r>
          </w:p>
        </w:tc>
      </w:tr>
      <w:tr w:rsidR="00B77A46" w14:paraId="6B45E11C" w14:textId="77777777" w:rsidTr="00B77A46">
        <w:tc>
          <w:tcPr>
            <w:tcW w:w="1043" w:type="dxa"/>
            <w:tcBorders>
              <w:top w:val="nil"/>
              <w:left w:val="nil"/>
              <w:bottom w:val="nil"/>
              <w:right w:val="nil"/>
            </w:tcBorders>
            <w:shd w:val="clear" w:color="auto" w:fill="auto"/>
          </w:tcPr>
          <w:p w14:paraId="65805EC1" w14:textId="77777777" w:rsidR="00B77A46" w:rsidRDefault="00B77A46" w:rsidP="00B77A46">
            <w:pPr>
              <w:jc w:val="right"/>
              <w:rPr>
                <w:lang w:val="en-US"/>
              </w:rPr>
            </w:pPr>
            <w:r w:rsidRPr="008D0324">
              <w:rPr>
                <w:lang w:val="en-US"/>
              </w:rPr>
              <w:t>9</w:t>
            </w:r>
          </w:p>
        </w:tc>
        <w:tc>
          <w:tcPr>
            <w:tcW w:w="1390" w:type="dxa"/>
            <w:tcBorders>
              <w:top w:val="nil"/>
              <w:left w:val="nil"/>
              <w:bottom w:val="nil"/>
              <w:right w:val="nil"/>
            </w:tcBorders>
            <w:shd w:val="clear" w:color="auto" w:fill="auto"/>
          </w:tcPr>
          <w:p w14:paraId="08BFF7CB" w14:textId="77777777" w:rsidR="00B77A46" w:rsidRDefault="00B77A46" w:rsidP="00B77A46">
            <w:pPr>
              <w:rPr>
                <w:lang w:val="en-US"/>
              </w:rPr>
            </w:pPr>
            <w:proofErr w:type="spellStart"/>
            <w:r w:rsidRPr="008D0324">
              <w:rPr>
                <w:lang w:val="en-US"/>
              </w:rPr>
              <w:t>L</w:t>
            </w:r>
            <w:r w:rsidRPr="008D0324">
              <w:rPr>
                <w:vertAlign w:val="subscript"/>
                <w:lang w:val="en-US"/>
              </w:rPr>
              <w:t>cpt</w:t>
            </w:r>
            <w:proofErr w:type="spellEnd"/>
          </w:p>
        </w:tc>
        <w:tc>
          <w:tcPr>
            <w:tcW w:w="3796" w:type="dxa"/>
            <w:tcBorders>
              <w:top w:val="nil"/>
              <w:left w:val="nil"/>
              <w:bottom w:val="nil"/>
              <w:right w:val="nil"/>
            </w:tcBorders>
            <w:shd w:val="clear" w:color="auto" w:fill="auto"/>
          </w:tcPr>
          <w:p w14:paraId="4791ECE1" w14:textId="77777777" w:rsidR="00B77A46" w:rsidRDefault="00B77A46" w:rsidP="00B77A46">
            <w:pPr>
              <w:rPr>
                <w:lang w:val="en-US"/>
              </w:rPr>
            </w:pPr>
            <w:r w:rsidRPr="008D0324">
              <w:rPr>
                <w:lang w:val="en-US"/>
              </w:rPr>
              <w:t>Total length at capture</w:t>
            </w:r>
          </w:p>
        </w:tc>
        <w:tc>
          <w:tcPr>
            <w:tcW w:w="725" w:type="dxa"/>
            <w:tcBorders>
              <w:top w:val="nil"/>
              <w:left w:val="nil"/>
              <w:bottom w:val="nil"/>
              <w:right w:val="nil"/>
            </w:tcBorders>
            <w:shd w:val="clear" w:color="auto" w:fill="auto"/>
          </w:tcPr>
          <w:p w14:paraId="44394E2D" w14:textId="77777777" w:rsidR="00B77A46" w:rsidRDefault="00B77A46" w:rsidP="00B77A46">
            <w:pPr>
              <w:jc w:val="center"/>
              <w:rPr>
                <w:lang w:val="en-US"/>
              </w:rPr>
            </w:pPr>
            <w:r w:rsidRPr="008D0324">
              <w:rPr>
                <w:lang w:val="en-US"/>
              </w:rPr>
              <w:t>mm</w:t>
            </w:r>
          </w:p>
        </w:tc>
        <w:tc>
          <w:tcPr>
            <w:tcW w:w="1073" w:type="dxa"/>
            <w:tcBorders>
              <w:top w:val="nil"/>
              <w:left w:val="nil"/>
              <w:bottom w:val="nil"/>
              <w:right w:val="nil"/>
            </w:tcBorders>
            <w:shd w:val="clear" w:color="auto" w:fill="auto"/>
          </w:tcPr>
          <w:p w14:paraId="6578F767" w14:textId="77777777" w:rsidR="00B77A46"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6CB80933" w14:textId="060A610F" w:rsidR="00B77A46" w:rsidRDefault="00B77A46" w:rsidP="00B77A46">
            <w:pPr>
              <w:jc w:val="center"/>
              <w:rPr>
                <w:lang w:val="en-US"/>
              </w:rPr>
            </w:pPr>
            <w:r w:rsidRPr="00E46B05">
              <w:t>28.11 - 984.69</w:t>
            </w:r>
          </w:p>
        </w:tc>
      </w:tr>
      <w:tr w:rsidR="00B77A46" w14:paraId="7DD64EA4" w14:textId="77777777" w:rsidTr="00B77A46">
        <w:tc>
          <w:tcPr>
            <w:tcW w:w="1043" w:type="dxa"/>
            <w:tcBorders>
              <w:top w:val="nil"/>
              <w:left w:val="nil"/>
              <w:bottom w:val="nil"/>
              <w:right w:val="nil"/>
            </w:tcBorders>
            <w:shd w:val="clear" w:color="auto" w:fill="auto"/>
          </w:tcPr>
          <w:p w14:paraId="72D9EB7A" w14:textId="77777777" w:rsidR="00B77A46" w:rsidRDefault="00B77A46" w:rsidP="00B77A46">
            <w:pPr>
              <w:jc w:val="right"/>
              <w:rPr>
                <w:lang w:val="en-US"/>
              </w:rPr>
            </w:pPr>
            <w:r w:rsidRPr="008D0324">
              <w:rPr>
                <w:lang w:val="en-US"/>
              </w:rPr>
              <w:t>10</w:t>
            </w:r>
          </w:p>
        </w:tc>
        <w:tc>
          <w:tcPr>
            <w:tcW w:w="1390" w:type="dxa"/>
            <w:tcBorders>
              <w:top w:val="nil"/>
              <w:left w:val="nil"/>
              <w:bottom w:val="nil"/>
              <w:right w:val="nil"/>
            </w:tcBorders>
            <w:shd w:val="clear" w:color="auto" w:fill="auto"/>
          </w:tcPr>
          <w:p w14:paraId="2D2B8E59" w14:textId="77777777" w:rsidR="00B77A46" w:rsidRDefault="00B77A46" w:rsidP="00B77A46">
            <w:pPr>
              <w:rPr>
                <w:lang w:val="en-US"/>
              </w:rPr>
            </w:pPr>
            <w:r w:rsidRPr="008D0324">
              <w:rPr>
                <w:lang w:val="en-US"/>
              </w:rPr>
              <w:t>L</w:t>
            </w:r>
            <w:r w:rsidRPr="008D0324">
              <w:rPr>
                <w:vertAlign w:val="subscript"/>
                <w:lang w:val="en-US"/>
              </w:rPr>
              <w:t>0p</w:t>
            </w:r>
          </w:p>
        </w:tc>
        <w:tc>
          <w:tcPr>
            <w:tcW w:w="3796" w:type="dxa"/>
            <w:tcBorders>
              <w:top w:val="nil"/>
              <w:left w:val="nil"/>
              <w:bottom w:val="nil"/>
              <w:right w:val="nil"/>
            </w:tcBorders>
            <w:shd w:val="clear" w:color="auto" w:fill="auto"/>
          </w:tcPr>
          <w:p w14:paraId="7B00BCE0" w14:textId="77777777" w:rsidR="00B77A46" w:rsidRDefault="00B77A46" w:rsidP="00B77A46">
            <w:pPr>
              <w:rPr>
                <w:lang w:val="en-US"/>
              </w:rPr>
            </w:pPr>
            <w:r w:rsidRPr="008D0324">
              <w:rPr>
                <w:lang w:val="en-US"/>
              </w:rPr>
              <w:t>Total length at hatching</w:t>
            </w:r>
          </w:p>
        </w:tc>
        <w:tc>
          <w:tcPr>
            <w:tcW w:w="725" w:type="dxa"/>
            <w:tcBorders>
              <w:top w:val="nil"/>
              <w:left w:val="nil"/>
              <w:bottom w:val="nil"/>
              <w:right w:val="nil"/>
            </w:tcBorders>
            <w:shd w:val="clear" w:color="auto" w:fill="auto"/>
          </w:tcPr>
          <w:p w14:paraId="665AE7B1" w14:textId="77777777" w:rsidR="00B77A46" w:rsidRDefault="00B77A46" w:rsidP="00B77A46">
            <w:pPr>
              <w:jc w:val="center"/>
              <w:rPr>
                <w:lang w:val="en-US"/>
              </w:rPr>
            </w:pPr>
            <w:r w:rsidRPr="008D0324">
              <w:rPr>
                <w:lang w:val="en-US"/>
              </w:rPr>
              <w:t>mm</w:t>
            </w:r>
          </w:p>
        </w:tc>
        <w:tc>
          <w:tcPr>
            <w:tcW w:w="1073" w:type="dxa"/>
            <w:tcBorders>
              <w:top w:val="nil"/>
              <w:left w:val="nil"/>
              <w:bottom w:val="nil"/>
              <w:right w:val="nil"/>
            </w:tcBorders>
            <w:shd w:val="clear" w:color="auto" w:fill="auto"/>
          </w:tcPr>
          <w:p w14:paraId="48775721" w14:textId="77777777" w:rsidR="00B77A46"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2556610F" w14:textId="6C2B4157" w:rsidR="00B77A46" w:rsidRDefault="00B77A46" w:rsidP="00B77A46">
            <w:pPr>
              <w:jc w:val="center"/>
              <w:rPr>
                <w:lang w:val="en-US"/>
              </w:rPr>
            </w:pPr>
            <w:r w:rsidRPr="00E46B05">
              <w:t>1.45 - 4.25</w:t>
            </w:r>
          </w:p>
        </w:tc>
      </w:tr>
      <w:tr w:rsidR="00B77A46" w14:paraId="67E73151" w14:textId="77777777" w:rsidTr="00B77A46">
        <w:tc>
          <w:tcPr>
            <w:tcW w:w="1043" w:type="dxa"/>
            <w:tcBorders>
              <w:top w:val="nil"/>
              <w:left w:val="nil"/>
              <w:bottom w:val="nil"/>
              <w:right w:val="nil"/>
            </w:tcBorders>
            <w:shd w:val="clear" w:color="auto" w:fill="auto"/>
          </w:tcPr>
          <w:p w14:paraId="2193F3C0" w14:textId="77777777" w:rsidR="00B77A46" w:rsidRDefault="00B77A46" w:rsidP="00B77A46">
            <w:pPr>
              <w:jc w:val="right"/>
              <w:rPr>
                <w:lang w:val="en-US"/>
              </w:rPr>
            </w:pPr>
            <w:r w:rsidRPr="008D0324">
              <w:rPr>
                <w:lang w:val="en-US"/>
              </w:rPr>
              <w:t>11</w:t>
            </w:r>
          </w:p>
        </w:tc>
        <w:tc>
          <w:tcPr>
            <w:tcW w:w="1390" w:type="dxa"/>
            <w:tcBorders>
              <w:top w:val="nil"/>
              <w:left w:val="nil"/>
              <w:bottom w:val="nil"/>
              <w:right w:val="nil"/>
            </w:tcBorders>
            <w:shd w:val="clear" w:color="auto" w:fill="auto"/>
          </w:tcPr>
          <w:p w14:paraId="43FABE21" w14:textId="77777777" w:rsidR="00B77A46" w:rsidRDefault="00B77A46" w:rsidP="00B77A46">
            <w:pPr>
              <w:rPr>
                <w:lang w:val="en-US"/>
              </w:rPr>
            </w:pPr>
            <w:r w:rsidRPr="008D0324">
              <w:rPr>
                <w:lang w:val="en-US"/>
              </w:rPr>
              <w:t>R</w:t>
            </w:r>
            <w:r w:rsidRPr="008D0324">
              <w:rPr>
                <w:vertAlign w:val="subscript"/>
                <w:lang w:val="en-US"/>
              </w:rPr>
              <w:t>0p</w:t>
            </w:r>
          </w:p>
        </w:tc>
        <w:tc>
          <w:tcPr>
            <w:tcW w:w="3796" w:type="dxa"/>
            <w:tcBorders>
              <w:top w:val="nil"/>
              <w:left w:val="nil"/>
              <w:bottom w:val="nil"/>
              <w:right w:val="nil"/>
            </w:tcBorders>
            <w:shd w:val="clear" w:color="auto" w:fill="auto"/>
          </w:tcPr>
          <w:p w14:paraId="055CC65E" w14:textId="77777777" w:rsidR="00B77A46" w:rsidRDefault="00B77A46" w:rsidP="00B77A46">
            <w:pPr>
              <w:rPr>
                <w:lang w:val="en-US"/>
              </w:rPr>
            </w:pPr>
            <w:r w:rsidRPr="008D0324">
              <w:rPr>
                <w:lang w:val="en-US"/>
              </w:rPr>
              <w:t>Otolith radius at hatching</w:t>
            </w:r>
          </w:p>
        </w:tc>
        <w:tc>
          <w:tcPr>
            <w:tcW w:w="725" w:type="dxa"/>
            <w:tcBorders>
              <w:top w:val="nil"/>
              <w:left w:val="nil"/>
              <w:bottom w:val="nil"/>
              <w:right w:val="nil"/>
            </w:tcBorders>
            <w:shd w:val="clear" w:color="auto" w:fill="auto"/>
          </w:tcPr>
          <w:p w14:paraId="5332B779" w14:textId="77777777" w:rsidR="00B77A46" w:rsidRDefault="00B77A46" w:rsidP="00B77A46">
            <w:pPr>
              <w:jc w:val="center"/>
              <w:rPr>
                <w:lang w:val="en-US"/>
              </w:rPr>
            </w:pPr>
            <w:r w:rsidRPr="008D0324">
              <w:rPr>
                <w:lang w:val="en-US"/>
              </w:rPr>
              <w:t>mm</w:t>
            </w:r>
          </w:p>
        </w:tc>
        <w:tc>
          <w:tcPr>
            <w:tcW w:w="1073" w:type="dxa"/>
            <w:tcBorders>
              <w:top w:val="nil"/>
              <w:left w:val="nil"/>
              <w:bottom w:val="nil"/>
              <w:right w:val="nil"/>
            </w:tcBorders>
            <w:shd w:val="clear" w:color="auto" w:fill="auto"/>
          </w:tcPr>
          <w:p w14:paraId="5BB5870E" w14:textId="77777777" w:rsidR="00B77A46"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5E0B05B7" w14:textId="2974CCC8" w:rsidR="00B77A46" w:rsidRDefault="00B77A46" w:rsidP="00B77A46">
            <w:pPr>
              <w:jc w:val="center"/>
              <w:rPr>
                <w:lang w:val="en-US"/>
              </w:rPr>
            </w:pPr>
            <w:r w:rsidRPr="00E46B05">
              <w:t>0.008 - 0.136</w:t>
            </w:r>
          </w:p>
        </w:tc>
        <w:bookmarkStart w:id="5" w:name="_GoBack"/>
        <w:bookmarkEnd w:id="5"/>
      </w:tr>
      <w:tr w:rsidR="00B77A46" w14:paraId="6E263474" w14:textId="77777777" w:rsidTr="00B77A46">
        <w:tc>
          <w:tcPr>
            <w:tcW w:w="1043" w:type="dxa"/>
            <w:tcBorders>
              <w:top w:val="nil"/>
              <w:left w:val="nil"/>
              <w:bottom w:val="nil"/>
              <w:right w:val="nil"/>
            </w:tcBorders>
            <w:shd w:val="clear" w:color="auto" w:fill="auto"/>
          </w:tcPr>
          <w:p w14:paraId="2B5BE996" w14:textId="77777777" w:rsidR="00B77A46" w:rsidRDefault="00B77A46" w:rsidP="00B77A46">
            <w:pPr>
              <w:jc w:val="right"/>
              <w:rPr>
                <w:lang w:val="en-US"/>
              </w:rPr>
            </w:pPr>
            <w:r w:rsidRPr="008D0324">
              <w:rPr>
                <w:lang w:val="en-US"/>
              </w:rPr>
              <w:t>12</w:t>
            </w:r>
          </w:p>
        </w:tc>
        <w:tc>
          <w:tcPr>
            <w:tcW w:w="1390" w:type="dxa"/>
            <w:tcBorders>
              <w:top w:val="nil"/>
              <w:left w:val="nil"/>
              <w:bottom w:val="nil"/>
              <w:right w:val="nil"/>
            </w:tcBorders>
            <w:shd w:val="clear" w:color="auto" w:fill="auto"/>
          </w:tcPr>
          <w:p w14:paraId="001CEE52" w14:textId="369C770B" w:rsidR="00B77A46" w:rsidRDefault="00B77A46" w:rsidP="00B77A46">
            <w:pPr>
              <w:rPr>
                <w:lang w:val="en-US"/>
              </w:rPr>
            </w:pPr>
            <w:proofErr w:type="spellStart"/>
            <w:r w:rsidRPr="008D0324">
              <w:rPr>
                <w:lang w:val="en-US"/>
              </w:rPr>
              <w:t>L</w:t>
            </w:r>
            <w:r>
              <w:rPr>
                <w:lang w:val="en-US"/>
              </w:rPr>
              <w:t>i_sp_m</w:t>
            </w:r>
            <w:proofErr w:type="spellEnd"/>
          </w:p>
        </w:tc>
        <w:tc>
          <w:tcPr>
            <w:tcW w:w="3796" w:type="dxa"/>
            <w:tcBorders>
              <w:top w:val="nil"/>
              <w:left w:val="nil"/>
              <w:bottom w:val="nil"/>
              <w:right w:val="nil"/>
            </w:tcBorders>
            <w:shd w:val="clear" w:color="auto" w:fill="auto"/>
          </w:tcPr>
          <w:p w14:paraId="70EF768F" w14:textId="25C9CFCC" w:rsidR="00B77A46" w:rsidRPr="00B77A46" w:rsidRDefault="00B77A46" w:rsidP="00B77A46">
            <w:pPr>
              <w:rPr>
                <w:lang w:val="en-US"/>
              </w:rPr>
            </w:pPr>
            <w:r w:rsidRPr="008D0324">
              <w:rPr>
                <w:lang w:val="en-US"/>
              </w:rPr>
              <w:t>Total length</w:t>
            </w:r>
            <w:r w:rsidR="00207D94">
              <w:rPr>
                <w:lang w:val="en-US"/>
              </w:rPr>
              <w:t xml:space="preserve"> (mean)</w:t>
            </w:r>
            <w:r w:rsidRPr="008D0324">
              <w:rPr>
                <w:lang w:val="en-US"/>
              </w:rPr>
              <w:t xml:space="preserve"> at age </w:t>
            </w:r>
            <w:proofErr w:type="spellStart"/>
            <w:r w:rsidRPr="008D0324">
              <w:rPr>
                <w:i/>
                <w:iCs/>
                <w:lang w:val="en-US"/>
              </w:rPr>
              <w:t>i</w:t>
            </w:r>
            <w:proofErr w:type="spellEnd"/>
            <w:r>
              <w:rPr>
                <w:i/>
                <w:iCs/>
                <w:lang w:val="en-US"/>
              </w:rPr>
              <w:t xml:space="preserve"> </w:t>
            </w:r>
            <w:r>
              <w:rPr>
                <w:lang w:val="en-US"/>
              </w:rPr>
              <w:t>calculated by species</w:t>
            </w:r>
          </w:p>
        </w:tc>
        <w:tc>
          <w:tcPr>
            <w:tcW w:w="725" w:type="dxa"/>
            <w:tcBorders>
              <w:top w:val="nil"/>
              <w:left w:val="nil"/>
              <w:bottom w:val="nil"/>
              <w:right w:val="nil"/>
            </w:tcBorders>
            <w:shd w:val="clear" w:color="auto" w:fill="auto"/>
          </w:tcPr>
          <w:p w14:paraId="2DA443B0" w14:textId="77777777" w:rsidR="00B77A46" w:rsidRDefault="00B77A46" w:rsidP="00B77A46">
            <w:pPr>
              <w:jc w:val="center"/>
              <w:rPr>
                <w:lang w:val="en-US"/>
              </w:rPr>
            </w:pPr>
            <w:r w:rsidRPr="008D0324">
              <w:rPr>
                <w:lang w:val="en-US"/>
              </w:rPr>
              <w:t>mm</w:t>
            </w:r>
          </w:p>
        </w:tc>
        <w:tc>
          <w:tcPr>
            <w:tcW w:w="1073" w:type="dxa"/>
            <w:tcBorders>
              <w:top w:val="nil"/>
              <w:left w:val="nil"/>
              <w:bottom w:val="nil"/>
              <w:right w:val="nil"/>
            </w:tcBorders>
            <w:shd w:val="clear" w:color="auto" w:fill="auto"/>
          </w:tcPr>
          <w:p w14:paraId="11C582D8" w14:textId="77777777" w:rsidR="00B77A46"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61394C05" w14:textId="4BE32115" w:rsidR="00B77A46" w:rsidRDefault="00B77A46" w:rsidP="00B77A46">
            <w:pPr>
              <w:jc w:val="center"/>
              <w:rPr>
                <w:lang w:val="en-US"/>
              </w:rPr>
            </w:pPr>
            <w:r w:rsidRPr="00E46B05">
              <w:t>1.45 - 948.131</w:t>
            </w:r>
          </w:p>
        </w:tc>
      </w:tr>
      <w:tr w:rsidR="00B77A46" w14:paraId="500BC3A3" w14:textId="77777777" w:rsidTr="00B77A46">
        <w:tc>
          <w:tcPr>
            <w:tcW w:w="1043" w:type="dxa"/>
            <w:tcBorders>
              <w:top w:val="nil"/>
              <w:left w:val="nil"/>
              <w:bottom w:val="nil"/>
              <w:right w:val="nil"/>
            </w:tcBorders>
            <w:shd w:val="clear" w:color="auto" w:fill="auto"/>
          </w:tcPr>
          <w:p w14:paraId="4AB741C6" w14:textId="77777777" w:rsidR="00B77A46" w:rsidRDefault="00B77A46" w:rsidP="00B77A46">
            <w:pPr>
              <w:jc w:val="right"/>
              <w:rPr>
                <w:lang w:val="en-US"/>
              </w:rPr>
            </w:pPr>
            <w:r w:rsidRPr="008D0324">
              <w:rPr>
                <w:lang w:val="en-US"/>
              </w:rPr>
              <w:t>13</w:t>
            </w:r>
          </w:p>
        </w:tc>
        <w:tc>
          <w:tcPr>
            <w:tcW w:w="1390" w:type="dxa"/>
            <w:tcBorders>
              <w:top w:val="nil"/>
              <w:left w:val="nil"/>
              <w:bottom w:val="nil"/>
              <w:right w:val="nil"/>
            </w:tcBorders>
            <w:shd w:val="clear" w:color="auto" w:fill="auto"/>
          </w:tcPr>
          <w:p w14:paraId="736317AD" w14:textId="5C225B02" w:rsidR="00B77A46" w:rsidRDefault="00B77A46" w:rsidP="00B77A46">
            <w:pPr>
              <w:rPr>
                <w:lang w:val="en-US"/>
              </w:rPr>
            </w:pPr>
            <w:proofErr w:type="spellStart"/>
            <w:r>
              <w:rPr>
                <w:lang w:val="en-US"/>
              </w:rPr>
              <w:t>Li_sp_sd</w:t>
            </w:r>
            <w:proofErr w:type="spellEnd"/>
          </w:p>
        </w:tc>
        <w:tc>
          <w:tcPr>
            <w:tcW w:w="3796" w:type="dxa"/>
            <w:tcBorders>
              <w:top w:val="nil"/>
              <w:left w:val="nil"/>
              <w:bottom w:val="nil"/>
              <w:right w:val="nil"/>
            </w:tcBorders>
            <w:shd w:val="clear" w:color="auto" w:fill="auto"/>
          </w:tcPr>
          <w:p w14:paraId="3B904461" w14:textId="20201DE5" w:rsidR="00B77A46" w:rsidRDefault="00B77A46" w:rsidP="00B77A46">
            <w:pPr>
              <w:rPr>
                <w:lang w:val="en-US"/>
              </w:rPr>
            </w:pPr>
            <w:r>
              <w:rPr>
                <w:lang w:val="en-US"/>
              </w:rPr>
              <w:t xml:space="preserve">Standard deviation around the value of </w:t>
            </w:r>
            <w:proofErr w:type="spellStart"/>
            <w:r>
              <w:rPr>
                <w:lang w:val="en-US"/>
              </w:rPr>
              <w:t>Li_sp_m</w:t>
            </w:r>
            <w:proofErr w:type="spellEnd"/>
          </w:p>
        </w:tc>
        <w:tc>
          <w:tcPr>
            <w:tcW w:w="725" w:type="dxa"/>
            <w:tcBorders>
              <w:top w:val="nil"/>
              <w:left w:val="nil"/>
              <w:bottom w:val="nil"/>
              <w:right w:val="nil"/>
            </w:tcBorders>
            <w:shd w:val="clear" w:color="auto" w:fill="auto"/>
          </w:tcPr>
          <w:p w14:paraId="289C12E2" w14:textId="3423F480" w:rsidR="00B77A46" w:rsidRDefault="00B77A46" w:rsidP="00B77A46">
            <w:pPr>
              <w:jc w:val="center"/>
              <w:rPr>
                <w:lang w:val="en-US"/>
              </w:rPr>
            </w:pPr>
            <w:r>
              <w:rPr>
                <w:lang w:val="en-US"/>
              </w:rPr>
              <w:t>mm</w:t>
            </w:r>
          </w:p>
        </w:tc>
        <w:tc>
          <w:tcPr>
            <w:tcW w:w="1073" w:type="dxa"/>
            <w:tcBorders>
              <w:top w:val="nil"/>
              <w:left w:val="nil"/>
              <w:bottom w:val="nil"/>
              <w:right w:val="nil"/>
            </w:tcBorders>
            <w:shd w:val="clear" w:color="auto" w:fill="auto"/>
          </w:tcPr>
          <w:p w14:paraId="068D332F" w14:textId="257835C5" w:rsidR="00B77A46" w:rsidRDefault="00B77A46" w:rsidP="00B77A46">
            <w:pPr>
              <w:rPr>
                <w:lang w:val="en-US"/>
              </w:rPr>
            </w:pPr>
            <w:r>
              <w:rPr>
                <w:lang w:val="en-US"/>
              </w:rPr>
              <w:t>Numeric</w:t>
            </w:r>
          </w:p>
        </w:tc>
        <w:tc>
          <w:tcPr>
            <w:tcW w:w="1471" w:type="dxa"/>
            <w:tcBorders>
              <w:top w:val="nil"/>
              <w:left w:val="nil"/>
              <w:bottom w:val="nil"/>
              <w:right w:val="nil"/>
            </w:tcBorders>
            <w:shd w:val="clear" w:color="auto" w:fill="auto"/>
          </w:tcPr>
          <w:p w14:paraId="71F145B2" w14:textId="6378F93F" w:rsidR="00B77A46" w:rsidRDefault="00B77A46" w:rsidP="00B77A46">
            <w:pPr>
              <w:jc w:val="center"/>
              <w:rPr>
                <w:lang w:val="en-US"/>
              </w:rPr>
            </w:pPr>
            <w:r w:rsidRPr="00E46B05">
              <w:t>0 - 51.27</w:t>
            </w:r>
          </w:p>
        </w:tc>
      </w:tr>
      <w:tr w:rsidR="00B77A46" w14:paraId="0503C838" w14:textId="77777777" w:rsidTr="00B77A46">
        <w:tc>
          <w:tcPr>
            <w:tcW w:w="1043" w:type="dxa"/>
            <w:tcBorders>
              <w:top w:val="nil"/>
              <w:left w:val="nil"/>
              <w:bottom w:val="nil"/>
              <w:right w:val="nil"/>
            </w:tcBorders>
            <w:shd w:val="clear" w:color="auto" w:fill="auto"/>
          </w:tcPr>
          <w:p w14:paraId="6E5D155C" w14:textId="77777777" w:rsidR="00B77A46" w:rsidRDefault="00B77A46" w:rsidP="00B77A46">
            <w:pPr>
              <w:jc w:val="right"/>
              <w:rPr>
                <w:lang w:val="en-US"/>
              </w:rPr>
            </w:pPr>
            <w:r w:rsidRPr="008D0324">
              <w:rPr>
                <w:lang w:val="en-US"/>
              </w:rPr>
              <w:t>14</w:t>
            </w:r>
          </w:p>
        </w:tc>
        <w:tc>
          <w:tcPr>
            <w:tcW w:w="1390" w:type="dxa"/>
            <w:tcBorders>
              <w:top w:val="nil"/>
              <w:left w:val="nil"/>
              <w:bottom w:val="nil"/>
              <w:right w:val="nil"/>
            </w:tcBorders>
            <w:shd w:val="clear" w:color="auto" w:fill="auto"/>
          </w:tcPr>
          <w:p w14:paraId="04095FC3" w14:textId="64F2FA3A" w:rsidR="00B77A46" w:rsidRDefault="00B77A46" w:rsidP="00B77A46">
            <w:pPr>
              <w:rPr>
                <w:lang w:val="en-US"/>
              </w:rPr>
            </w:pPr>
            <w:proofErr w:type="spellStart"/>
            <w:r>
              <w:rPr>
                <w:lang w:val="en-US"/>
              </w:rPr>
              <w:t>Li_sploc_m</w:t>
            </w:r>
            <w:proofErr w:type="spellEnd"/>
          </w:p>
        </w:tc>
        <w:tc>
          <w:tcPr>
            <w:tcW w:w="3796" w:type="dxa"/>
            <w:tcBorders>
              <w:top w:val="nil"/>
              <w:left w:val="nil"/>
              <w:bottom w:val="nil"/>
              <w:right w:val="nil"/>
            </w:tcBorders>
            <w:shd w:val="clear" w:color="auto" w:fill="auto"/>
          </w:tcPr>
          <w:p w14:paraId="76AB80B2" w14:textId="7517E574" w:rsidR="00B77A46" w:rsidRDefault="00B77A46" w:rsidP="00B77A46">
            <w:pPr>
              <w:rPr>
                <w:lang w:val="en-US"/>
              </w:rPr>
            </w:pPr>
            <w:r>
              <w:rPr>
                <w:lang w:val="en-US"/>
              </w:rPr>
              <w:t xml:space="preserve">Total length </w:t>
            </w:r>
            <w:r w:rsidR="00207D94">
              <w:rPr>
                <w:lang w:val="en-US"/>
              </w:rPr>
              <w:t xml:space="preserve">(mean) </w:t>
            </w:r>
            <w:r>
              <w:rPr>
                <w:lang w:val="en-US"/>
              </w:rPr>
              <w:t xml:space="preserve">at age </w:t>
            </w:r>
            <w:proofErr w:type="spellStart"/>
            <w:r w:rsidRPr="00B77A46">
              <w:rPr>
                <w:i/>
                <w:iCs/>
                <w:lang w:val="en-US"/>
              </w:rPr>
              <w:t>i</w:t>
            </w:r>
            <w:proofErr w:type="spellEnd"/>
            <w:r w:rsidRPr="00B77A46">
              <w:rPr>
                <w:i/>
                <w:iCs/>
                <w:lang w:val="en-US"/>
              </w:rPr>
              <w:t xml:space="preserve"> </w:t>
            </w:r>
            <w:r>
              <w:rPr>
                <w:lang w:val="en-US"/>
              </w:rPr>
              <w:t>calculated by species and location</w:t>
            </w:r>
          </w:p>
        </w:tc>
        <w:tc>
          <w:tcPr>
            <w:tcW w:w="725" w:type="dxa"/>
            <w:tcBorders>
              <w:top w:val="nil"/>
              <w:left w:val="nil"/>
              <w:bottom w:val="nil"/>
              <w:right w:val="nil"/>
            </w:tcBorders>
            <w:shd w:val="clear" w:color="auto" w:fill="auto"/>
          </w:tcPr>
          <w:p w14:paraId="2C752A18" w14:textId="58FE2716" w:rsidR="00B77A46" w:rsidRDefault="00B77A46" w:rsidP="00B77A46">
            <w:pPr>
              <w:jc w:val="center"/>
              <w:rPr>
                <w:lang w:val="en-US"/>
              </w:rPr>
            </w:pPr>
            <w:r>
              <w:rPr>
                <w:lang w:val="en-US"/>
              </w:rPr>
              <w:t>mm</w:t>
            </w:r>
          </w:p>
        </w:tc>
        <w:tc>
          <w:tcPr>
            <w:tcW w:w="1073" w:type="dxa"/>
            <w:tcBorders>
              <w:top w:val="nil"/>
              <w:left w:val="nil"/>
              <w:bottom w:val="nil"/>
              <w:right w:val="nil"/>
            </w:tcBorders>
            <w:shd w:val="clear" w:color="auto" w:fill="auto"/>
          </w:tcPr>
          <w:p w14:paraId="25DCB742" w14:textId="6A8464CC" w:rsidR="00B77A46" w:rsidRDefault="00B77A46" w:rsidP="00B77A46">
            <w:pPr>
              <w:rPr>
                <w:lang w:val="en-US"/>
              </w:rPr>
            </w:pPr>
            <w:r>
              <w:rPr>
                <w:lang w:val="en-US"/>
              </w:rPr>
              <w:t>Numeric</w:t>
            </w:r>
          </w:p>
        </w:tc>
        <w:tc>
          <w:tcPr>
            <w:tcW w:w="1471" w:type="dxa"/>
            <w:tcBorders>
              <w:top w:val="nil"/>
              <w:left w:val="nil"/>
              <w:bottom w:val="nil"/>
              <w:right w:val="nil"/>
            </w:tcBorders>
            <w:shd w:val="clear" w:color="auto" w:fill="auto"/>
          </w:tcPr>
          <w:p w14:paraId="1F6F1EF8" w14:textId="32FECA4B" w:rsidR="00B77A46" w:rsidRDefault="00B77A46" w:rsidP="00B77A46">
            <w:pPr>
              <w:jc w:val="center"/>
              <w:rPr>
                <w:lang w:val="en-US"/>
              </w:rPr>
            </w:pPr>
            <w:r w:rsidRPr="00E46B05">
              <w:t>1.45 - 945.55</w:t>
            </w:r>
          </w:p>
        </w:tc>
      </w:tr>
      <w:tr w:rsidR="00B77A46" w14:paraId="4C05FEFC" w14:textId="77777777" w:rsidTr="00B77A46">
        <w:tc>
          <w:tcPr>
            <w:tcW w:w="1043" w:type="dxa"/>
            <w:tcBorders>
              <w:top w:val="nil"/>
              <w:left w:val="nil"/>
              <w:bottom w:val="nil"/>
              <w:right w:val="nil"/>
            </w:tcBorders>
            <w:shd w:val="clear" w:color="auto" w:fill="auto"/>
          </w:tcPr>
          <w:p w14:paraId="7D24C1B0" w14:textId="77777777" w:rsidR="00B77A46" w:rsidRDefault="00B77A46" w:rsidP="00B77A46">
            <w:pPr>
              <w:jc w:val="right"/>
              <w:rPr>
                <w:lang w:val="en-US"/>
              </w:rPr>
            </w:pPr>
            <w:r w:rsidRPr="008D0324">
              <w:rPr>
                <w:lang w:val="en-US"/>
              </w:rPr>
              <w:t>15</w:t>
            </w:r>
          </w:p>
        </w:tc>
        <w:tc>
          <w:tcPr>
            <w:tcW w:w="1390" w:type="dxa"/>
            <w:tcBorders>
              <w:top w:val="nil"/>
              <w:left w:val="nil"/>
              <w:bottom w:val="nil"/>
              <w:right w:val="nil"/>
            </w:tcBorders>
            <w:shd w:val="clear" w:color="auto" w:fill="auto"/>
          </w:tcPr>
          <w:p w14:paraId="062789BB" w14:textId="4A75C5B5" w:rsidR="00B77A46" w:rsidRDefault="00B77A46" w:rsidP="00B77A46">
            <w:pPr>
              <w:rPr>
                <w:lang w:val="en-US"/>
              </w:rPr>
            </w:pPr>
            <w:proofErr w:type="spellStart"/>
            <w:r>
              <w:rPr>
                <w:lang w:val="en-US"/>
              </w:rPr>
              <w:t>Li_sploc_sd</w:t>
            </w:r>
            <w:proofErr w:type="spellEnd"/>
          </w:p>
        </w:tc>
        <w:tc>
          <w:tcPr>
            <w:tcW w:w="3796" w:type="dxa"/>
            <w:tcBorders>
              <w:top w:val="nil"/>
              <w:left w:val="nil"/>
              <w:bottom w:val="nil"/>
              <w:right w:val="nil"/>
            </w:tcBorders>
            <w:shd w:val="clear" w:color="auto" w:fill="auto"/>
          </w:tcPr>
          <w:p w14:paraId="35DB8A19" w14:textId="091F1928" w:rsidR="00B77A46" w:rsidRDefault="00B77A46" w:rsidP="00B77A46">
            <w:pPr>
              <w:rPr>
                <w:lang w:val="en-US"/>
              </w:rPr>
            </w:pPr>
            <w:r>
              <w:rPr>
                <w:lang w:val="en-US"/>
              </w:rPr>
              <w:t xml:space="preserve">Standard deviation around the value of </w:t>
            </w:r>
            <w:proofErr w:type="spellStart"/>
            <w:r>
              <w:rPr>
                <w:lang w:val="en-US"/>
              </w:rPr>
              <w:t>Li_sploc_m</w:t>
            </w:r>
            <w:proofErr w:type="spellEnd"/>
          </w:p>
        </w:tc>
        <w:tc>
          <w:tcPr>
            <w:tcW w:w="725" w:type="dxa"/>
            <w:tcBorders>
              <w:top w:val="nil"/>
              <w:left w:val="nil"/>
              <w:bottom w:val="nil"/>
              <w:right w:val="nil"/>
            </w:tcBorders>
            <w:shd w:val="clear" w:color="auto" w:fill="auto"/>
          </w:tcPr>
          <w:p w14:paraId="424DBFA4" w14:textId="2ED244DA" w:rsidR="00B77A46" w:rsidRDefault="00B77A46" w:rsidP="00B77A46">
            <w:pPr>
              <w:jc w:val="center"/>
              <w:rPr>
                <w:lang w:val="en-US"/>
              </w:rPr>
            </w:pPr>
            <w:r>
              <w:rPr>
                <w:lang w:val="en-US"/>
              </w:rPr>
              <w:t>mm</w:t>
            </w:r>
          </w:p>
        </w:tc>
        <w:tc>
          <w:tcPr>
            <w:tcW w:w="1073" w:type="dxa"/>
            <w:tcBorders>
              <w:top w:val="nil"/>
              <w:left w:val="nil"/>
              <w:bottom w:val="nil"/>
              <w:right w:val="nil"/>
            </w:tcBorders>
            <w:shd w:val="clear" w:color="auto" w:fill="auto"/>
          </w:tcPr>
          <w:p w14:paraId="3BBDD942" w14:textId="78256E51" w:rsidR="00B77A46" w:rsidRDefault="00B77A46" w:rsidP="00B77A46">
            <w:pPr>
              <w:rPr>
                <w:lang w:val="en-US"/>
              </w:rPr>
            </w:pPr>
            <w:r>
              <w:rPr>
                <w:lang w:val="en-US"/>
              </w:rPr>
              <w:t>Numeric</w:t>
            </w:r>
          </w:p>
        </w:tc>
        <w:tc>
          <w:tcPr>
            <w:tcW w:w="1471" w:type="dxa"/>
            <w:tcBorders>
              <w:top w:val="nil"/>
              <w:left w:val="nil"/>
              <w:bottom w:val="nil"/>
              <w:right w:val="nil"/>
            </w:tcBorders>
            <w:shd w:val="clear" w:color="auto" w:fill="auto"/>
          </w:tcPr>
          <w:p w14:paraId="7D449B47" w14:textId="73A36201" w:rsidR="00B77A46" w:rsidRDefault="00B77A46" w:rsidP="00B77A46">
            <w:pPr>
              <w:jc w:val="center"/>
              <w:rPr>
                <w:lang w:val="en-US"/>
              </w:rPr>
            </w:pPr>
            <w:r w:rsidRPr="00E46B05">
              <w:t>0 - 49.044</w:t>
            </w:r>
          </w:p>
        </w:tc>
      </w:tr>
      <w:tr w:rsidR="00B77A46" w14:paraId="00CFB63D" w14:textId="77777777" w:rsidTr="00B77A46">
        <w:tc>
          <w:tcPr>
            <w:tcW w:w="1043" w:type="dxa"/>
            <w:tcBorders>
              <w:top w:val="nil"/>
              <w:left w:val="nil"/>
              <w:bottom w:val="nil"/>
              <w:right w:val="nil"/>
            </w:tcBorders>
            <w:shd w:val="clear" w:color="auto" w:fill="auto"/>
          </w:tcPr>
          <w:p w14:paraId="3902E536" w14:textId="502AF8DA" w:rsidR="00B77A46" w:rsidRPr="008D0324" w:rsidRDefault="00B77A46" w:rsidP="00B77A46">
            <w:pPr>
              <w:jc w:val="right"/>
              <w:rPr>
                <w:lang w:val="en-US"/>
              </w:rPr>
            </w:pPr>
            <w:r>
              <w:rPr>
                <w:lang w:val="en-US"/>
              </w:rPr>
              <w:t>16</w:t>
            </w:r>
          </w:p>
        </w:tc>
        <w:tc>
          <w:tcPr>
            <w:tcW w:w="1390" w:type="dxa"/>
            <w:tcBorders>
              <w:top w:val="nil"/>
              <w:left w:val="nil"/>
              <w:bottom w:val="nil"/>
              <w:right w:val="nil"/>
            </w:tcBorders>
            <w:shd w:val="clear" w:color="auto" w:fill="auto"/>
          </w:tcPr>
          <w:p w14:paraId="3F20181E" w14:textId="0D0F027D" w:rsidR="00B77A46" w:rsidRPr="008D0324" w:rsidRDefault="00B77A46" w:rsidP="00B77A46">
            <w:pPr>
              <w:rPr>
                <w:lang w:val="en-US"/>
              </w:rPr>
            </w:pPr>
            <w:r w:rsidRPr="008D0324">
              <w:rPr>
                <w:lang w:val="en-US"/>
              </w:rPr>
              <w:t>Biomass</w:t>
            </w:r>
          </w:p>
        </w:tc>
        <w:tc>
          <w:tcPr>
            <w:tcW w:w="3796" w:type="dxa"/>
            <w:tcBorders>
              <w:top w:val="nil"/>
              <w:left w:val="nil"/>
              <w:bottom w:val="nil"/>
              <w:right w:val="nil"/>
            </w:tcBorders>
            <w:shd w:val="clear" w:color="auto" w:fill="auto"/>
          </w:tcPr>
          <w:p w14:paraId="4D4A0606" w14:textId="13DF34CE" w:rsidR="00B77A46" w:rsidRPr="008D0324" w:rsidRDefault="00B77A46" w:rsidP="00B77A46">
            <w:pPr>
              <w:rPr>
                <w:lang w:val="en-US"/>
              </w:rPr>
            </w:pPr>
            <w:r>
              <w:rPr>
                <w:lang w:val="en-US"/>
              </w:rPr>
              <w:t>Wet body mass at capture</w:t>
            </w:r>
          </w:p>
        </w:tc>
        <w:tc>
          <w:tcPr>
            <w:tcW w:w="725" w:type="dxa"/>
            <w:tcBorders>
              <w:top w:val="nil"/>
              <w:left w:val="nil"/>
              <w:bottom w:val="nil"/>
              <w:right w:val="nil"/>
            </w:tcBorders>
            <w:shd w:val="clear" w:color="auto" w:fill="auto"/>
          </w:tcPr>
          <w:p w14:paraId="2BD5E6D4" w14:textId="74F97513" w:rsidR="00B77A46" w:rsidRDefault="00B77A46" w:rsidP="00B77A46">
            <w:pPr>
              <w:jc w:val="center"/>
              <w:rPr>
                <w:lang w:val="en-US"/>
              </w:rPr>
            </w:pPr>
            <w:r w:rsidRPr="008D0324">
              <w:rPr>
                <w:lang w:val="en-US"/>
              </w:rPr>
              <w:t>g</w:t>
            </w:r>
          </w:p>
        </w:tc>
        <w:tc>
          <w:tcPr>
            <w:tcW w:w="1073" w:type="dxa"/>
            <w:tcBorders>
              <w:top w:val="nil"/>
              <w:left w:val="nil"/>
              <w:bottom w:val="nil"/>
              <w:right w:val="nil"/>
            </w:tcBorders>
            <w:shd w:val="clear" w:color="auto" w:fill="auto"/>
          </w:tcPr>
          <w:p w14:paraId="480513E7" w14:textId="210D3EDF" w:rsidR="00B77A46" w:rsidRPr="008D0324" w:rsidRDefault="00B77A46" w:rsidP="00B77A46">
            <w:pPr>
              <w:rPr>
                <w:lang w:val="en-US"/>
              </w:rPr>
            </w:pPr>
            <w:r w:rsidRPr="008D0324">
              <w:rPr>
                <w:lang w:val="en-US"/>
              </w:rPr>
              <w:t>Numeric</w:t>
            </w:r>
          </w:p>
        </w:tc>
        <w:tc>
          <w:tcPr>
            <w:tcW w:w="1471" w:type="dxa"/>
            <w:tcBorders>
              <w:top w:val="nil"/>
              <w:left w:val="nil"/>
              <w:bottom w:val="nil"/>
              <w:right w:val="nil"/>
            </w:tcBorders>
            <w:shd w:val="clear" w:color="auto" w:fill="auto"/>
          </w:tcPr>
          <w:p w14:paraId="05D96A4D" w14:textId="6A4676F8" w:rsidR="00B77A46" w:rsidRDefault="00B77A46" w:rsidP="00B77A46">
            <w:pPr>
              <w:jc w:val="center"/>
              <w:rPr>
                <w:lang w:val="en-US"/>
              </w:rPr>
            </w:pPr>
            <w:r w:rsidRPr="00E46B05">
              <w:t>0.4 - 12950</w:t>
            </w:r>
          </w:p>
        </w:tc>
      </w:tr>
      <w:tr w:rsidR="00B77A46" w14:paraId="3C0FB52A" w14:textId="77777777" w:rsidTr="00B77A46">
        <w:tc>
          <w:tcPr>
            <w:tcW w:w="1043" w:type="dxa"/>
            <w:tcBorders>
              <w:top w:val="nil"/>
              <w:left w:val="nil"/>
              <w:bottom w:val="nil"/>
              <w:right w:val="nil"/>
            </w:tcBorders>
            <w:shd w:val="clear" w:color="auto" w:fill="auto"/>
          </w:tcPr>
          <w:p w14:paraId="17C0A12A" w14:textId="70F05F81" w:rsidR="00B77A46" w:rsidRPr="008D0324" w:rsidRDefault="00B77A46" w:rsidP="00B77A46">
            <w:pPr>
              <w:jc w:val="right"/>
              <w:rPr>
                <w:lang w:val="en-US"/>
              </w:rPr>
            </w:pPr>
            <w:r>
              <w:rPr>
                <w:lang w:val="en-US"/>
              </w:rPr>
              <w:t>17</w:t>
            </w:r>
          </w:p>
        </w:tc>
        <w:tc>
          <w:tcPr>
            <w:tcW w:w="1390" w:type="dxa"/>
            <w:tcBorders>
              <w:top w:val="nil"/>
              <w:left w:val="nil"/>
              <w:bottom w:val="nil"/>
              <w:right w:val="nil"/>
            </w:tcBorders>
            <w:shd w:val="clear" w:color="auto" w:fill="auto"/>
          </w:tcPr>
          <w:p w14:paraId="53F3760A" w14:textId="51014FC0" w:rsidR="00B77A46" w:rsidRPr="008D0324" w:rsidRDefault="00B77A46" w:rsidP="00B77A46">
            <w:pPr>
              <w:rPr>
                <w:lang w:val="en-US"/>
              </w:rPr>
            </w:pPr>
            <w:r w:rsidRPr="008D0324">
              <w:rPr>
                <w:lang w:val="en-US"/>
              </w:rPr>
              <w:t>Location</w:t>
            </w:r>
          </w:p>
        </w:tc>
        <w:tc>
          <w:tcPr>
            <w:tcW w:w="3796" w:type="dxa"/>
            <w:tcBorders>
              <w:top w:val="nil"/>
              <w:left w:val="nil"/>
              <w:bottom w:val="nil"/>
              <w:right w:val="nil"/>
            </w:tcBorders>
            <w:shd w:val="clear" w:color="auto" w:fill="auto"/>
          </w:tcPr>
          <w:p w14:paraId="3E0436CC" w14:textId="3A5D695E" w:rsidR="00B77A46" w:rsidRPr="008D0324" w:rsidRDefault="00B77A46" w:rsidP="00B77A46">
            <w:pPr>
              <w:rPr>
                <w:lang w:val="en-US"/>
              </w:rPr>
            </w:pPr>
            <w:r w:rsidRPr="008D0324">
              <w:rPr>
                <w:lang w:val="en-US"/>
              </w:rPr>
              <w:t>Island or archipelago of the sampling</w:t>
            </w:r>
          </w:p>
        </w:tc>
        <w:tc>
          <w:tcPr>
            <w:tcW w:w="725" w:type="dxa"/>
            <w:tcBorders>
              <w:top w:val="nil"/>
              <w:left w:val="nil"/>
              <w:bottom w:val="nil"/>
              <w:right w:val="nil"/>
            </w:tcBorders>
            <w:shd w:val="clear" w:color="auto" w:fill="auto"/>
          </w:tcPr>
          <w:p w14:paraId="42B70FCB" w14:textId="2CA01537" w:rsidR="00B77A46" w:rsidRDefault="00B77A46" w:rsidP="00B77A46">
            <w:pPr>
              <w:jc w:val="center"/>
              <w:rPr>
                <w:lang w:val="en-US"/>
              </w:rPr>
            </w:pPr>
            <w:r>
              <w:rPr>
                <w:lang w:val="en-US"/>
              </w:rPr>
              <w:t>-</w:t>
            </w:r>
          </w:p>
        </w:tc>
        <w:tc>
          <w:tcPr>
            <w:tcW w:w="1073" w:type="dxa"/>
            <w:tcBorders>
              <w:top w:val="nil"/>
              <w:left w:val="nil"/>
              <w:bottom w:val="nil"/>
              <w:right w:val="nil"/>
            </w:tcBorders>
            <w:shd w:val="clear" w:color="auto" w:fill="auto"/>
          </w:tcPr>
          <w:p w14:paraId="03E5B6DE" w14:textId="145A9F32" w:rsidR="00B77A46" w:rsidRPr="008D0324" w:rsidRDefault="00B77A46" w:rsidP="00B77A46">
            <w:pPr>
              <w:rPr>
                <w:lang w:val="en-US"/>
              </w:rPr>
            </w:pPr>
            <w:r w:rsidRPr="008D0324">
              <w:rPr>
                <w:lang w:val="en-US"/>
              </w:rPr>
              <w:t>Factor</w:t>
            </w:r>
          </w:p>
        </w:tc>
        <w:tc>
          <w:tcPr>
            <w:tcW w:w="1471" w:type="dxa"/>
            <w:tcBorders>
              <w:top w:val="nil"/>
              <w:left w:val="nil"/>
              <w:bottom w:val="nil"/>
              <w:right w:val="nil"/>
            </w:tcBorders>
            <w:shd w:val="clear" w:color="auto" w:fill="auto"/>
          </w:tcPr>
          <w:p w14:paraId="1EA50724" w14:textId="1CA28C91" w:rsidR="00B77A46" w:rsidRDefault="00B77A46" w:rsidP="00B77A46">
            <w:pPr>
              <w:jc w:val="center"/>
              <w:rPr>
                <w:lang w:val="en-US"/>
              </w:rPr>
            </w:pPr>
            <w:r>
              <w:t>-</w:t>
            </w:r>
          </w:p>
        </w:tc>
      </w:tr>
      <w:tr w:rsidR="00B77A46" w14:paraId="1D7F76BA" w14:textId="77777777" w:rsidTr="00B77A46">
        <w:tc>
          <w:tcPr>
            <w:tcW w:w="1043" w:type="dxa"/>
            <w:tcBorders>
              <w:top w:val="nil"/>
              <w:left w:val="nil"/>
              <w:right w:val="nil"/>
            </w:tcBorders>
            <w:shd w:val="clear" w:color="auto" w:fill="auto"/>
          </w:tcPr>
          <w:p w14:paraId="071526FD" w14:textId="4660D4E3" w:rsidR="00B77A46" w:rsidRPr="008D0324" w:rsidRDefault="00B77A46" w:rsidP="00B77A46">
            <w:pPr>
              <w:jc w:val="right"/>
              <w:rPr>
                <w:lang w:val="en-US"/>
              </w:rPr>
            </w:pPr>
            <w:r>
              <w:rPr>
                <w:lang w:val="en-US"/>
              </w:rPr>
              <w:t>18</w:t>
            </w:r>
          </w:p>
        </w:tc>
        <w:tc>
          <w:tcPr>
            <w:tcW w:w="1390" w:type="dxa"/>
            <w:tcBorders>
              <w:top w:val="nil"/>
              <w:left w:val="nil"/>
              <w:right w:val="nil"/>
            </w:tcBorders>
            <w:shd w:val="clear" w:color="auto" w:fill="auto"/>
          </w:tcPr>
          <w:p w14:paraId="51856338" w14:textId="781F3D26" w:rsidR="00B77A46" w:rsidRPr="008D0324" w:rsidRDefault="00B77A46" w:rsidP="00B77A46">
            <w:pPr>
              <w:rPr>
                <w:lang w:val="en-US"/>
              </w:rPr>
            </w:pPr>
            <w:r w:rsidRPr="008D0324">
              <w:rPr>
                <w:lang w:val="en-US"/>
              </w:rPr>
              <w:t>Observer</w:t>
            </w:r>
          </w:p>
        </w:tc>
        <w:tc>
          <w:tcPr>
            <w:tcW w:w="3796" w:type="dxa"/>
            <w:tcBorders>
              <w:top w:val="nil"/>
              <w:left w:val="nil"/>
              <w:right w:val="nil"/>
            </w:tcBorders>
            <w:shd w:val="clear" w:color="auto" w:fill="auto"/>
          </w:tcPr>
          <w:p w14:paraId="053C34BD" w14:textId="6179C26E" w:rsidR="00B77A46" w:rsidRPr="008D0324" w:rsidRDefault="00B77A46" w:rsidP="00B77A46">
            <w:pPr>
              <w:rPr>
                <w:lang w:val="en-US"/>
              </w:rPr>
            </w:pPr>
            <w:r w:rsidRPr="008D0324">
              <w:rPr>
                <w:lang w:val="en-US"/>
              </w:rPr>
              <w:t>Name of the person who made the otolith</w:t>
            </w:r>
            <w:r>
              <w:rPr>
                <w:lang w:val="en-US"/>
              </w:rPr>
              <w:t xml:space="preserve"> reading</w:t>
            </w:r>
          </w:p>
        </w:tc>
        <w:tc>
          <w:tcPr>
            <w:tcW w:w="725" w:type="dxa"/>
            <w:tcBorders>
              <w:top w:val="nil"/>
              <w:left w:val="nil"/>
              <w:right w:val="nil"/>
            </w:tcBorders>
            <w:shd w:val="clear" w:color="auto" w:fill="auto"/>
          </w:tcPr>
          <w:p w14:paraId="71BFDE85" w14:textId="1724D7E5" w:rsidR="00B77A46" w:rsidRDefault="00B77A46" w:rsidP="00B77A46">
            <w:pPr>
              <w:jc w:val="center"/>
              <w:rPr>
                <w:lang w:val="en-US"/>
              </w:rPr>
            </w:pPr>
            <w:r>
              <w:rPr>
                <w:lang w:val="en-US"/>
              </w:rPr>
              <w:t>-</w:t>
            </w:r>
          </w:p>
        </w:tc>
        <w:tc>
          <w:tcPr>
            <w:tcW w:w="1073" w:type="dxa"/>
            <w:tcBorders>
              <w:top w:val="nil"/>
              <w:left w:val="nil"/>
              <w:right w:val="nil"/>
            </w:tcBorders>
            <w:shd w:val="clear" w:color="auto" w:fill="auto"/>
          </w:tcPr>
          <w:p w14:paraId="68C8866E" w14:textId="7B7B2F2D" w:rsidR="00B77A46" w:rsidRPr="008D0324" w:rsidRDefault="00B77A46" w:rsidP="00B77A46">
            <w:pPr>
              <w:rPr>
                <w:lang w:val="en-US"/>
              </w:rPr>
            </w:pPr>
            <w:r w:rsidRPr="008D0324">
              <w:rPr>
                <w:lang w:val="en-US"/>
              </w:rPr>
              <w:t>Factor</w:t>
            </w:r>
          </w:p>
        </w:tc>
        <w:tc>
          <w:tcPr>
            <w:tcW w:w="1471" w:type="dxa"/>
            <w:tcBorders>
              <w:top w:val="nil"/>
              <w:left w:val="nil"/>
              <w:right w:val="nil"/>
            </w:tcBorders>
            <w:shd w:val="clear" w:color="auto" w:fill="auto"/>
          </w:tcPr>
          <w:p w14:paraId="6FDA1C60" w14:textId="7F0F81D6" w:rsidR="00B77A46" w:rsidRDefault="00B77A46" w:rsidP="00B77A46">
            <w:pPr>
              <w:jc w:val="center"/>
              <w:rPr>
                <w:lang w:val="en-US"/>
              </w:rPr>
            </w:pPr>
            <w:r>
              <w:t>-</w:t>
            </w:r>
          </w:p>
        </w:tc>
      </w:tr>
    </w:tbl>
    <w:p w14:paraId="1D13DDB2" w14:textId="77777777" w:rsidR="00404D85" w:rsidRDefault="00404D85">
      <w:pPr>
        <w:spacing w:line="360" w:lineRule="auto"/>
        <w:rPr>
          <w:lang w:val="en-US"/>
        </w:rPr>
      </w:pPr>
    </w:p>
    <w:p w14:paraId="1E2CA878" w14:textId="77777777" w:rsidR="00404D85" w:rsidRDefault="00C96597">
      <w:pPr>
        <w:pStyle w:val="Paragraphedeliste"/>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Data anomalies</w:t>
      </w:r>
    </w:p>
    <w:p w14:paraId="3247BCEA" w14:textId="3B39586C" w:rsidR="00404D85" w:rsidRDefault="00C96597">
      <w:pPr>
        <w:spacing w:line="360" w:lineRule="auto"/>
        <w:rPr>
          <w:lang w:val="en-US"/>
        </w:rPr>
      </w:pPr>
      <w:r>
        <w:rPr>
          <w:lang w:val="en-US"/>
        </w:rPr>
        <w:t xml:space="preserve">Within the dataset, ‘NA’ indicates missing </w:t>
      </w:r>
      <w:r w:rsidR="00C328C4">
        <w:rPr>
          <w:lang w:val="en-US"/>
        </w:rPr>
        <w:t>values</w:t>
      </w:r>
      <w:r>
        <w:rPr>
          <w:lang w:val="en-US"/>
        </w:rPr>
        <w:t>. Missing values are present in the variables ‘R</w:t>
      </w:r>
      <w:r w:rsidRPr="008D0324">
        <w:rPr>
          <w:vertAlign w:val="subscript"/>
          <w:lang w:val="en-US"/>
        </w:rPr>
        <w:t>i</w:t>
      </w:r>
      <w:r>
        <w:rPr>
          <w:lang w:val="en-US"/>
        </w:rPr>
        <w:t>’ (</w:t>
      </w:r>
      <w:r w:rsidR="00C328C4">
        <w:rPr>
          <w:lang w:val="en-US"/>
        </w:rPr>
        <w:t xml:space="preserve">n = </w:t>
      </w:r>
      <w:r>
        <w:rPr>
          <w:lang w:val="en-US"/>
        </w:rPr>
        <w:t>3</w:t>
      </w:r>
      <w:r w:rsidR="00434DEF">
        <w:rPr>
          <w:lang w:val="en-US"/>
        </w:rPr>
        <w:t>77</w:t>
      </w:r>
      <w:r>
        <w:rPr>
          <w:lang w:val="en-US"/>
        </w:rPr>
        <w:t>)</w:t>
      </w:r>
      <w:r w:rsidR="00A2510C">
        <w:rPr>
          <w:lang w:val="en-US"/>
        </w:rPr>
        <w:t>, ‘R</w:t>
      </w:r>
      <w:r w:rsidR="00A2510C">
        <w:rPr>
          <w:vertAlign w:val="subscript"/>
          <w:lang w:val="en-US"/>
        </w:rPr>
        <w:t>0p</w:t>
      </w:r>
      <w:r w:rsidR="00A2510C">
        <w:rPr>
          <w:lang w:val="en-US"/>
        </w:rPr>
        <w:t>’ (</w:t>
      </w:r>
      <w:r w:rsidR="00C328C4">
        <w:rPr>
          <w:lang w:val="en-US"/>
        </w:rPr>
        <w:t xml:space="preserve">n = </w:t>
      </w:r>
      <w:r w:rsidR="00A2510C">
        <w:rPr>
          <w:lang w:val="en-US"/>
        </w:rPr>
        <w:t>2780), ‘</w:t>
      </w:r>
      <w:proofErr w:type="spellStart"/>
      <w:r w:rsidR="00A2510C">
        <w:rPr>
          <w:lang w:val="en-US"/>
        </w:rPr>
        <w:t>Li_sp_m</w:t>
      </w:r>
      <w:proofErr w:type="spellEnd"/>
      <w:r w:rsidR="00A2510C">
        <w:rPr>
          <w:lang w:val="en-US"/>
        </w:rPr>
        <w:t>’ (</w:t>
      </w:r>
      <w:r w:rsidR="00C328C4">
        <w:rPr>
          <w:lang w:val="en-US"/>
        </w:rPr>
        <w:t xml:space="preserve">n = </w:t>
      </w:r>
      <w:r w:rsidR="00A2510C">
        <w:rPr>
          <w:lang w:val="en-US"/>
        </w:rPr>
        <w:t>398), ‘</w:t>
      </w:r>
      <w:proofErr w:type="spellStart"/>
      <w:r w:rsidR="00A2510C">
        <w:rPr>
          <w:lang w:val="en-US"/>
        </w:rPr>
        <w:t>Li_sp_sd</w:t>
      </w:r>
      <w:proofErr w:type="spellEnd"/>
      <w:r w:rsidR="00A2510C">
        <w:rPr>
          <w:lang w:val="en-US"/>
        </w:rPr>
        <w:t>’ (</w:t>
      </w:r>
      <w:r w:rsidR="00C328C4">
        <w:rPr>
          <w:lang w:val="en-US"/>
        </w:rPr>
        <w:t xml:space="preserve">n = </w:t>
      </w:r>
      <w:r w:rsidR="00A2510C">
        <w:rPr>
          <w:lang w:val="en-US"/>
        </w:rPr>
        <w:t>398), ‘</w:t>
      </w:r>
      <w:proofErr w:type="spellStart"/>
      <w:r w:rsidR="00A2510C">
        <w:rPr>
          <w:lang w:val="en-US"/>
        </w:rPr>
        <w:t>Li_sploc_m</w:t>
      </w:r>
      <w:proofErr w:type="spellEnd"/>
      <w:r w:rsidR="00A2510C">
        <w:rPr>
          <w:lang w:val="en-US"/>
        </w:rPr>
        <w:t>’ (</w:t>
      </w:r>
      <w:r w:rsidR="00C328C4">
        <w:rPr>
          <w:lang w:val="en-US"/>
        </w:rPr>
        <w:t xml:space="preserve">n = </w:t>
      </w:r>
      <w:r w:rsidR="00A2510C">
        <w:rPr>
          <w:lang w:val="en-US"/>
        </w:rPr>
        <w:t>745), ‘</w:t>
      </w:r>
      <w:proofErr w:type="spellStart"/>
      <w:r w:rsidR="00A2510C">
        <w:rPr>
          <w:lang w:val="en-US"/>
        </w:rPr>
        <w:t>Lp_sploc_sd</w:t>
      </w:r>
      <w:proofErr w:type="spellEnd"/>
      <w:r w:rsidR="00A2510C">
        <w:rPr>
          <w:lang w:val="en-US"/>
        </w:rPr>
        <w:t>’</w:t>
      </w:r>
      <w:r>
        <w:rPr>
          <w:lang w:val="en-US"/>
        </w:rPr>
        <w:t xml:space="preserve"> </w:t>
      </w:r>
      <w:r w:rsidR="00A2510C">
        <w:rPr>
          <w:lang w:val="en-US"/>
        </w:rPr>
        <w:t>(</w:t>
      </w:r>
      <w:r w:rsidR="00C328C4">
        <w:rPr>
          <w:lang w:val="en-US"/>
        </w:rPr>
        <w:t xml:space="preserve">n = </w:t>
      </w:r>
      <w:r w:rsidR="00A2510C">
        <w:rPr>
          <w:lang w:val="en-US"/>
        </w:rPr>
        <w:t xml:space="preserve">745) </w:t>
      </w:r>
      <w:r>
        <w:rPr>
          <w:lang w:val="en-US"/>
        </w:rPr>
        <w:t>and ‘Biomass’ (</w:t>
      </w:r>
      <w:r w:rsidR="00C328C4">
        <w:rPr>
          <w:lang w:val="en-US"/>
        </w:rPr>
        <w:t xml:space="preserve">n = </w:t>
      </w:r>
      <w:r>
        <w:rPr>
          <w:lang w:val="en-US"/>
        </w:rPr>
        <w:t>603). For the variable ‘R</w:t>
      </w:r>
      <w:r w:rsidRPr="008D0324">
        <w:rPr>
          <w:vertAlign w:val="subscript"/>
          <w:lang w:val="en-US"/>
        </w:rPr>
        <w:t>i</w:t>
      </w:r>
      <w:r>
        <w:rPr>
          <w:lang w:val="en-US"/>
        </w:rPr>
        <w:t xml:space="preserve">,’ missing values correspond to individuals for whom it was not possible to estimate the radius at hatching from photographs. </w:t>
      </w:r>
      <w:r w:rsidR="00C328C4">
        <w:rPr>
          <w:lang w:val="en-US"/>
        </w:rPr>
        <w:t>The ‘R</w:t>
      </w:r>
      <w:r w:rsidR="00C328C4">
        <w:rPr>
          <w:vertAlign w:val="subscript"/>
          <w:lang w:val="en-US"/>
        </w:rPr>
        <w:t>0p</w:t>
      </w:r>
      <w:r w:rsidR="00C328C4">
        <w:rPr>
          <w:lang w:val="en-US"/>
        </w:rPr>
        <w:t>’ values correspond to ‘R</w:t>
      </w:r>
      <w:r w:rsidR="00C328C4" w:rsidRPr="008D0324">
        <w:rPr>
          <w:vertAlign w:val="subscript"/>
          <w:lang w:val="en-US"/>
        </w:rPr>
        <w:t>i</w:t>
      </w:r>
      <w:r w:rsidR="00C328C4">
        <w:rPr>
          <w:lang w:val="en-US"/>
        </w:rPr>
        <w:t xml:space="preserve">’ values for whom </w:t>
      </w:r>
      <w:proofErr w:type="spellStart"/>
      <w:r w:rsidR="00C328C4">
        <w:rPr>
          <w:lang w:val="en-US"/>
        </w:rPr>
        <w:t>Age</w:t>
      </w:r>
      <w:r w:rsidR="00C328C4" w:rsidRPr="00C328C4">
        <w:rPr>
          <w:vertAlign w:val="subscript"/>
          <w:lang w:val="en-US"/>
        </w:rPr>
        <w:t>i</w:t>
      </w:r>
      <w:proofErr w:type="spellEnd"/>
      <w:r w:rsidR="00C328C4">
        <w:rPr>
          <w:lang w:val="en-US"/>
        </w:rPr>
        <w:t xml:space="preserve"> is equal to 0. Because the R</w:t>
      </w:r>
      <w:r w:rsidR="00C328C4" w:rsidRPr="00C328C4">
        <w:rPr>
          <w:vertAlign w:val="subscript"/>
          <w:lang w:val="en-US"/>
        </w:rPr>
        <w:t>0p</w:t>
      </w:r>
      <w:r w:rsidR="00C328C4">
        <w:rPr>
          <w:lang w:val="en-US"/>
        </w:rPr>
        <w:t xml:space="preserve"> value is the same for all </w:t>
      </w:r>
      <w:proofErr w:type="spellStart"/>
      <w:r w:rsidR="00C328C4" w:rsidRPr="00C328C4">
        <w:rPr>
          <w:lang w:val="en-US"/>
        </w:rPr>
        <w:t>Age</w:t>
      </w:r>
      <w:r w:rsidR="00C328C4" w:rsidRPr="00C328C4">
        <w:rPr>
          <w:vertAlign w:val="subscript"/>
          <w:lang w:val="en-US"/>
        </w:rPr>
        <w:t>i</w:t>
      </w:r>
      <w:proofErr w:type="spellEnd"/>
      <w:r w:rsidR="00C328C4">
        <w:rPr>
          <w:lang w:val="en-US"/>
        </w:rPr>
        <w:t xml:space="preserve"> </w:t>
      </w:r>
      <w:r w:rsidR="00C328C4" w:rsidRPr="00C328C4">
        <w:rPr>
          <w:lang w:val="en-US"/>
        </w:rPr>
        <w:t>of</w:t>
      </w:r>
      <w:r w:rsidR="00C328C4">
        <w:rPr>
          <w:lang w:val="en-US"/>
        </w:rPr>
        <w:t xml:space="preserve"> a given individual (‘ID’), it results in </w:t>
      </w:r>
      <w:proofErr w:type="gramStart"/>
      <w:r w:rsidR="00C328C4">
        <w:rPr>
          <w:lang w:val="en-US"/>
        </w:rPr>
        <w:t>a large number of</w:t>
      </w:r>
      <w:proofErr w:type="gramEnd"/>
      <w:r w:rsidR="00C328C4">
        <w:rPr>
          <w:lang w:val="en-US"/>
        </w:rPr>
        <w:t xml:space="preserve"> NA</w:t>
      </w:r>
      <w:r w:rsidR="00A5258D">
        <w:rPr>
          <w:lang w:val="en-US"/>
        </w:rPr>
        <w:t xml:space="preserve"> as soon as the </w:t>
      </w:r>
      <w:r w:rsidR="00A5258D" w:rsidRPr="00A5258D">
        <w:rPr>
          <w:lang w:val="en-US"/>
        </w:rPr>
        <w:t>‘Ri’ value</w:t>
      </w:r>
      <w:r w:rsidR="00A5258D">
        <w:rPr>
          <w:lang w:val="en-US"/>
        </w:rPr>
        <w:t xml:space="preserve"> where</w:t>
      </w:r>
      <w:r w:rsidR="00A5258D" w:rsidRPr="00A5258D">
        <w:rPr>
          <w:lang w:val="en-US"/>
        </w:rPr>
        <w:t xml:space="preserve"> </w:t>
      </w:r>
      <w:proofErr w:type="spellStart"/>
      <w:r w:rsidR="00A5258D" w:rsidRPr="00A5258D">
        <w:rPr>
          <w:lang w:val="en-US"/>
        </w:rPr>
        <w:t>Agei</w:t>
      </w:r>
      <w:proofErr w:type="spellEnd"/>
      <w:r w:rsidR="00A5258D" w:rsidRPr="00A5258D">
        <w:rPr>
          <w:lang w:val="en-US"/>
        </w:rPr>
        <w:t xml:space="preserve"> is equal to 0</w:t>
      </w:r>
      <w:r w:rsidR="00A5258D">
        <w:rPr>
          <w:lang w:val="en-US"/>
        </w:rPr>
        <w:t xml:space="preserve"> is missing</w:t>
      </w:r>
      <w:r w:rsidR="00C328C4">
        <w:rPr>
          <w:lang w:val="en-US"/>
        </w:rPr>
        <w:t>.</w:t>
      </w:r>
      <w:r w:rsidR="00A2510C">
        <w:rPr>
          <w:lang w:val="en-US"/>
        </w:rPr>
        <w:t xml:space="preserve"> For the variables </w:t>
      </w:r>
      <w:r w:rsidR="00E25BE2">
        <w:rPr>
          <w:lang w:val="en-US"/>
        </w:rPr>
        <w:t>‘</w:t>
      </w:r>
      <w:proofErr w:type="spellStart"/>
      <w:r w:rsidR="00E25BE2">
        <w:rPr>
          <w:lang w:val="en-US"/>
        </w:rPr>
        <w:t>Li_sp_m</w:t>
      </w:r>
      <w:proofErr w:type="spellEnd"/>
      <w:r w:rsidR="00E25BE2">
        <w:rPr>
          <w:lang w:val="en-US"/>
        </w:rPr>
        <w:t>’</w:t>
      </w:r>
      <w:r w:rsidR="00EB758E">
        <w:rPr>
          <w:lang w:val="en-US"/>
        </w:rPr>
        <w:t xml:space="preserve">, </w:t>
      </w:r>
      <w:r w:rsidR="00E25BE2">
        <w:rPr>
          <w:lang w:val="en-US"/>
        </w:rPr>
        <w:t>‘</w:t>
      </w:r>
      <w:proofErr w:type="spellStart"/>
      <w:r w:rsidR="00E25BE2">
        <w:rPr>
          <w:lang w:val="en-US"/>
        </w:rPr>
        <w:t>Li_sp_sd</w:t>
      </w:r>
      <w:proofErr w:type="spellEnd"/>
      <w:r w:rsidR="00E25BE2">
        <w:rPr>
          <w:lang w:val="en-US"/>
        </w:rPr>
        <w:t>’</w:t>
      </w:r>
      <w:r w:rsidR="00A5258D">
        <w:rPr>
          <w:lang w:val="en-US"/>
        </w:rPr>
        <w:t xml:space="preserve">, </w:t>
      </w:r>
      <w:r w:rsidR="00A5258D" w:rsidRPr="00A5258D">
        <w:rPr>
          <w:lang w:val="en-US"/>
        </w:rPr>
        <w:t>‘</w:t>
      </w:r>
      <w:proofErr w:type="spellStart"/>
      <w:r w:rsidR="00A5258D" w:rsidRPr="00A5258D">
        <w:rPr>
          <w:lang w:val="en-US"/>
        </w:rPr>
        <w:t>Li_sploc_m</w:t>
      </w:r>
      <w:proofErr w:type="spellEnd"/>
      <w:r w:rsidR="00A5258D" w:rsidRPr="00A5258D">
        <w:rPr>
          <w:lang w:val="en-US"/>
        </w:rPr>
        <w:t>’ and ‘</w:t>
      </w:r>
      <w:proofErr w:type="spellStart"/>
      <w:r w:rsidR="00A5258D" w:rsidRPr="00A5258D">
        <w:rPr>
          <w:lang w:val="en-US"/>
        </w:rPr>
        <w:t>Lp_sploc_sd</w:t>
      </w:r>
      <w:proofErr w:type="spellEnd"/>
      <w:r w:rsidR="00A5258D" w:rsidRPr="00A5258D">
        <w:rPr>
          <w:lang w:val="en-US"/>
        </w:rPr>
        <w:t>’</w:t>
      </w:r>
      <w:r w:rsidR="00E25BE2">
        <w:rPr>
          <w:lang w:val="en-US"/>
        </w:rPr>
        <w:t xml:space="preserve"> missing values </w:t>
      </w:r>
      <w:r w:rsidR="00E25BE2">
        <w:rPr>
          <w:lang w:val="en-US"/>
        </w:rPr>
        <w:lastRenderedPageBreak/>
        <w:t xml:space="preserve">correspond to </w:t>
      </w:r>
      <w:r w:rsidR="00C328C4">
        <w:rPr>
          <w:lang w:val="en-US"/>
        </w:rPr>
        <w:t>values where the Bayesian model was not able to converge</w:t>
      </w:r>
      <w:r w:rsidR="00A2510C">
        <w:rPr>
          <w:lang w:val="en-US"/>
        </w:rPr>
        <w:t xml:space="preserve">. </w:t>
      </w:r>
      <w:r w:rsidR="00A5258D">
        <w:rPr>
          <w:lang w:val="en-US"/>
        </w:rPr>
        <w:t>Logically, the number of NA for variables ‘</w:t>
      </w:r>
      <w:proofErr w:type="spellStart"/>
      <w:r w:rsidR="00A5258D">
        <w:rPr>
          <w:lang w:val="en-US"/>
        </w:rPr>
        <w:t>Li_sp_m</w:t>
      </w:r>
      <w:proofErr w:type="spellEnd"/>
      <w:r w:rsidR="00A5258D">
        <w:rPr>
          <w:lang w:val="en-US"/>
        </w:rPr>
        <w:t>’ and ‘</w:t>
      </w:r>
      <w:proofErr w:type="spellStart"/>
      <w:r w:rsidR="00A5258D">
        <w:rPr>
          <w:lang w:val="en-US"/>
        </w:rPr>
        <w:t>Li_sp_sd</w:t>
      </w:r>
      <w:proofErr w:type="spellEnd"/>
      <w:r w:rsidR="00A5258D">
        <w:rPr>
          <w:lang w:val="en-US"/>
        </w:rPr>
        <w:t xml:space="preserve">’ (estimation by species) is lower than the number of NA for variables </w:t>
      </w:r>
      <w:r w:rsidR="00A5258D" w:rsidRPr="00A5258D">
        <w:rPr>
          <w:lang w:val="en-US"/>
        </w:rPr>
        <w:t>‘</w:t>
      </w:r>
      <w:proofErr w:type="spellStart"/>
      <w:r w:rsidR="00A5258D" w:rsidRPr="00A5258D">
        <w:rPr>
          <w:lang w:val="en-US"/>
        </w:rPr>
        <w:t>Li_sploc_m</w:t>
      </w:r>
      <w:proofErr w:type="spellEnd"/>
      <w:r w:rsidR="00A5258D" w:rsidRPr="00A5258D">
        <w:rPr>
          <w:lang w:val="en-US"/>
        </w:rPr>
        <w:t>’ and ‘</w:t>
      </w:r>
      <w:proofErr w:type="spellStart"/>
      <w:r w:rsidR="00A5258D" w:rsidRPr="00A5258D">
        <w:rPr>
          <w:lang w:val="en-US"/>
        </w:rPr>
        <w:t>Lp_sploc_sd</w:t>
      </w:r>
      <w:proofErr w:type="spellEnd"/>
      <w:r w:rsidR="00A5258D" w:rsidRPr="00A5258D">
        <w:rPr>
          <w:lang w:val="en-US"/>
        </w:rPr>
        <w:t>’</w:t>
      </w:r>
      <w:r w:rsidR="00A5258D">
        <w:rPr>
          <w:lang w:val="en-US"/>
        </w:rPr>
        <w:t xml:space="preserve"> (estimation by species and location). </w:t>
      </w:r>
      <w:r w:rsidR="00A2510C">
        <w:rPr>
          <w:lang w:val="en-US"/>
        </w:rPr>
        <w:t>Finally, f</w:t>
      </w:r>
      <w:r>
        <w:rPr>
          <w:lang w:val="en-US"/>
        </w:rPr>
        <w:t>or the variable ‘Biomass’ missing values are due to no measurement during sampling.</w:t>
      </w:r>
    </w:p>
    <w:p w14:paraId="05273521" w14:textId="77777777" w:rsidR="00404D85" w:rsidRDefault="00404D85">
      <w:pPr>
        <w:spacing w:line="360" w:lineRule="auto"/>
        <w:rPr>
          <w:lang w:val="en-US"/>
        </w:rPr>
      </w:pPr>
    </w:p>
    <w:p w14:paraId="4C2DD77A" w14:textId="77777777" w:rsidR="00404D85" w:rsidRDefault="00C96597">
      <w:pPr>
        <w:spacing w:line="360" w:lineRule="auto"/>
        <w:rPr>
          <w:b/>
          <w:lang w:val="en-US"/>
        </w:rPr>
      </w:pPr>
      <w:r>
        <w:rPr>
          <w:b/>
          <w:lang w:val="en-US"/>
        </w:rPr>
        <w:t>Acknowledgements</w:t>
      </w:r>
    </w:p>
    <w:p w14:paraId="15B04EC5" w14:textId="7CC0CE28" w:rsidR="00404D85" w:rsidRDefault="00C96597">
      <w:pPr>
        <w:spacing w:line="360" w:lineRule="auto"/>
        <w:rPr>
          <w:lang w:val="en-US"/>
        </w:rPr>
      </w:pPr>
      <w:r>
        <w:rPr>
          <w:lang w:val="en-US"/>
        </w:rPr>
        <w:t>We thank the French Polynesian Urban Planning Department for providing the GIS data for the Polynesian coastline.</w:t>
      </w:r>
    </w:p>
    <w:p w14:paraId="27CAA12D" w14:textId="77777777" w:rsidR="00404D85" w:rsidRDefault="00404D85">
      <w:pPr>
        <w:spacing w:line="360" w:lineRule="auto"/>
        <w:rPr>
          <w:lang w:val="en-US"/>
        </w:rPr>
      </w:pPr>
    </w:p>
    <w:p w14:paraId="23960B60" w14:textId="77777777" w:rsidR="00404D85" w:rsidRDefault="00C96597">
      <w:pPr>
        <w:spacing w:line="360" w:lineRule="auto"/>
        <w:rPr>
          <w:b/>
          <w:lang w:val="en-US"/>
        </w:rPr>
      </w:pPr>
      <w:r>
        <w:rPr>
          <w:b/>
          <w:lang w:val="en-US"/>
        </w:rPr>
        <w:t>References</w:t>
      </w:r>
    </w:p>
    <w:p w14:paraId="59EFDD7A" w14:textId="77777777" w:rsidR="00D534FC" w:rsidRPr="00086CAD" w:rsidRDefault="00D534FC">
      <w:pPr>
        <w:spacing w:line="360" w:lineRule="auto"/>
        <w:rPr>
          <w:lang w:val="en-US"/>
        </w:rPr>
      </w:pPr>
    </w:p>
    <w:p w14:paraId="36B7272E" w14:textId="77777777" w:rsidR="00945BE9" w:rsidRPr="00945BE9" w:rsidRDefault="00D534FC" w:rsidP="00945BE9">
      <w:pPr>
        <w:pStyle w:val="EndNoteBibliography"/>
        <w:spacing w:after="0"/>
        <w:ind w:left="720" w:hanging="720"/>
        <w:rPr>
          <w:noProof/>
        </w:rPr>
      </w:pPr>
      <w:r>
        <w:fldChar w:fldCharType="begin"/>
      </w:r>
      <w:r>
        <w:instrText xml:space="preserve"> ADDIN EN.REFLIST </w:instrText>
      </w:r>
      <w:r>
        <w:fldChar w:fldCharType="separate"/>
      </w:r>
      <w:r w:rsidR="00945BE9" w:rsidRPr="00945BE9">
        <w:rPr>
          <w:noProof/>
        </w:rPr>
        <w:t xml:space="preserve">Barneche, D. R., and A. P. Allen. 2015. Embracing general theory and taxon-level idiosyncrasies to explain nutrient recycling. Proceedings of the National Academy of Sciences </w:t>
      </w:r>
      <w:r w:rsidR="00945BE9" w:rsidRPr="00945BE9">
        <w:rPr>
          <w:b/>
          <w:noProof/>
        </w:rPr>
        <w:t>112</w:t>
      </w:r>
      <w:r w:rsidR="00945BE9" w:rsidRPr="00945BE9">
        <w:rPr>
          <w:noProof/>
        </w:rPr>
        <w:t>:6248-6249.</w:t>
      </w:r>
    </w:p>
    <w:p w14:paraId="422C30AF" w14:textId="77777777" w:rsidR="00945BE9" w:rsidRPr="00945BE9" w:rsidRDefault="00945BE9" w:rsidP="00945BE9">
      <w:pPr>
        <w:pStyle w:val="EndNoteBibliography"/>
        <w:spacing w:after="0"/>
        <w:ind w:left="720" w:hanging="720"/>
        <w:rPr>
          <w:noProof/>
        </w:rPr>
      </w:pPr>
      <w:r w:rsidRPr="00945BE9">
        <w:rPr>
          <w:noProof/>
        </w:rPr>
        <w:t xml:space="preserve">Barneche, D. R., and A. P. Allen. 2018. The energetics of fish growth and how it constrains food‐web trophic structure. Ecology Letters </w:t>
      </w:r>
      <w:r w:rsidRPr="00945BE9">
        <w:rPr>
          <w:b/>
          <w:noProof/>
        </w:rPr>
        <w:t>21</w:t>
      </w:r>
      <w:r w:rsidRPr="00945BE9">
        <w:rPr>
          <w:noProof/>
        </w:rPr>
        <w:t>:836-844.</w:t>
      </w:r>
    </w:p>
    <w:p w14:paraId="14E3479A" w14:textId="77777777" w:rsidR="00945BE9" w:rsidRPr="00945BE9" w:rsidRDefault="00945BE9" w:rsidP="00945BE9">
      <w:pPr>
        <w:pStyle w:val="EndNoteBibliography"/>
        <w:spacing w:after="0"/>
        <w:ind w:left="720" w:hanging="720"/>
        <w:rPr>
          <w:noProof/>
        </w:rPr>
      </w:pPr>
      <w:r w:rsidRPr="00945BE9">
        <w:rPr>
          <w:noProof/>
        </w:rPr>
        <w:t xml:space="preserve">Brandl, S. J., L. Tornabene, C. H. Goatley, J. M. Casey, R. A. Morais, I. M. Côté, C. C. Baldwin, V. Parravicini, N. M. Schiettekatte, and D. R. Bellwood. 2019. Demographic dynamics of the smallest marine vertebrates fuel coral reef ecosystem functioning. Science </w:t>
      </w:r>
      <w:r w:rsidRPr="00945BE9">
        <w:rPr>
          <w:b/>
          <w:noProof/>
        </w:rPr>
        <w:t>364</w:t>
      </w:r>
      <w:r w:rsidRPr="00945BE9">
        <w:rPr>
          <w:noProof/>
        </w:rPr>
        <w:t>:1189-1192.</w:t>
      </w:r>
    </w:p>
    <w:p w14:paraId="75CE5F31" w14:textId="77777777" w:rsidR="00945BE9" w:rsidRPr="00945BE9" w:rsidRDefault="00945BE9" w:rsidP="00945BE9">
      <w:pPr>
        <w:pStyle w:val="EndNoteBibliography"/>
        <w:spacing w:after="0"/>
        <w:ind w:left="720" w:hanging="720"/>
        <w:rPr>
          <w:noProof/>
        </w:rPr>
      </w:pPr>
      <w:r w:rsidRPr="00945BE9">
        <w:rPr>
          <w:noProof/>
        </w:rPr>
        <w:t xml:space="preserve">Bryan, P. G., and B. B. Madraisau. 1977. Larval rearing and development of </w:t>
      </w:r>
      <w:r w:rsidRPr="00945BE9">
        <w:rPr>
          <w:i/>
          <w:noProof/>
        </w:rPr>
        <w:t xml:space="preserve">Siganus lineatus </w:t>
      </w:r>
      <w:r w:rsidRPr="00945BE9">
        <w:rPr>
          <w:noProof/>
        </w:rPr>
        <w:t xml:space="preserve">(Pisces: Siganidae) from hatching through metamorphosis. Aquaculture </w:t>
      </w:r>
      <w:r w:rsidRPr="00945BE9">
        <w:rPr>
          <w:b/>
          <w:noProof/>
        </w:rPr>
        <w:t>10</w:t>
      </w:r>
      <w:r w:rsidRPr="00945BE9">
        <w:rPr>
          <w:noProof/>
        </w:rPr>
        <w:t>:243-252.</w:t>
      </w:r>
    </w:p>
    <w:p w14:paraId="30D51C52" w14:textId="77777777" w:rsidR="00945BE9" w:rsidRPr="00945BE9" w:rsidRDefault="00945BE9" w:rsidP="00945BE9">
      <w:pPr>
        <w:pStyle w:val="EndNoteBibliography"/>
        <w:spacing w:after="0"/>
        <w:ind w:left="720" w:hanging="720"/>
        <w:rPr>
          <w:noProof/>
        </w:rPr>
      </w:pPr>
      <w:r w:rsidRPr="00945BE9">
        <w:rPr>
          <w:noProof/>
        </w:rPr>
        <w:t xml:space="preserve">Campana, S. 2001. Accuracy, precision and quality control in age determination, including a review of the use and abuse of age validation methods. Journal of Fish Biology </w:t>
      </w:r>
      <w:r w:rsidRPr="00945BE9">
        <w:rPr>
          <w:b/>
          <w:noProof/>
        </w:rPr>
        <w:t>59</w:t>
      </w:r>
      <w:r w:rsidRPr="00945BE9">
        <w:rPr>
          <w:noProof/>
        </w:rPr>
        <w:t>:197-242.</w:t>
      </w:r>
    </w:p>
    <w:p w14:paraId="780CD946" w14:textId="77777777" w:rsidR="00945BE9" w:rsidRPr="00945BE9" w:rsidRDefault="00945BE9" w:rsidP="00945BE9">
      <w:pPr>
        <w:pStyle w:val="EndNoteBibliography"/>
        <w:spacing w:after="0"/>
        <w:ind w:left="720" w:hanging="720"/>
        <w:rPr>
          <w:noProof/>
        </w:rPr>
      </w:pPr>
      <w:r w:rsidRPr="00945BE9">
        <w:rPr>
          <w:noProof/>
        </w:rPr>
        <w:t xml:space="preserve">Cheung, W. W., T. J. Pitcher, and D. Pauly. 2005. A fuzzy logic expert system to estimate intrinsic extinction vulnerabilities of marine fishes to fishing. Biological conservation </w:t>
      </w:r>
      <w:r w:rsidRPr="00945BE9">
        <w:rPr>
          <w:b/>
          <w:noProof/>
        </w:rPr>
        <w:t>124</w:t>
      </w:r>
      <w:r w:rsidRPr="00945BE9">
        <w:rPr>
          <w:noProof/>
        </w:rPr>
        <w:t>:97-111.</w:t>
      </w:r>
    </w:p>
    <w:p w14:paraId="298BBC75" w14:textId="77777777" w:rsidR="00945BE9" w:rsidRPr="00945BE9" w:rsidRDefault="00945BE9" w:rsidP="00945BE9">
      <w:pPr>
        <w:pStyle w:val="EndNoteBibliography"/>
        <w:spacing w:after="0"/>
        <w:ind w:left="720" w:hanging="720"/>
        <w:rPr>
          <w:noProof/>
        </w:rPr>
      </w:pPr>
      <w:r w:rsidRPr="00945BE9">
        <w:rPr>
          <w:noProof/>
        </w:rPr>
        <w:t>Colin, P., C. Koenig, and W. Laroche. 1996. Development from egg to juvenile of the red grouper (</w:t>
      </w:r>
      <w:r w:rsidRPr="00945BE9">
        <w:rPr>
          <w:i/>
          <w:noProof/>
        </w:rPr>
        <w:t>Epinephelus morio</w:t>
      </w:r>
      <w:r w:rsidRPr="00945BE9">
        <w:rPr>
          <w:noProof/>
        </w:rPr>
        <w:t xml:space="preserve">) (Pisces: Serranidae) in the laboratory. Pages 399-414 </w:t>
      </w:r>
      <w:r w:rsidRPr="00945BE9">
        <w:rPr>
          <w:i/>
          <w:noProof/>
        </w:rPr>
        <w:t>in</w:t>
      </w:r>
      <w:r w:rsidRPr="00945BE9">
        <w:rPr>
          <w:noProof/>
        </w:rPr>
        <w:t xml:space="preserve"> Biology, fisheries and culture of tropical groupers and snappers. ICLARM Conf. Proc.</w:t>
      </w:r>
    </w:p>
    <w:p w14:paraId="411898DF" w14:textId="77777777" w:rsidR="00945BE9" w:rsidRPr="00945BE9" w:rsidRDefault="00945BE9" w:rsidP="00945BE9">
      <w:pPr>
        <w:pStyle w:val="EndNoteBibliography"/>
        <w:spacing w:after="0"/>
        <w:ind w:left="720" w:hanging="720"/>
        <w:rPr>
          <w:noProof/>
        </w:rPr>
      </w:pPr>
      <w:r w:rsidRPr="00945BE9">
        <w:rPr>
          <w:noProof/>
        </w:rPr>
        <w:t xml:space="preserve">Depczynski, M., C. J. Fulton, M. J. Marnane, and D. R. Bellwood. 2007. Life history patterns shape energy allocation among fishes on coral reefs. Oecologia </w:t>
      </w:r>
      <w:r w:rsidRPr="00945BE9">
        <w:rPr>
          <w:b/>
          <w:noProof/>
        </w:rPr>
        <w:t>153</w:t>
      </w:r>
      <w:r w:rsidRPr="00945BE9">
        <w:rPr>
          <w:noProof/>
        </w:rPr>
        <w:t>:111-120.</w:t>
      </w:r>
    </w:p>
    <w:p w14:paraId="603A9DCF" w14:textId="77777777" w:rsidR="00945BE9" w:rsidRPr="00945BE9" w:rsidRDefault="00945BE9" w:rsidP="00945BE9">
      <w:pPr>
        <w:pStyle w:val="EndNoteBibliography"/>
        <w:spacing w:after="0"/>
        <w:ind w:left="720" w:hanging="720"/>
        <w:rPr>
          <w:noProof/>
        </w:rPr>
      </w:pPr>
      <w:r w:rsidRPr="00945BE9">
        <w:rPr>
          <w:noProof/>
        </w:rPr>
        <w:t xml:space="preserve">Dulvy, N. K., J. D. Metcalfe, J. Glanville, M. G. Pawson, and J. D. Reynolds. 2000. Fishery stability, local extinctions, and shifts in community structure in skates. Conservation Biology </w:t>
      </w:r>
      <w:r w:rsidRPr="00945BE9">
        <w:rPr>
          <w:b/>
          <w:noProof/>
        </w:rPr>
        <w:t>14</w:t>
      </w:r>
      <w:r w:rsidRPr="00945BE9">
        <w:rPr>
          <w:noProof/>
        </w:rPr>
        <w:t>:283-293.</w:t>
      </w:r>
    </w:p>
    <w:p w14:paraId="769332F3" w14:textId="77777777" w:rsidR="00945BE9" w:rsidRPr="00945BE9" w:rsidRDefault="00945BE9" w:rsidP="00945BE9">
      <w:pPr>
        <w:pStyle w:val="EndNoteBibliography"/>
        <w:spacing w:after="0"/>
        <w:ind w:left="720" w:hanging="720"/>
        <w:rPr>
          <w:noProof/>
        </w:rPr>
      </w:pPr>
      <w:r w:rsidRPr="00945BE9">
        <w:rPr>
          <w:noProof/>
        </w:rPr>
        <w:t xml:space="preserve">Dulvy, N. K., Y. Sadovy, and J. D. Reynolds. 2003. Extinction vulnerability in marine populations. Fish and Fisheries </w:t>
      </w:r>
      <w:r w:rsidRPr="00945BE9">
        <w:rPr>
          <w:b/>
          <w:noProof/>
        </w:rPr>
        <w:t>4</w:t>
      </w:r>
      <w:r w:rsidRPr="00945BE9">
        <w:rPr>
          <w:noProof/>
        </w:rPr>
        <w:t>:25-64.</w:t>
      </w:r>
    </w:p>
    <w:p w14:paraId="78D7CBBE" w14:textId="77777777" w:rsidR="00945BE9" w:rsidRPr="00945BE9" w:rsidRDefault="00945BE9" w:rsidP="00945BE9">
      <w:pPr>
        <w:pStyle w:val="EndNoteBibliography"/>
        <w:spacing w:after="0"/>
        <w:ind w:left="720" w:hanging="720"/>
        <w:rPr>
          <w:noProof/>
        </w:rPr>
      </w:pPr>
      <w:r w:rsidRPr="00945BE9">
        <w:rPr>
          <w:noProof/>
        </w:rPr>
        <w:t>Duray, M. N., C. B. Estudillo, and L. G. Alpasan. 1996. The effect of background color and rotifer density on rotifer intake, growth and survival of the grouper (</w:t>
      </w:r>
      <w:r w:rsidRPr="00945BE9">
        <w:rPr>
          <w:i/>
          <w:noProof/>
        </w:rPr>
        <w:t>Epinephelus suillus</w:t>
      </w:r>
      <w:r w:rsidRPr="00945BE9">
        <w:rPr>
          <w:noProof/>
        </w:rPr>
        <w:t xml:space="preserve">) larvae. Aquaculture </w:t>
      </w:r>
      <w:r w:rsidRPr="00945BE9">
        <w:rPr>
          <w:b/>
          <w:noProof/>
        </w:rPr>
        <w:t>146</w:t>
      </w:r>
      <w:r w:rsidRPr="00945BE9">
        <w:rPr>
          <w:noProof/>
        </w:rPr>
        <w:t>:217-224.</w:t>
      </w:r>
    </w:p>
    <w:p w14:paraId="451CC0D7" w14:textId="77777777" w:rsidR="00945BE9" w:rsidRPr="00945BE9" w:rsidRDefault="00945BE9" w:rsidP="00945BE9">
      <w:pPr>
        <w:pStyle w:val="EndNoteBibliography"/>
        <w:spacing w:after="0"/>
        <w:ind w:left="720" w:hanging="720"/>
        <w:rPr>
          <w:noProof/>
        </w:rPr>
      </w:pPr>
      <w:r w:rsidRPr="00945BE9">
        <w:rPr>
          <w:noProof/>
        </w:rPr>
        <w:t xml:space="preserve">Duray, M. N., C. B. Estudillo, and L. G. Alpasan. 1997. Larval rearing of the grouper </w:t>
      </w:r>
      <w:r w:rsidRPr="00945BE9">
        <w:rPr>
          <w:i/>
          <w:noProof/>
        </w:rPr>
        <w:t xml:space="preserve">Epinephelus suillus </w:t>
      </w:r>
      <w:r w:rsidRPr="00945BE9">
        <w:rPr>
          <w:noProof/>
        </w:rPr>
        <w:t xml:space="preserve">under laboratory conditions. Aquaculture </w:t>
      </w:r>
      <w:r w:rsidRPr="00945BE9">
        <w:rPr>
          <w:b/>
          <w:noProof/>
        </w:rPr>
        <w:t>150</w:t>
      </w:r>
      <w:r w:rsidRPr="00945BE9">
        <w:rPr>
          <w:noProof/>
        </w:rPr>
        <w:t>:63-76.</w:t>
      </w:r>
    </w:p>
    <w:p w14:paraId="6AA685D7" w14:textId="77777777" w:rsidR="00945BE9" w:rsidRPr="00945BE9" w:rsidRDefault="00945BE9" w:rsidP="00945BE9">
      <w:pPr>
        <w:pStyle w:val="EndNoteBibliography"/>
        <w:spacing w:after="0"/>
        <w:ind w:left="720" w:hanging="720"/>
        <w:rPr>
          <w:noProof/>
        </w:rPr>
      </w:pPr>
      <w:r w:rsidRPr="00945BE9">
        <w:rPr>
          <w:noProof/>
        </w:rPr>
        <w:lastRenderedPageBreak/>
        <w:t xml:space="preserve">Emel’yanova, N., D. Pavlov, and L. Thuan. 2009. Hormonal stimulation of maturation and ovulation, gamete morphology, and raising of larvae in </w:t>
      </w:r>
      <w:r w:rsidRPr="00945BE9">
        <w:rPr>
          <w:i/>
          <w:noProof/>
        </w:rPr>
        <w:t xml:space="preserve">Dascyllus trimaculatus </w:t>
      </w:r>
      <w:r w:rsidRPr="00945BE9">
        <w:rPr>
          <w:noProof/>
        </w:rPr>
        <w:t xml:space="preserve">(Pomacentridae). Journal of ichthyology </w:t>
      </w:r>
      <w:r w:rsidRPr="00945BE9">
        <w:rPr>
          <w:b/>
          <w:noProof/>
        </w:rPr>
        <w:t>49</w:t>
      </w:r>
      <w:r w:rsidRPr="00945BE9">
        <w:rPr>
          <w:noProof/>
        </w:rPr>
        <w:t>:249-263.</w:t>
      </w:r>
    </w:p>
    <w:p w14:paraId="381F2921" w14:textId="77777777" w:rsidR="00945BE9" w:rsidRPr="00945BE9" w:rsidRDefault="00945BE9" w:rsidP="00945BE9">
      <w:pPr>
        <w:pStyle w:val="EndNoteBibliography"/>
        <w:spacing w:after="0"/>
        <w:ind w:left="720" w:hanging="720"/>
        <w:rPr>
          <w:noProof/>
        </w:rPr>
      </w:pPr>
      <w:r w:rsidRPr="00945BE9">
        <w:rPr>
          <w:noProof/>
        </w:rPr>
        <w:t xml:space="preserve">Frost, P. C., J. P. Benstead, W. F. Cross, H. Hillebrand, J. H. Larson, M. A. Xenopoulos, and T. Yoshida. 2006. Threshold elemental ratios of carbon and phosphorus in aquatic consumers. Ecology Letters </w:t>
      </w:r>
      <w:r w:rsidRPr="00945BE9">
        <w:rPr>
          <w:b/>
          <w:noProof/>
        </w:rPr>
        <w:t>9</w:t>
      </w:r>
      <w:r w:rsidRPr="00945BE9">
        <w:rPr>
          <w:noProof/>
        </w:rPr>
        <w:t>:774-779.</w:t>
      </w:r>
    </w:p>
    <w:p w14:paraId="0DB1BD74" w14:textId="77777777" w:rsidR="00945BE9" w:rsidRPr="00945BE9" w:rsidRDefault="00945BE9" w:rsidP="00945BE9">
      <w:pPr>
        <w:pStyle w:val="EndNoteBibliography"/>
        <w:spacing w:after="0"/>
        <w:ind w:left="720" w:hanging="720"/>
        <w:rPr>
          <w:noProof/>
        </w:rPr>
      </w:pPr>
      <w:r w:rsidRPr="00945BE9">
        <w:rPr>
          <w:noProof/>
        </w:rPr>
        <w:t>Glamuzina, B., N. Glavic, P. Tutman, V. Kozul, and B. Skaramuca. 2000. Egg and early larval development of laboratory reared goldblotch grouper,</w:t>
      </w:r>
      <w:r w:rsidRPr="00945BE9">
        <w:rPr>
          <w:i/>
          <w:noProof/>
        </w:rPr>
        <w:t xml:space="preserve"> Epinephelus costae</w:t>
      </w:r>
      <w:r w:rsidRPr="00945BE9">
        <w:rPr>
          <w:noProof/>
        </w:rPr>
        <w:t xml:space="preserve"> (Steindachner, 1878)(Pisces, Serranidae). Scientia Marina </w:t>
      </w:r>
      <w:r w:rsidRPr="00945BE9">
        <w:rPr>
          <w:b/>
          <w:noProof/>
        </w:rPr>
        <w:t>64</w:t>
      </w:r>
      <w:r w:rsidRPr="00945BE9">
        <w:rPr>
          <w:noProof/>
        </w:rPr>
        <w:t>:341-345.</w:t>
      </w:r>
    </w:p>
    <w:p w14:paraId="1F99B696" w14:textId="77777777" w:rsidR="00945BE9" w:rsidRPr="00945BE9" w:rsidRDefault="00945BE9" w:rsidP="00945BE9">
      <w:pPr>
        <w:pStyle w:val="EndNoteBibliography"/>
        <w:spacing w:after="0"/>
        <w:ind w:left="720" w:hanging="720"/>
        <w:rPr>
          <w:noProof/>
        </w:rPr>
      </w:pPr>
      <w:r w:rsidRPr="00945BE9">
        <w:rPr>
          <w:noProof/>
        </w:rPr>
        <w:t xml:space="preserve">Glamuzina, B., B. Skaramuca, N. Glavic, V. Kozvul, J. Dulcic, and M. Kraljevic. 1998. Egg and early larval development of laboratory reared dusky grouper, </w:t>
      </w:r>
      <w:r w:rsidRPr="00945BE9">
        <w:rPr>
          <w:i/>
          <w:noProof/>
        </w:rPr>
        <w:t>Epinephelus marginatus</w:t>
      </w:r>
      <w:r w:rsidRPr="00945BE9">
        <w:rPr>
          <w:noProof/>
        </w:rPr>
        <w:t xml:space="preserve"> (Lowe, 1834)(Picies, Serranidae). Scientia Marina </w:t>
      </w:r>
      <w:r w:rsidRPr="00945BE9">
        <w:rPr>
          <w:b/>
          <w:noProof/>
        </w:rPr>
        <w:t>62</w:t>
      </w:r>
      <w:r w:rsidRPr="00945BE9">
        <w:rPr>
          <w:noProof/>
        </w:rPr>
        <w:t>:373-378.</w:t>
      </w:r>
    </w:p>
    <w:p w14:paraId="1A73E548" w14:textId="77777777" w:rsidR="00945BE9" w:rsidRPr="00945BE9" w:rsidRDefault="00945BE9" w:rsidP="00945BE9">
      <w:pPr>
        <w:pStyle w:val="EndNoteBibliography"/>
        <w:spacing w:after="0"/>
        <w:ind w:left="720" w:hanging="720"/>
        <w:rPr>
          <w:noProof/>
        </w:rPr>
      </w:pPr>
      <w:r w:rsidRPr="00945BE9">
        <w:rPr>
          <w:noProof/>
        </w:rPr>
        <w:t xml:space="preserve">Graham, N. a. J., P. Chabanet, R. D. Evans, S. Jennings, Y. Letourneur, M. Aaron Macneil, T. R. Mcclanahan, M. C. Öhman, N. V. C. Polunin, and S. K. Wilson. 2011. Extinction vulnerability of coral reef fishes. Ecology Letters </w:t>
      </w:r>
      <w:r w:rsidRPr="00945BE9">
        <w:rPr>
          <w:b/>
          <w:noProof/>
        </w:rPr>
        <w:t>14</w:t>
      </w:r>
      <w:r w:rsidRPr="00945BE9">
        <w:rPr>
          <w:noProof/>
        </w:rPr>
        <w:t>:341-348.</w:t>
      </w:r>
    </w:p>
    <w:p w14:paraId="6A28D487" w14:textId="77777777" w:rsidR="00945BE9" w:rsidRPr="00945BE9" w:rsidRDefault="00945BE9" w:rsidP="00945BE9">
      <w:pPr>
        <w:pStyle w:val="EndNoteBibliography"/>
        <w:spacing w:after="0"/>
        <w:ind w:left="720" w:hanging="720"/>
        <w:rPr>
          <w:noProof/>
        </w:rPr>
      </w:pPr>
      <w:r w:rsidRPr="00945BE9">
        <w:rPr>
          <w:noProof/>
        </w:rPr>
        <w:t xml:space="preserve">Hara, S., M. N. Duray, M. Parazo, and Y. Taki. 1986. Year-round spawning and seed production of the rabbitfish, </w:t>
      </w:r>
      <w:r w:rsidRPr="00945BE9">
        <w:rPr>
          <w:i/>
          <w:noProof/>
        </w:rPr>
        <w:t>Siganus guttatus</w:t>
      </w:r>
      <w:r w:rsidRPr="00945BE9">
        <w:rPr>
          <w:noProof/>
        </w:rPr>
        <w:t xml:space="preserve">. Aquaculture </w:t>
      </w:r>
      <w:r w:rsidRPr="00945BE9">
        <w:rPr>
          <w:b/>
          <w:noProof/>
        </w:rPr>
        <w:t>59</w:t>
      </w:r>
      <w:r w:rsidRPr="00945BE9">
        <w:rPr>
          <w:noProof/>
        </w:rPr>
        <w:t>:259-272.</w:t>
      </w:r>
    </w:p>
    <w:p w14:paraId="0B91F2B2" w14:textId="77777777" w:rsidR="00945BE9" w:rsidRPr="00945BE9" w:rsidRDefault="00945BE9" w:rsidP="00945BE9">
      <w:pPr>
        <w:pStyle w:val="EndNoteBibliography"/>
        <w:spacing w:after="0"/>
        <w:ind w:left="720" w:hanging="720"/>
        <w:rPr>
          <w:noProof/>
        </w:rPr>
      </w:pPr>
      <w:r w:rsidRPr="00945BE9">
        <w:rPr>
          <w:noProof/>
        </w:rPr>
        <w:t xml:space="preserve">Hoegh-Guldberg, O., and J. F. Bruno. 2010. The Impact of Climate Change on the World’s Marine Ecosystems. Science </w:t>
      </w:r>
      <w:r w:rsidRPr="00945BE9">
        <w:rPr>
          <w:b/>
          <w:noProof/>
        </w:rPr>
        <w:t>328</w:t>
      </w:r>
      <w:r w:rsidRPr="00945BE9">
        <w:rPr>
          <w:noProof/>
        </w:rPr>
        <w:t>:1523-1528.</w:t>
      </w:r>
    </w:p>
    <w:p w14:paraId="66E2AE6D" w14:textId="77777777" w:rsidR="00945BE9" w:rsidRPr="00945BE9" w:rsidRDefault="00945BE9" w:rsidP="00945BE9">
      <w:pPr>
        <w:pStyle w:val="EndNoteBibliography"/>
        <w:spacing w:after="0"/>
        <w:ind w:left="720" w:hanging="720"/>
        <w:rPr>
          <w:noProof/>
        </w:rPr>
      </w:pPr>
      <w:r w:rsidRPr="00945BE9">
        <w:rPr>
          <w:noProof/>
        </w:rPr>
        <w:t xml:space="preserve">Hussain, N. A., and M. Higuchi. 1980. Larval rearing and development of the brown spotted grouper, </w:t>
      </w:r>
      <w:r w:rsidRPr="00945BE9">
        <w:rPr>
          <w:i/>
          <w:noProof/>
        </w:rPr>
        <w:t xml:space="preserve">Epinephelus tauvina </w:t>
      </w:r>
      <w:r w:rsidRPr="00945BE9">
        <w:rPr>
          <w:noProof/>
        </w:rPr>
        <w:t xml:space="preserve">(Forskål). Aquaculture </w:t>
      </w:r>
      <w:r w:rsidRPr="00945BE9">
        <w:rPr>
          <w:b/>
          <w:noProof/>
        </w:rPr>
        <w:t>19</w:t>
      </w:r>
      <w:r w:rsidRPr="00945BE9">
        <w:rPr>
          <w:noProof/>
        </w:rPr>
        <w:t>:339-350.</w:t>
      </w:r>
    </w:p>
    <w:p w14:paraId="3FB1D962" w14:textId="77777777" w:rsidR="00945BE9" w:rsidRPr="00945BE9" w:rsidRDefault="00945BE9" w:rsidP="00945BE9">
      <w:pPr>
        <w:pStyle w:val="EndNoteBibliography"/>
        <w:spacing w:after="0"/>
        <w:ind w:left="720" w:hanging="720"/>
        <w:rPr>
          <w:noProof/>
        </w:rPr>
      </w:pPr>
      <w:r w:rsidRPr="00945BE9">
        <w:rPr>
          <w:noProof/>
        </w:rPr>
        <w:t xml:space="preserve">Hutapea, J. H., and B. Slamet. 2006. Morphological development of Napoleon wrasse, </w:t>
      </w:r>
      <w:r w:rsidRPr="00945BE9">
        <w:rPr>
          <w:i/>
          <w:noProof/>
        </w:rPr>
        <w:t>Cheilinus undulatus</w:t>
      </w:r>
      <w:r w:rsidRPr="00945BE9">
        <w:rPr>
          <w:noProof/>
        </w:rPr>
        <w:t xml:space="preserve"> larvae. Indonesian Aquaculture Journal </w:t>
      </w:r>
      <w:r w:rsidRPr="00945BE9">
        <w:rPr>
          <w:b/>
          <w:noProof/>
        </w:rPr>
        <w:t>1</w:t>
      </w:r>
      <w:r w:rsidRPr="00945BE9">
        <w:rPr>
          <w:noProof/>
        </w:rPr>
        <w:t>:145-151.</w:t>
      </w:r>
    </w:p>
    <w:p w14:paraId="036071B1" w14:textId="77777777" w:rsidR="00945BE9" w:rsidRPr="00945BE9" w:rsidRDefault="00945BE9" w:rsidP="00945BE9">
      <w:pPr>
        <w:pStyle w:val="EndNoteBibliography"/>
        <w:spacing w:after="0"/>
        <w:ind w:left="720" w:hanging="720"/>
        <w:rPr>
          <w:noProof/>
        </w:rPr>
      </w:pPr>
      <w:r w:rsidRPr="00945BE9">
        <w:rPr>
          <w:noProof/>
        </w:rPr>
        <w:t xml:space="preserve">Jackson, J. B. C., M. X. Kirby, W. H. Berger, K. A. Bjorndal, L. W. Botsford, B. J. Bourque, R. H. Bradbury, R. Cooke, J. Erlandson, J. A. Estes, T. P. Hughes, S. Kidwell, C. B. Lange, H. S. Lenihan, J. M. Pandolfi, C. H. Peterson, R. S. Steneck, M. J. Tegner, and R. R. Warner. 2001. Historical Overfishing and the Recent Collapse of Coastal Ecosystems. Science </w:t>
      </w:r>
      <w:r w:rsidRPr="00945BE9">
        <w:rPr>
          <w:b/>
          <w:noProof/>
        </w:rPr>
        <w:t>293</w:t>
      </w:r>
      <w:r w:rsidRPr="00945BE9">
        <w:rPr>
          <w:noProof/>
        </w:rPr>
        <w:t>:629-637.</w:t>
      </w:r>
    </w:p>
    <w:p w14:paraId="73DAF3E7" w14:textId="77777777" w:rsidR="00945BE9" w:rsidRPr="00945BE9" w:rsidRDefault="00945BE9" w:rsidP="00945BE9">
      <w:pPr>
        <w:pStyle w:val="EndNoteBibliography"/>
        <w:spacing w:after="0"/>
        <w:ind w:left="720" w:hanging="720"/>
        <w:rPr>
          <w:noProof/>
        </w:rPr>
      </w:pPr>
      <w:r w:rsidRPr="00945BE9">
        <w:rPr>
          <w:noProof/>
        </w:rPr>
        <w:t xml:space="preserve">Jagadis, I., B. Ignatius, D. Kandasami, and M. A. Khan. 2006. Embryonic and larval development of honeycomb grouper </w:t>
      </w:r>
      <w:r w:rsidRPr="00945BE9">
        <w:rPr>
          <w:i/>
          <w:noProof/>
        </w:rPr>
        <w:t xml:space="preserve">Epinephelus merra </w:t>
      </w:r>
      <w:r w:rsidRPr="00945BE9">
        <w:rPr>
          <w:noProof/>
        </w:rPr>
        <w:t xml:space="preserve">Bloch. Aquaculture Research </w:t>
      </w:r>
      <w:r w:rsidRPr="00945BE9">
        <w:rPr>
          <w:b/>
          <w:noProof/>
        </w:rPr>
        <w:t>37</w:t>
      </w:r>
      <w:r w:rsidRPr="00945BE9">
        <w:rPr>
          <w:noProof/>
        </w:rPr>
        <w:t>:1140-1145.</w:t>
      </w:r>
    </w:p>
    <w:p w14:paraId="35D7495F" w14:textId="77777777" w:rsidR="00945BE9" w:rsidRPr="00945BE9" w:rsidRDefault="00945BE9" w:rsidP="00945BE9">
      <w:pPr>
        <w:pStyle w:val="EndNoteBibliography"/>
        <w:spacing w:after="0"/>
        <w:ind w:left="720" w:hanging="720"/>
        <w:rPr>
          <w:noProof/>
        </w:rPr>
      </w:pPr>
      <w:r w:rsidRPr="00945BE9">
        <w:rPr>
          <w:noProof/>
        </w:rPr>
        <w:t xml:space="preserve">James, C., S. Al‐Thobaiti, B. Rasem, and M. Carlos. 1997. Breeding and larval rearing of the camouflage grouper </w:t>
      </w:r>
      <w:r w:rsidRPr="00945BE9">
        <w:rPr>
          <w:i/>
          <w:noProof/>
        </w:rPr>
        <w:t xml:space="preserve">Epinephelus polyphekadion </w:t>
      </w:r>
      <w:r w:rsidRPr="00945BE9">
        <w:rPr>
          <w:noProof/>
        </w:rPr>
        <w:t xml:space="preserve">(Bleeker) in the hypersaline waters of the Red Sea coast of Saudi Arabia. Aquaculture Research </w:t>
      </w:r>
      <w:r w:rsidRPr="00945BE9">
        <w:rPr>
          <w:b/>
          <w:noProof/>
        </w:rPr>
        <w:t>28</w:t>
      </w:r>
      <w:r w:rsidRPr="00945BE9">
        <w:rPr>
          <w:noProof/>
        </w:rPr>
        <w:t>:671-681.</w:t>
      </w:r>
    </w:p>
    <w:p w14:paraId="3D5EC567" w14:textId="77777777" w:rsidR="00945BE9" w:rsidRPr="00945BE9" w:rsidRDefault="00945BE9" w:rsidP="00945BE9">
      <w:pPr>
        <w:pStyle w:val="EndNoteBibliography"/>
        <w:spacing w:after="0"/>
        <w:ind w:left="720" w:hanging="720"/>
        <w:rPr>
          <w:noProof/>
        </w:rPr>
      </w:pPr>
      <w:r w:rsidRPr="00945BE9">
        <w:rPr>
          <w:noProof/>
        </w:rPr>
        <w:t xml:space="preserve">Jolivet, A., J.-F. Bardeau, R. Fablet, Y.-M. Paulet, and H. De Pontual. 2013. How do the organic and mineral fractions drive the opacity of fish otoliths? Insights using Raman microspectrometry. Canadian Journal of Fisheries and Aquatic Sciences </w:t>
      </w:r>
      <w:r w:rsidRPr="00945BE9">
        <w:rPr>
          <w:b/>
          <w:noProof/>
        </w:rPr>
        <w:t>70</w:t>
      </w:r>
      <w:r w:rsidRPr="00945BE9">
        <w:rPr>
          <w:noProof/>
        </w:rPr>
        <w:t>:711-719.</w:t>
      </w:r>
    </w:p>
    <w:p w14:paraId="55E6E019" w14:textId="77777777" w:rsidR="00945BE9" w:rsidRPr="00945BE9" w:rsidRDefault="00945BE9" w:rsidP="00945BE9">
      <w:pPr>
        <w:pStyle w:val="EndNoteBibliography"/>
        <w:spacing w:after="0"/>
        <w:ind w:left="720" w:hanging="720"/>
        <w:rPr>
          <w:noProof/>
        </w:rPr>
      </w:pPr>
      <w:r w:rsidRPr="00945BE9">
        <w:rPr>
          <w:noProof/>
        </w:rPr>
        <w:t xml:space="preserve">Jolivet, A., J. Bardeau, R. Fablet, Y. Paulet, and H. D. Pontual. 2008. Understanding otolith biomineralization processes: new insights into mircoscale spatial distribution of organic and mineral fractions from Raman microspectrometry. Anal Bioanal Chem </w:t>
      </w:r>
      <w:r w:rsidRPr="00945BE9">
        <w:rPr>
          <w:b/>
          <w:noProof/>
        </w:rPr>
        <w:t>392</w:t>
      </w:r>
      <w:r w:rsidRPr="00945BE9">
        <w:rPr>
          <w:noProof/>
        </w:rPr>
        <w:t>:551-560.</w:t>
      </w:r>
    </w:p>
    <w:p w14:paraId="642FBD9A" w14:textId="77777777" w:rsidR="00945BE9" w:rsidRPr="00945BE9" w:rsidRDefault="00945BE9" w:rsidP="00945BE9">
      <w:pPr>
        <w:pStyle w:val="EndNoteBibliography"/>
        <w:spacing w:after="0"/>
        <w:ind w:left="720" w:hanging="720"/>
        <w:rPr>
          <w:noProof/>
        </w:rPr>
      </w:pPr>
      <w:r w:rsidRPr="00945BE9">
        <w:rPr>
          <w:noProof/>
        </w:rPr>
        <w:t xml:space="preserve">Kawabe, K., and H. Kohno. 2009. Morphological development of larval and juvenile blacktip grouper, </w:t>
      </w:r>
      <w:r w:rsidRPr="00945BE9">
        <w:rPr>
          <w:i/>
          <w:noProof/>
        </w:rPr>
        <w:t>Epinephelus fasciatus</w:t>
      </w:r>
      <w:r w:rsidRPr="00945BE9">
        <w:rPr>
          <w:noProof/>
        </w:rPr>
        <w:t xml:space="preserve">. Fisheries Science </w:t>
      </w:r>
      <w:r w:rsidRPr="00945BE9">
        <w:rPr>
          <w:b/>
          <w:noProof/>
        </w:rPr>
        <w:t>75</w:t>
      </w:r>
      <w:r w:rsidRPr="00945BE9">
        <w:rPr>
          <w:noProof/>
        </w:rPr>
        <w:t>:1239-1251.</w:t>
      </w:r>
    </w:p>
    <w:p w14:paraId="0B0C39C2" w14:textId="77777777" w:rsidR="00945BE9" w:rsidRPr="00945BE9" w:rsidRDefault="00945BE9" w:rsidP="00945BE9">
      <w:pPr>
        <w:pStyle w:val="EndNoteBibliography"/>
        <w:spacing w:after="0"/>
        <w:ind w:left="720" w:hanging="720"/>
        <w:rPr>
          <w:noProof/>
        </w:rPr>
      </w:pPr>
      <w:r w:rsidRPr="00945BE9">
        <w:rPr>
          <w:noProof/>
        </w:rPr>
        <w:t xml:space="preserve">Kimura, S., and T. Kiriyama. 1993. Development of eggs, larvae and juveniles of the labrid fish, </w:t>
      </w:r>
      <w:r w:rsidRPr="00945BE9">
        <w:rPr>
          <w:i/>
          <w:noProof/>
        </w:rPr>
        <w:t>Halichoeres poecilopterus</w:t>
      </w:r>
      <w:r w:rsidRPr="00945BE9">
        <w:rPr>
          <w:noProof/>
        </w:rPr>
        <w:t xml:space="preserve">, reared in the laboratory. Japanese Journal of Ichthyology </w:t>
      </w:r>
      <w:r w:rsidRPr="00945BE9">
        <w:rPr>
          <w:b/>
          <w:noProof/>
        </w:rPr>
        <w:t>39</w:t>
      </w:r>
      <w:r w:rsidRPr="00945BE9">
        <w:rPr>
          <w:noProof/>
        </w:rPr>
        <w:t>:371-377.</w:t>
      </w:r>
    </w:p>
    <w:p w14:paraId="66919114" w14:textId="77777777" w:rsidR="00945BE9" w:rsidRPr="00945BE9" w:rsidRDefault="00945BE9" w:rsidP="00945BE9">
      <w:pPr>
        <w:pStyle w:val="EndNoteBibliography"/>
        <w:spacing w:after="0"/>
        <w:ind w:left="720" w:hanging="720"/>
        <w:rPr>
          <w:noProof/>
        </w:rPr>
      </w:pPr>
      <w:r w:rsidRPr="00945BE9">
        <w:rPr>
          <w:noProof/>
        </w:rPr>
        <w:t>Leis, J. M., and B. M. Carson-Ewart. 2000. The larvae of Indo-Pacific coastal fishes: an identification guide to marine fish larvae. Brill.</w:t>
      </w:r>
    </w:p>
    <w:p w14:paraId="3ABC4E2B" w14:textId="77777777" w:rsidR="00945BE9" w:rsidRPr="00945BE9" w:rsidRDefault="00945BE9" w:rsidP="00945BE9">
      <w:pPr>
        <w:pStyle w:val="EndNoteBibliography"/>
        <w:spacing w:after="0"/>
        <w:ind w:left="720" w:hanging="720"/>
        <w:rPr>
          <w:noProof/>
        </w:rPr>
      </w:pPr>
      <w:r w:rsidRPr="00945BE9">
        <w:rPr>
          <w:noProof/>
        </w:rPr>
        <w:t xml:space="preserve">Leu, M.-Y., C.-H. Liou, and L.-S. Fang. 2005. Embryonic and larval development of the malabar grouper, </w:t>
      </w:r>
      <w:r w:rsidRPr="00945BE9">
        <w:rPr>
          <w:i/>
          <w:noProof/>
        </w:rPr>
        <w:t>Epinephelus malabaricus</w:t>
      </w:r>
      <w:r w:rsidRPr="00945BE9">
        <w:rPr>
          <w:noProof/>
        </w:rPr>
        <w:t xml:space="preserve"> (Pisces: Serranidae). Marine Biological </w:t>
      </w:r>
      <w:r w:rsidRPr="00945BE9">
        <w:rPr>
          <w:noProof/>
        </w:rPr>
        <w:lastRenderedPageBreak/>
        <w:t xml:space="preserve">Association of the United Kingdom. Journal of the Marine Biological Association of the United Kingdom </w:t>
      </w:r>
      <w:r w:rsidRPr="00945BE9">
        <w:rPr>
          <w:b/>
          <w:noProof/>
        </w:rPr>
        <w:t>85</w:t>
      </w:r>
      <w:r w:rsidRPr="00945BE9">
        <w:rPr>
          <w:noProof/>
        </w:rPr>
        <w:t>:1249.</w:t>
      </w:r>
    </w:p>
    <w:p w14:paraId="2C08BFB4" w14:textId="77777777" w:rsidR="00945BE9" w:rsidRPr="00945BE9" w:rsidRDefault="00945BE9" w:rsidP="00945BE9">
      <w:pPr>
        <w:pStyle w:val="EndNoteBibliography"/>
        <w:spacing w:after="0"/>
        <w:ind w:left="720" w:hanging="720"/>
        <w:rPr>
          <w:noProof/>
        </w:rPr>
      </w:pPr>
      <w:r w:rsidRPr="00945BE9">
        <w:rPr>
          <w:noProof/>
        </w:rPr>
        <w:t xml:space="preserve">Lim, L. 1993. Larviculture of the greasy grouper </w:t>
      </w:r>
      <w:r w:rsidRPr="00945BE9">
        <w:rPr>
          <w:i/>
          <w:noProof/>
        </w:rPr>
        <w:t xml:space="preserve">Epinephelus tauvina </w:t>
      </w:r>
      <w:r w:rsidRPr="00945BE9">
        <w:rPr>
          <w:noProof/>
        </w:rPr>
        <w:t xml:space="preserve">F. and the brown‐marbled grouper </w:t>
      </w:r>
      <w:r w:rsidRPr="00945BE9">
        <w:rPr>
          <w:i/>
          <w:noProof/>
        </w:rPr>
        <w:t>E. fuscoguttatus</w:t>
      </w:r>
      <w:r w:rsidRPr="00945BE9">
        <w:rPr>
          <w:noProof/>
        </w:rPr>
        <w:t xml:space="preserve"> F. in Singapore. Journal of the World Aquaculture Society </w:t>
      </w:r>
      <w:r w:rsidRPr="00945BE9">
        <w:rPr>
          <w:b/>
          <w:noProof/>
        </w:rPr>
        <w:t>24</w:t>
      </w:r>
      <w:r w:rsidRPr="00945BE9">
        <w:rPr>
          <w:noProof/>
        </w:rPr>
        <w:t>:262-274.</w:t>
      </w:r>
    </w:p>
    <w:p w14:paraId="26EBAF15" w14:textId="77777777" w:rsidR="00945BE9" w:rsidRPr="00945BE9" w:rsidRDefault="00945BE9" w:rsidP="00945BE9">
      <w:pPr>
        <w:pStyle w:val="EndNoteBibliography"/>
        <w:spacing w:after="0"/>
        <w:ind w:left="720" w:hanging="720"/>
        <w:rPr>
          <w:noProof/>
        </w:rPr>
      </w:pPr>
      <w:r w:rsidRPr="00945BE9">
        <w:rPr>
          <w:noProof/>
        </w:rPr>
        <w:t xml:space="preserve">Ma, Z., H. Guo, N. Zhang, and Z. Bai. 2013. State of art for larval rearing of grouper. International Journal of Aquaculture </w:t>
      </w:r>
      <w:r w:rsidRPr="00945BE9">
        <w:rPr>
          <w:b/>
          <w:noProof/>
        </w:rPr>
        <w:t>3</w:t>
      </w:r>
      <w:r w:rsidRPr="00945BE9">
        <w:rPr>
          <w:noProof/>
        </w:rPr>
        <w:t>.</w:t>
      </w:r>
    </w:p>
    <w:p w14:paraId="6F10A263" w14:textId="77777777" w:rsidR="00945BE9" w:rsidRPr="00945BE9" w:rsidRDefault="00945BE9" w:rsidP="00945BE9">
      <w:pPr>
        <w:pStyle w:val="EndNoteBibliography"/>
        <w:spacing w:after="0"/>
        <w:ind w:left="720" w:hanging="720"/>
        <w:rPr>
          <w:noProof/>
        </w:rPr>
      </w:pPr>
      <w:r w:rsidRPr="00945BE9">
        <w:rPr>
          <w:noProof/>
        </w:rPr>
        <w:t xml:space="preserve">Masuma, S., N. Tezuka, and K. Teruya. 1993. Embryonic and morphological development of larval and juvenile coral trout, </w:t>
      </w:r>
      <w:r w:rsidRPr="00945BE9">
        <w:rPr>
          <w:i/>
          <w:noProof/>
        </w:rPr>
        <w:t>Plectropomus leopardus</w:t>
      </w:r>
      <w:r w:rsidRPr="00945BE9">
        <w:rPr>
          <w:noProof/>
        </w:rPr>
        <w:t xml:space="preserve">. Japanese Journal of Ichthyology </w:t>
      </w:r>
      <w:r w:rsidRPr="00945BE9">
        <w:rPr>
          <w:b/>
          <w:noProof/>
        </w:rPr>
        <w:t>40</w:t>
      </w:r>
      <w:r w:rsidRPr="00945BE9">
        <w:rPr>
          <w:noProof/>
        </w:rPr>
        <w:t>:333-342.</w:t>
      </w:r>
    </w:p>
    <w:p w14:paraId="67DCB0E0" w14:textId="77777777" w:rsidR="00945BE9" w:rsidRPr="00945BE9" w:rsidRDefault="00945BE9" w:rsidP="00945BE9">
      <w:pPr>
        <w:pStyle w:val="EndNoteBibliography"/>
        <w:spacing w:after="0"/>
        <w:ind w:left="720" w:hanging="720"/>
        <w:rPr>
          <w:noProof/>
        </w:rPr>
      </w:pPr>
      <w:r w:rsidRPr="00945BE9">
        <w:rPr>
          <w:noProof/>
        </w:rPr>
        <w:t xml:space="preserve">May, R. C., D. Popper, and J. P. Mcvey. 1974. Rearing and larval development of </w:t>
      </w:r>
      <w:r w:rsidRPr="00945BE9">
        <w:rPr>
          <w:i/>
          <w:noProof/>
        </w:rPr>
        <w:t xml:space="preserve">Siganus canaliculatus </w:t>
      </w:r>
      <w:r w:rsidRPr="00945BE9">
        <w:rPr>
          <w:noProof/>
        </w:rPr>
        <w:t xml:space="preserve">(Park)(Pisces: Siganidae). Micronesica </w:t>
      </w:r>
      <w:r w:rsidRPr="00945BE9">
        <w:rPr>
          <w:b/>
          <w:noProof/>
        </w:rPr>
        <w:t>10</w:t>
      </w:r>
      <w:r w:rsidRPr="00945BE9">
        <w:rPr>
          <w:noProof/>
        </w:rPr>
        <w:t>:285-298.</w:t>
      </w:r>
    </w:p>
    <w:p w14:paraId="63E6B353" w14:textId="77777777" w:rsidR="00945BE9" w:rsidRPr="00945BE9" w:rsidRDefault="00945BE9" w:rsidP="00945BE9">
      <w:pPr>
        <w:pStyle w:val="EndNoteBibliography"/>
        <w:spacing w:after="0"/>
        <w:ind w:left="720" w:hanging="720"/>
        <w:rPr>
          <w:noProof/>
        </w:rPr>
      </w:pPr>
      <w:r w:rsidRPr="00945BE9">
        <w:rPr>
          <w:noProof/>
        </w:rPr>
        <w:t>Mccormick, M. I. 1999. Delayed metamorphosis of a tropical reef fish (</w:t>
      </w:r>
      <w:r w:rsidRPr="00945BE9">
        <w:rPr>
          <w:i/>
          <w:noProof/>
        </w:rPr>
        <w:t>Acanthurus triostegus</w:t>
      </w:r>
      <w:r w:rsidRPr="00945BE9">
        <w:rPr>
          <w:noProof/>
        </w:rPr>
        <w:t xml:space="preserve">): a field experiment. Marine Ecology Progress Series </w:t>
      </w:r>
      <w:r w:rsidRPr="00945BE9">
        <w:rPr>
          <w:b/>
          <w:noProof/>
        </w:rPr>
        <w:t>176</w:t>
      </w:r>
      <w:r w:rsidRPr="00945BE9">
        <w:rPr>
          <w:noProof/>
        </w:rPr>
        <w:t>:25-38.</w:t>
      </w:r>
    </w:p>
    <w:p w14:paraId="04D242D1" w14:textId="77777777" w:rsidR="00945BE9" w:rsidRPr="00945BE9" w:rsidRDefault="00945BE9" w:rsidP="00945BE9">
      <w:pPr>
        <w:pStyle w:val="EndNoteBibliography"/>
        <w:spacing w:after="0"/>
        <w:ind w:left="720" w:hanging="720"/>
        <w:rPr>
          <w:noProof/>
        </w:rPr>
      </w:pPr>
      <w:r w:rsidRPr="00945BE9">
        <w:rPr>
          <w:noProof/>
        </w:rPr>
        <w:t xml:space="preserve">Morais, R. A., and D. R. Bellwood. 2019. Pelagic Subsidies Underpin Fish Productivity on a Degraded Coral Reef. Current biology </w:t>
      </w:r>
      <w:r w:rsidRPr="00945BE9">
        <w:rPr>
          <w:b/>
          <w:noProof/>
        </w:rPr>
        <w:t>29</w:t>
      </w:r>
      <w:r w:rsidRPr="00945BE9">
        <w:rPr>
          <w:noProof/>
        </w:rPr>
        <w:t>:1521-1527. e1526.</w:t>
      </w:r>
    </w:p>
    <w:p w14:paraId="15090E3E" w14:textId="77777777" w:rsidR="00945BE9" w:rsidRPr="00AD1D3C" w:rsidRDefault="00945BE9" w:rsidP="00945BE9">
      <w:pPr>
        <w:pStyle w:val="EndNoteBibliography"/>
        <w:spacing w:after="0"/>
        <w:ind w:left="720" w:hanging="720"/>
        <w:rPr>
          <w:noProof/>
          <w:lang w:val="fr-FR"/>
        </w:rPr>
      </w:pPr>
      <w:r w:rsidRPr="00945BE9">
        <w:rPr>
          <w:noProof/>
        </w:rPr>
        <w:t xml:space="preserve">Panfili, J., H. De Pontual, H. Troadec, and P. J. Wright. </w:t>
      </w:r>
      <w:r w:rsidRPr="00AD1D3C">
        <w:rPr>
          <w:noProof/>
          <w:lang w:val="fr-FR"/>
        </w:rPr>
        <w:t>2002. Manuel de sclérochronologie des poissons., Coédition Ifremer-IRD, Panfili J, de Pontual H, Troadec H, Wright PJ (eds), France, 464 pp.</w:t>
      </w:r>
    </w:p>
    <w:p w14:paraId="5A05231F" w14:textId="77777777" w:rsidR="00945BE9" w:rsidRPr="00945BE9" w:rsidRDefault="00945BE9" w:rsidP="00945BE9">
      <w:pPr>
        <w:pStyle w:val="EndNoteBibliography"/>
        <w:spacing w:after="0"/>
        <w:ind w:left="720" w:hanging="720"/>
        <w:rPr>
          <w:noProof/>
        </w:rPr>
      </w:pPr>
      <w:r w:rsidRPr="00945BE9">
        <w:rPr>
          <w:noProof/>
        </w:rPr>
        <w:t xml:space="preserve">Pannella, G. 1971. Fish otolith: daily growth layers and periodical patterns. Science </w:t>
      </w:r>
      <w:r w:rsidRPr="00945BE9">
        <w:rPr>
          <w:b/>
          <w:noProof/>
        </w:rPr>
        <w:t>173</w:t>
      </w:r>
      <w:r w:rsidRPr="00945BE9">
        <w:rPr>
          <w:noProof/>
        </w:rPr>
        <w:t>:1124-1126.</w:t>
      </w:r>
    </w:p>
    <w:p w14:paraId="48CD2452" w14:textId="77777777" w:rsidR="00945BE9" w:rsidRPr="00945BE9" w:rsidRDefault="00945BE9" w:rsidP="00945BE9">
      <w:pPr>
        <w:pStyle w:val="EndNoteBibliography"/>
        <w:spacing w:after="0"/>
        <w:ind w:left="720" w:hanging="720"/>
        <w:rPr>
          <w:noProof/>
        </w:rPr>
      </w:pPr>
      <w:r w:rsidRPr="00945BE9">
        <w:rPr>
          <w:noProof/>
        </w:rPr>
        <w:t xml:space="preserve">Pavlov, D., N. Emel’yanova, L. T. B. Thuan, and V. T. Ha. 2011. Reproduction and initial development of manybar goatfish </w:t>
      </w:r>
      <w:r w:rsidRPr="00945BE9">
        <w:rPr>
          <w:i/>
          <w:noProof/>
        </w:rPr>
        <w:t>Parupeneus multifasciatus</w:t>
      </w:r>
      <w:r w:rsidRPr="00945BE9">
        <w:rPr>
          <w:noProof/>
        </w:rPr>
        <w:t xml:space="preserve"> (Mullidae). Journal of ichthyology </w:t>
      </w:r>
      <w:r w:rsidRPr="00945BE9">
        <w:rPr>
          <w:b/>
          <w:noProof/>
        </w:rPr>
        <w:t>51</w:t>
      </w:r>
      <w:r w:rsidRPr="00945BE9">
        <w:rPr>
          <w:noProof/>
        </w:rPr>
        <w:t>:604.</w:t>
      </w:r>
    </w:p>
    <w:p w14:paraId="1A439168" w14:textId="77777777" w:rsidR="00945BE9" w:rsidRPr="00945BE9" w:rsidRDefault="00945BE9" w:rsidP="00945BE9">
      <w:pPr>
        <w:pStyle w:val="EndNoteBibliography"/>
        <w:spacing w:after="0"/>
        <w:ind w:left="720" w:hanging="720"/>
        <w:rPr>
          <w:noProof/>
        </w:rPr>
      </w:pPr>
      <w:r w:rsidRPr="00945BE9">
        <w:rPr>
          <w:noProof/>
        </w:rPr>
        <w:t xml:space="preserve">Popper, D., R. May, and T. Lichatowich. 1976. An experiment in rearing larval </w:t>
      </w:r>
      <w:r w:rsidRPr="00945BE9">
        <w:rPr>
          <w:i/>
          <w:noProof/>
        </w:rPr>
        <w:t xml:space="preserve">Siganus vermiculatus </w:t>
      </w:r>
      <w:r w:rsidRPr="00945BE9">
        <w:rPr>
          <w:noProof/>
        </w:rPr>
        <w:t xml:space="preserve">(Valenciennes) and some observations on its spawning cycle. Aquaculture </w:t>
      </w:r>
      <w:r w:rsidRPr="00945BE9">
        <w:rPr>
          <w:b/>
          <w:noProof/>
        </w:rPr>
        <w:t>7</w:t>
      </w:r>
      <w:r w:rsidRPr="00945BE9">
        <w:rPr>
          <w:noProof/>
        </w:rPr>
        <w:t>:281-290.</w:t>
      </w:r>
    </w:p>
    <w:p w14:paraId="5A1A4361" w14:textId="77777777" w:rsidR="00945BE9" w:rsidRPr="00945BE9" w:rsidRDefault="00945BE9" w:rsidP="00945BE9">
      <w:pPr>
        <w:pStyle w:val="EndNoteBibliography"/>
        <w:spacing w:after="0"/>
        <w:ind w:left="720" w:hanging="720"/>
        <w:rPr>
          <w:noProof/>
        </w:rPr>
      </w:pPr>
      <w:r w:rsidRPr="00945BE9">
        <w:rPr>
          <w:noProof/>
        </w:rPr>
        <w:t xml:space="preserve">Schindler, D. E., and L. A. Eby. 1997. Stoichiometry of fishes and their prey: implications for nutrient recycling. Ecology </w:t>
      </w:r>
      <w:r w:rsidRPr="00945BE9">
        <w:rPr>
          <w:b/>
          <w:noProof/>
        </w:rPr>
        <w:t>78</w:t>
      </w:r>
      <w:r w:rsidRPr="00945BE9">
        <w:rPr>
          <w:noProof/>
        </w:rPr>
        <w:t>:1816-1831.</w:t>
      </w:r>
    </w:p>
    <w:p w14:paraId="0FF23F15" w14:textId="77777777" w:rsidR="00945BE9" w:rsidRPr="00945BE9" w:rsidRDefault="00945BE9" w:rsidP="00945BE9">
      <w:pPr>
        <w:pStyle w:val="EndNoteBibliography"/>
        <w:spacing w:after="0"/>
        <w:ind w:left="720" w:hanging="720"/>
        <w:rPr>
          <w:noProof/>
        </w:rPr>
      </w:pPr>
      <w:r w:rsidRPr="00945BE9">
        <w:rPr>
          <w:noProof/>
        </w:rPr>
        <w:t>Schreck, C. B., and P. B. Moyle. 1990. Methods for fish biology. Ameerican fisheries society, Bethesda, Maryland, USA.</w:t>
      </w:r>
    </w:p>
    <w:p w14:paraId="5BCB32D1" w14:textId="77777777" w:rsidR="00945BE9" w:rsidRPr="00945BE9" w:rsidRDefault="00945BE9" w:rsidP="00945BE9">
      <w:pPr>
        <w:pStyle w:val="EndNoteBibliography"/>
        <w:spacing w:after="0"/>
        <w:ind w:left="720" w:hanging="720"/>
        <w:rPr>
          <w:noProof/>
        </w:rPr>
      </w:pPr>
      <w:r w:rsidRPr="00945BE9">
        <w:rPr>
          <w:noProof/>
        </w:rPr>
        <w:t xml:space="preserve">Shadrin, A., and N. Emel’yanova. 2007. Embryonic-larval development and some data on the reproductive biology of </w:t>
      </w:r>
      <w:r w:rsidRPr="00945BE9">
        <w:rPr>
          <w:i/>
          <w:noProof/>
        </w:rPr>
        <w:t>Abudefduf sexfasciatus</w:t>
      </w:r>
      <w:r w:rsidRPr="00945BE9">
        <w:rPr>
          <w:noProof/>
        </w:rPr>
        <w:t xml:space="preserve"> (Pomacentridae: Perciformes). Journal of ichthyology </w:t>
      </w:r>
      <w:r w:rsidRPr="00945BE9">
        <w:rPr>
          <w:b/>
          <w:noProof/>
        </w:rPr>
        <w:t>47</w:t>
      </w:r>
      <w:r w:rsidRPr="00945BE9">
        <w:rPr>
          <w:noProof/>
        </w:rPr>
        <w:t>:67-80.</w:t>
      </w:r>
    </w:p>
    <w:p w14:paraId="705EEB98" w14:textId="77777777" w:rsidR="00945BE9" w:rsidRPr="00945BE9" w:rsidRDefault="00945BE9" w:rsidP="00945BE9">
      <w:pPr>
        <w:pStyle w:val="EndNoteBibliography"/>
        <w:spacing w:after="0"/>
        <w:ind w:left="720" w:hanging="720"/>
        <w:rPr>
          <w:noProof/>
        </w:rPr>
      </w:pPr>
      <w:r w:rsidRPr="00945BE9">
        <w:rPr>
          <w:noProof/>
        </w:rPr>
        <w:t xml:space="preserve">Suzuki, K., and S. Hioki. 1979. Spawning behavior, eggs, and larvae of the lutjanid fish, </w:t>
      </w:r>
      <w:r w:rsidRPr="00945BE9">
        <w:rPr>
          <w:i/>
          <w:noProof/>
        </w:rPr>
        <w:t>Lutjanus kasmira</w:t>
      </w:r>
      <w:r w:rsidRPr="00945BE9">
        <w:rPr>
          <w:noProof/>
        </w:rPr>
        <w:t xml:space="preserve">, in an aquarium. Japanese Journal of Ichthyology </w:t>
      </w:r>
      <w:r w:rsidRPr="00945BE9">
        <w:rPr>
          <w:b/>
          <w:noProof/>
        </w:rPr>
        <w:t>26</w:t>
      </w:r>
      <w:r w:rsidRPr="00945BE9">
        <w:rPr>
          <w:noProof/>
        </w:rPr>
        <w:t>:161-166.</w:t>
      </w:r>
    </w:p>
    <w:p w14:paraId="295114CF" w14:textId="77777777" w:rsidR="00945BE9" w:rsidRPr="00945BE9" w:rsidRDefault="00945BE9" w:rsidP="00945BE9">
      <w:pPr>
        <w:pStyle w:val="EndNoteBibliography"/>
        <w:spacing w:after="0"/>
        <w:ind w:left="720" w:hanging="720"/>
        <w:rPr>
          <w:noProof/>
        </w:rPr>
      </w:pPr>
      <w:r w:rsidRPr="00945BE9">
        <w:rPr>
          <w:noProof/>
        </w:rPr>
        <w:t xml:space="preserve">Taylor, B., K. Rhodes, A. Marshell, and J. Mcilwain. 2014. Age‐based demographic and reproductive assessment of orangespine </w:t>
      </w:r>
      <w:r w:rsidRPr="00945BE9">
        <w:rPr>
          <w:i/>
          <w:noProof/>
        </w:rPr>
        <w:t>Naso lituratus</w:t>
      </w:r>
      <w:r w:rsidRPr="00945BE9">
        <w:rPr>
          <w:noProof/>
        </w:rPr>
        <w:t xml:space="preserve"> and bluespine </w:t>
      </w:r>
      <w:r w:rsidRPr="00945BE9">
        <w:rPr>
          <w:i/>
          <w:noProof/>
        </w:rPr>
        <w:t>Naso unicornis</w:t>
      </w:r>
      <w:r w:rsidRPr="00945BE9">
        <w:rPr>
          <w:noProof/>
        </w:rPr>
        <w:t xml:space="preserve"> unicornfishes. Journal of Fish Biology </w:t>
      </w:r>
      <w:r w:rsidRPr="00945BE9">
        <w:rPr>
          <w:b/>
          <w:noProof/>
        </w:rPr>
        <w:t>85</w:t>
      </w:r>
      <w:r w:rsidRPr="00945BE9">
        <w:rPr>
          <w:noProof/>
        </w:rPr>
        <w:t>:901-916.</w:t>
      </w:r>
    </w:p>
    <w:p w14:paraId="5BCC7B17" w14:textId="77777777" w:rsidR="00945BE9" w:rsidRPr="00945BE9" w:rsidRDefault="00945BE9" w:rsidP="00945BE9">
      <w:pPr>
        <w:pStyle w:val="EndNoteBibliography"/>
        <w:spacing w:after="0"/>
        <w:ind w:left="720" w:hanging="720"/>
        <w:rPr>
          <w:noProof/>
        </w:rPr>
      </w:pPr>
      <w:r w:rsidRPr="00945BE9">
        <w:rPr>
          <w:noProof/>
        </w:rPr>
        <w:t xml:space="preserve">Tyberghein, L., H. Verbruggen, K. Pauly, C. Troupin, F. Mineur, and O. De Clerck. 2012. Bio‐ORACLE: a global environmental dataset for marine species distribution modelling. Global ecology and biogeography </w:t>
      </w:r>
      <w:r w:rsidRPr="00945BE9">
        <w:rPr>
          <w:b/>
          <w:noProof/>
        </w:rPr>
        <w:t>21</w:t>
      </w:r>
      <w:r w:rsidRPr="00945BE9">
        <w:rPr>
          <w:noProof/>
        </w:rPr>
        <w:t>:272-281.</w:t>
      </w:r>
    </w:p>
    <w:p w14:paraId="100F1AF9" w14:textId="77777777" w:rsidR="00945BE9" w:rsidRPr="00945BE9" w:rsidRDefault="00945BE9" w:rsidP="00945BE9">
      <w:pPr>
        <w:pStyle w:val="EndNoteBibliography"/>
        <w:spacing w:after="0"/>
        <w:ind w:left="720" w:hanging="720"/>
        <w:rPr>
          <w:noProof/>
        </w:rPr>
      </w:pPr>
      <w:r w:rsidRPr="00945BE9">
        <w:rPr>
          <w:noProof/>
        </w:rPr>
        <w:t xml:space="preserve">Ukawa, M., M. Higuchi, and S. Mito. 1966. Spawning habits and early life history of a serranid fish, </w:t>
      </w:r>
      <w:r w:rsidRPr="00945BE9">
        <w:rPr>
          <w:i/>
          <w:noProof/>
        </w:rPr>
        <w:t>Epinephelus akaara</w:t>
      </w:r>
      <w:r w:rsidRPr="00945BE9">
        <w:rPr>
          <w:noProof/>
        </w:rPr>
        <w:t xml:space="preserve"> (Temminck et Schlegel). Japanese Journal of Ichthyology </w:t>
      </w:r>
      <w:r w:rsidRPr="00945BE9">
        <w:rPr>
          <w:b/>
          <w:noProof/>
        </w:rPr>
        <w:t>13</w:t>
      </w:r>
      <w:r w:rsidRPr="00945BE9">
        <w:rPr>
          <w:noProof/>
        </w:rPr>
        <w:t>:156-161.</w:t>
      </w:r>
    </w:p>
    <w:p w14:paraId="6192FC9E" w14:textId="77777777" w:rsidR="00945BE9" w:rsidRPr="00945BE9" w:rsidRDefault="00945BE9" w:rsidP="00945BE9">
      <w:pPr>
        <w:pStyle w:val="EndNoteBibliography"/>
        <w:spacing w:after="0"/>
        <w:ind w:left="720" w:hanging="720"/>
        <w:rPr>
          <w:noProof/>
        </w:rPr>
      </w:pPr>
      <w:r w:rsidRPr="00945BE9">
        <w:rPr>
          <w:noProof/>
        </w:rPr>
        <w:t xml:space="preserve">Vigliola, L., M. Harmelin-Vivien, and M. G. Meekan. 2000. Comparison of techniques of back-calculation of growth and settlement marks from the otoliths of three species of </w:t>
      </w:r>
      <w:r w:rsidRPr="00945BE9">
        <w:rPr>
          <w:i/>
          <w:noProof/>
        </w:rPr>
        <w:t xml:space="preserve">Diplodus </w:t>
      </w:r>
      <w:r w:rsidRPr="00945BE9">
        <w:rPr>
          <w:noProof/>
        </w:rPr>
        <w:t xml:space="preserve">from the Mediterranean Sea. Canadian Journal of Fisheries and Aquatic Sciences </w:t>
      </w:r>
      <w:r w:rsidRPr="00945BE9">
        <w:rPr>
          <w:b/>
          <w:noProof/>
        </w:rPr>
        <w:t>57</w:t>
      </w:r>
      <w:r w:rsidRPr="00945BE9">
        <w:rPr>
          <w:noProof/>
        </w:rPr>
        <w:t>:1291-1299.</w:t>
      </w:r>
    </w:p>
    <w:p w14:paraId="0C095031" w14:textId="77777777" w:rsidR="00945BE9" w:rsidRPr="00945BE9" w:rsidRDefault="00945BE9" w:rsidP="00945BE9">
      <w:pPr>
        <w:pStyle w:val="EndNoteBibliography"/>
        <w:spacing w:after="0"/>
        <w:ind w:left="720" w:hanging="720"/>
        <w:rPr>
          <w:noProof/>
        </w:rPr>
      </w:pPr>
      <w:r w:rsidRPr="00945BE9">
        <w:rPr>
          <w:noProof/>
        </w:rPr>
        <w:lastRenderedPageBreak/>
        <w:t>Vigliola, L., and M. G. Meekan. 2009. The back-calculation of fish growth from otoliths. Pages 174-211  Tropical fish otoliths: information for assessment, management and ecology. Spinger, Dordrecht.</w:t>
      </w:r>
    </w:p>
    <w:p w14:paraId="71A89EB3" w14:textId="77777777" w:rsidR="00945BE9" w:rsidRPr="00945BE9" w:rsidRDefault="00945BE9" w:rsidP="00945BE9">
      <w:pPr>
        <w:pStyle w:val="EndNoteBibliography"/>
        <w:spacing w:after="0"/>
        <w:ind w:left="720" w:hanging="720"/>
        <w:rPr>
          <w:noProof/>
        </w:rPr>
      </w:pPr>
      <w:r w:rsidRPr="00945BE9">
        <w:rPr>
          <w:noProof/>
        </w:rPr>
        <w:t xml:space="preserve">William, W. L. C., W. Reg, M. Telmo, J. P. Tony, and P. Daniel. 2007. Intrinsic vulnerability in the global fish catch. Marine Ecology Progress Series </w:t>
      </w:r>
      <w:r w:rsidRPr="00945BE9">
        <w:rPr>
          <w:b/>
          <w:noProof/>
        </w:rPr>
        <w:t>333</w:t>
      </w:r>
      <w:r w:rsidRPr="00945BE9">
        <w:rPr>
          <w:noProof/>
        </w:rPr>
        <w:t>:1-12.</w:t>
      </w:r>
    </w:p>
    <w:p w14:paraId="6B72AC5A" w14:textId="77777777" w:rsidR="00945BE9" w:rsidRPr="00945BE9" w:rsidRDefault="00945BE9" w:rsidP="00945BE9">
      <w:pPr>
        <w:pStyle w:val="EndNoteBibliography"/>
        <w:ind w:left="720" w:hanging="720"/>
        <w:rPr>
          <w:noProof/>
        </w:rPr>
      </w:pPr>
      <w:r w:rsidRPr="00945BE9">
        <w:rPr>
          <w:noProof/>
        </w:rPr>
        <w:t>Yoseda, K., S. Dan, T. Sugaya, K. Yokogi, M. Tanaka, and S. Tawada. 2006. Effects of temperature and delayed initial feeding on the growth of Malabar grouper (</w:t>
      </w:r>
      <w:r w:rsidRPr="00945BE9">
        <w:rPr>
          <w:i/>
          <w:noProof/>
        </w:rPr>
        <w:t>Epinephelus malabaricus</w:t>
      </w:r>
      <w:r w:rsidRPr="00945BE9">
        <w:rPr>
          <w:noProof/>
        </w:rPr>
        <w:t xml:space="preserve">) larvae. Aquaculture </w:t>
      </w:r>
      <w:r w:rsidRPr="00945BE9">
        <w:rPr>
          <w:b/>
          <w:noProof/>
        </w:rPr>
        <w:t>256</w:t>
      </w:r>
      <w:r w:rsidRPr="00945BE9">
        <w:rPr>
          <w:noProof/>
        </w:rPr>
        <w:t>:192-200.</w:t>
      </w:r>
    </w:p>
    <w:p w14:paraId="3972FF6B" w14:textId="469F688E" w:rsidR="00404D85" w:rsidRDefault="00D534FC">
      <w:pPr>
        <w:spacing w:line="360" w:lineRule="auto"/>
      </w:pPr>
      <w:r>
        <w:fldChar w:fldCharType="end"/>
      </w:r>
    </w:p>
    <w:sectPr w:rsidR="00404D85">
      <w:pgSz w:w="11906" w:h="16838"/>
      <w:pgMar w:top="1417" w:right="1417" w:bottom="1417" w:left="1417" w:header="0" w:footer="0" w:gutter="0"/>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érémy Wicquart" w:date="2019-10-28T11:59:00Z" w:initials="JW">
    <w:p w14:paraId="28C2DC66" w14:textId="3A8825FF" w:rsidR="00A159E5" w:rsidRDefault="00A159E5">
      <w:pPr>
        <w:pStyle w:val="Commentaire"/>
      </w:pPr>
      <w:r>
        <w:rPr>
          <w:rStyle w:val="Marquedecommentaire"/>
        </w:rPr>
        <w:annotationRef/>
      </w:r>
      <w:r>
        <w:t>Étant donné que certains Li sont manquants (car le modèle n’a pas convergé), on n’a moins de « back-</w:t>
      </w:r>
      <w:proofErr w:type="spellStart"/>
      <w:r>
        <w:t>calculated</w:t>
      </w:r>
      <w:proofErr w:type="spellEnd"/>
      <w:r>
        <w:t xml:space="preserve"> size at </w:t>
      </w:r>
      <w:proofErr w:type="spellStart"/>
      <w:r>
        <w:t>age</w:t>
      </w:r>
      <w:proofErr w:type="spellEnd"/>
      <w:r>
        <w:t> » que c’est qui est marqué ici</w:t>
      </w:r>
    </w:p>
  </w:comment>
  <w:comment w:id="4" w:author="Jérémy Wicquart" w:date="2019-10-28T12:03:00Z" w:initials="JW">
    <w:p w14:paraId="7A167421" w14:textId="48DA09A8" w:rsidR="00B633D4" w:rsidRDefault="00B633D4">
      <w:pPr>
        <w:pStyle w:val="Commentaire"/>
      </w:pPr>
      <w:r>
        <w:rPr>
          <w:rStyle w:val="Marquedecommentaire"/>
        </w:rPr>
        <w:annotationRef/>
      </w:r>
      <w:r>
        <w:t>Je suis pour retirer les lettres en indices, car les noms des variables dans le jeu de données ne contiennent pas de lettres en indice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C2DC66" w15:done="0"/>
  <w15:commentEx w15:paraId="7A1674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C2DC66" w16cid:durableId="216156B0"/>
  <w16cid:commentId w16cid:paraId="7A167421" w16cid:durableId="216157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F84"/>
    <w:multiLevelType w:val="multilevel"/>
    <w:tmpl w:val="24541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C4290"/>
    <w:multiLevelType w:val="multilevel"/>
    <w:tmpl w:val="81AAC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FF7FD0"/>
    <w:multiLevelType w:val="multilevel"/>
    <w:tmpl w:val="683AEA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E25708"/>
    <w:multiLevelType w:val="multilevel"/>
    <w:tmpl w:val="0D98F1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855AB4"/>
    <w:multiLevelType w:val="multilevel"/>
    <w:tmpl w:val="F7262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2B49AF"/>
    <w:multiLevelType w:val="multilevel"/>
    <w:tmpl w:val="EF260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29347D1A"/>
    <w:multiLevelType w:val="multilevel"/>
    <w:tmpl w:val="5D38C324"/>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EF6D60"/>
    <w:multiLevelType w:val="multilevel"/>
    <w:tmpl w:val="96F6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54406D"/>
    <w:multiLevelType w:val="multilevel"/>
    <w:tmpl w:val="972054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4A68CD"/>
    <w:multiLevelType w:val="multilevel"/>
    <w:tmpl w:val="8E92D9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26D1E3E"/>
    <w:multiLevelType w:val="multilevel"/>
    <w:tmpl w:val="D08C0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3D04E7"/>
    <w:multiLevelType w:val="multilevel"/>
    <w:tmpl w:val="75084C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6848B3"/>
    <w:multiLevelType w:val="multilevel"/>
    <w:tmpl w:val="91E0A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AF346BB"/>
    <w:multiLevelType w:val="multilevel"/>
    <w:tmpl w:val="59E4D3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12"/>
  </w:num>
  <w:num w:numId="4">
    <w:abstractNumId w:val="9"/>
  </w:num>
  <w:num w:numId="5">
    <w:abstractNumId w:val="6"/>
  </w:num>
  <w:num w:numId="6">
    <w:abstractNumId w:val="13"/>
  </w:num>
  <w:num w:numId="7">
    <w:abstractNumId w:val="7"/>
  </w:num>
  <w:num w:numId="8">
    <w:abstractNumId w:val="11"/>
  </w:num>
  <w:num w:numId="9">
    <w:abstractNumId w:val="1"/>
  </w:num>
  <w:num w:numId="10">
    <w:abstractNumId w:val="0"/>
  </w:num>
  <w:num w:numId="11">
    <w:abstractNumId w:val="10"/>
  </w:num>
  <w:num w:numId="12">
    <w:abstractNumId w:val="8"/>
  </w:num>
  <w:num w:numId="13">
    <w:abstractNumId w:val="3"/>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érémy Wicquart">
    <w15:presenceInfo w15:providerId="Windows Live" w15:userId="65a0bedaac3864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128&lt;/item&gt;&lt;item&gt;245&lt;/item&gt;&lt;item&gt;247&lt;/item&gt;&lt;item&gt;1261&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item&gt;1889&lt;/item&gt;&lt;item&gt;1891&lt;/item&gt;&lt;item&gt;1893&lt;/item&gt;&lt;item&gt;1895&lt;/item&gt;&lt;item&gt;1897&lt;/item&gt;&lt;item&gt;1899&lt;/item&gt;&lt;item&gt;1901&lt;/item&gt;&lt;item&gt;1903&lt;/item&gt;&lt;item&gt;1905&lt;/item&gt;&lt;item&gt;1988&lt;/item&gt;&lt;item&gt;1990&lt;/item&gt;&lt;item&gt;1992&lt;/item&gt;&lt;item&gt;1994&lt;/item&gt;&lt;item&gt;1996&lt;/item&gt;&lt;item&gt;1998&lt;/item&gt;&lt;item&gt;2000&lt;/item&gt;&lt;item&gt;2002&lt;/item&gt;&lt;item&gt;2004&lt;/item&gt;&lt;/record-ids&gt;&lt;/item&gt;&lt;/Libraries&gt;"/>
  </w:docVars>
  <w:rsids>
    <w:rsidRoot w:val="00404D85"/>
    <w:rsid w:val="00086CAD"/>
    <w:rsid w:val="000876DA"/>
    <w:rsid w:val="00104E94"/>
    <w:rsid w:val="00207D94"/>
    <w:rsid w:val="002B3A27"/>
    <w:rsid w:val="0031578E"/>
    <w:rsid w:val="0031641C"/>
    <w:rsid w:val="00364963"/>
    <w:rsid w:val="00381D44"/>
    <w:rsid w:val="003B6EB8"/>
    <w:rsid w:val="003D762D"/>
    <w:rsid w:val="00404D85"/>
    <w:rsid w:val="00434DEF"/>
    <w:rsid w:val="004B0E1C"/>
    <w:rsid w:val="0052013F"/>
    <w:rsid w:val="006167CD"/>
    <w:rsid w:val="006F5551"/>
    <w:rsid w:val="00724924"/>
    <w:rsid w:val="007F55F4"/>
    <w:rsid w:val="00820A87"/>
    <w:rsid w:val="008D0324"/>
    <w:rsid w:val="00945BE9"/>
    <w:rsid w:val="009F4092"/>
    <w:rsid w:val="00A159E5"/>
    <w:rsid w:val="00A2510C"/>
    <w:rsid w:val="00A45AB7"/>
    <w:rsid w:val="00A5258D"/>
    <w:rsid w:val="00AC3D54"/>
    <w:rsid w:val="00AC639D"/>
    <w:rsid w:val="00AD1D3C"/>
    <w:rsid w:val="00B633D4"/>
    <w:rsid w:val="00B77A46"/>
    <w:rsid w:val="00B85905"/>
    <w:rsid w:val="00C328C4"/>
    <w:rsid w:val="00C51C9F"/>
    <w:rsid w:val="00C96597"/>
    <w:rsid w:val="00D5178A"/>
    <w:rsid w:val="00D534FC"/>
    <w:rsid w:val="00DA0E5B"/>
    <w:rsid w:val="00DC5ED8"/>
    <w:rsid w:val="00E25BE2"/>
    <w:rsid w:val="00E30101"/>
    <w:rsid w:val="00E812D5"/>
    <w:rsid w:val="00EB758E"/>
    <w:rsid w:val="00F1332C"/>
    <w:rsid w:val="00F51BD3"/>
    <w:rsid w:val="00F8428B"/>
    <w:rsid w:val="00FC49F8"/>
    <w:rsid w:val="00FF1CF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E535"/>
  <w15:docId w15:val="{4D087327-AD50-4F1E-BC2E-18022D5A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A72"/>
    <w:rPr>
      <w:rFonts w:ascii="Times New Roman" w:eastAsia="Times New Roman" w:hAnsi="Times New Roman" w:cs="Times New Roman"/>
      <w:sz w:val="24"/>
      <w:szCs w:val="24"/>
      <w:lang w:eastAsia="fr-FR"/>
    </w:rPr>
  </w:style>
  <w:style w:type="paragraph" w:styleId="Titre3">
    <w:name w:val="heading 3"/>
    <w:basedOn w:val="Normal"/>
    <w:link w:val="Titre3Car"/>
    <w:uiPriority w:val="9"/>
    <w:qFormat/>
    <w:rsid w:val="00C9469D"/>
    <w:pPr>
      <w:spacing w:beforeAutospacing="1" w:afterAutospacing="1"/>
      <w:outlineLvl w:val="2"/>
    </w:pPr>
    <w:rPr>
      <w:b/>
      <w:bCs/>
      <w:sz w:val="27"/>
      <w:szCs w:val="27"/>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qFormat/>
    <w:rsid w:val="00620C74"/>
    <w:rPr>
      <w:sz w:val="16"/>
      <w:szCs w:val="16"/>
    </w:rPr>
  </w:style>
  <w:style w:type="character" w:customStyle="1" w:styleId="CommentaireCar">
    <w:name w:val="Commentaire Car"/>
    <w:basedOn w:val="Policepardfaut"/>
    <w:link w:val="Commentaire"/>
    <w:uiPriority w:val="99"/>
    <w:semiHidden/>
    <w:qFormat/>
    <w:rsid w:val="00620C74"/>
    <w:rPr>
      <w:sz w:val="20"/>
      <w:szCs w:val="20"/>
    </w:rPr>
  </w:style>
  <w:style w:type="character" w:customStyle="1" w:styleId="ObjetducommentaireCar">
    <w:name w:val="Objet du commentaire Car"/>
    <w:basedOn w:val="CommentaireCar"/>
    <w:link w:val="Objetducommentaire"/>
    <w:uiPriority w:val="99"/>
    <w:semiHidden/>
    <w:qFormat/>
    <w:rsid w:val="00620C74"/>
    <w:rPr>
      <w:b/>
      <w:bCs/>
      <w:sz w:val="20"/>
      <w:szCs w:val="20"/>
    </w:rPr>
  </w:style>
  <w:style w:type="character" w:customStyle="1" w:styleId="TextedebullesCar">
    <w:name w:val="Texte de bulles Car"/>
    <w:basedOn w:val="Policepardfaut"/>
    <w:link w:val="Textedebulles"/>
    <w:uiPriority w:val="99"/>
    <w:semiHidden/>
    <w:qFormat/>
    <w:rsid w:val="00620C74"/>
    <w:rPr>
      <w:rFonts w:ascii="Segoe UI" w:hAnsi="Segoe UI" w:cs="Segoe UI"/>
      <w:sz w:val="18"/>
      <w:szCs w:val="18"/>
    </w:rPr>
  </w:style>
  <w:style w:type="character" w:customStyle="1" w:styleId="EndNoteBibliographyTitleCar">
    <w:name w:val="EndNote Bibliography Title Car"/>
    <w:basedOn w:val="Policepardfaut"/>
    <w:link w:val="EndNoteBibliographyTitle"/>
    <w:qFormat/>
    <w:rsid w:val="00CB7D1C"/>
    <w:rPr>
      <w:rFonts w:ascii="Times New Roman" w:hAnsi="Times New Roman" w:cs="Times New Roman"/>
      <w:sz w:val="24"/>
      <w:lang w:val="en-US"/>
    </w:rPr>
  </w:style>
  <w:style w:type="character" w:customStyle="1" w:styleId="EndNoteBibliographyCar">
    <w:name w:val="EndNote Bibliography Car"/>
    <w:basedOn w:val="Policepardfaut"/>
    <w:link w:val="EndNoteBibliography"/>
    <w:qFormat/>
    <w:rsid w:val="00CB7D1C"/>
    <w:rPr>
      <w:rFonts w:ascii="Times New Roman" w:hAnsi="Times New Roman" w:cs="Times New Roman"/>
      <w:sz w:val="24"/>
      <w:lang w:val="en-US"/>
    </w:rPr>
  </w:style>
  <w:style w:type="character" w:styleId="Textedelespacerserv">
    <w:name w:val="Placeholder Text"/>
    <w:basedOn w:val="Policepardfaut"/>
    <w:uiPriority w:val="99"/>
    <w:semiHidden/>
    <w:qFormat/>
    <w:rsid w:val="00766382"/>
    <w:rPr>
      <w:color w:val="808080"/>
    </w:rPr>
  </w:style>
  <w:style w:type="character" w:customStyle="1" w:styleId="orcid-id-https">
    <w:name w:val="orcid-id-https"/>
    <w:basedOn w:val="Policepardfaut"/>
    <w:qFormat/>
    <w:rsid w:val="00E82FFE"/>
  </w:style>
  <w:style w:type="character" w:customStyle="1" w:styleId="UnresolvedMention1">
    <w:name w:val="Unresolved Mention1"/>
    <w:basedOn w:val="Policepardfaut"/>
    <w:uiPriority w:val="99"/>
    <w:semiHidden/>
    <w:unhideWhenUsed/>
    <w:qFormat/>
    <w:rsid w:val="00573833"/>
    <w:rPr>
      <w:color w:val="605E5C"/>
      <w:shd w:val="clear" w:color="auto" w:fill="E1DFDD"/>
    </w:rPr>
  </w:style>
  <w:style w:type="character" w:customStyle="1" w:styleId="Titre3Car">
    <w:name w:val="Titre 3 Car"/>
    <w:basedOn w:val="Policepardfaut"/>
    <w:link w:val="Titre3"/>
    <w:uiPriority w:val="9"/>
    <w:qFormat/>
    <w:rsid w:val="00C9469D"/>
    <w:rPr>
      <w:rFonts w:ascii="Times New Roman" w:eastAsia="Times New Roman" w:hAnsi="Times New Roman" w:cs="Times New Roman"/>
      <w:b/>
      <w:bCs/>
      <w:sz w:val="27"/>
      <w:szCs w:val="27"/>
      <w:lang w:val="en-US"/>
    </w:rPr>
  </w:style>
  <w:style w:type="character" w:styleId="Lienhypertextesuivivisit">
    <w:name w:val="FollowedHyperlink"/>
    <w:basedOn w:val="Policepardfaut"/>
    <w:uiPriority w:val="99"/>
    <w:semiHidden/>
    <w:unhideWhenUsed/>
    <w:qFormat/>
    <w:rsid w:val="00C9469D"/>
    <w:rPr>
      <w:color w:val="800080" w:themeColor="followed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411630"/>
    <w:pPr>
      <w:spacing w:after="200" w:line="276" w:lineRule="auto"/>
      <w:ind w:left="720"/>
      <w:contextualSpacing/>
    </w:pPr>
    <w:rPr>
      <w:rFonts w:asciiTheme="minorHAnsi" w:eastAsiaTheme="minorHAnsi" w:hAnsiTheme="minorHAnsi" w:cstheme="minorBidi"/>
      <w:sz w:val="22"/>
      <w:szCs w:val="22"/>
      <w:lang w:eastAsia="en-US"/>
    </w:rPr>
  </w:style>
  <w:style w:type="paragraph" w:styleId="Commentaire">
    <w:name w:val="annotation text"/>
    <w:basedOn w:val="Normal"/>
    <w:link w:val="CommentaireCar"/>
    <w:uiPriority w:val="99"/>
    <w:semiHidden/>
    <w:unhideWhenUsed/>
    <w:qFormat/>
    <w:rsid w:val="00620C74"/>
    <w:pPr>
      <w:spacing w:after="200"/>
    </w:pPr>
    <w:rPr>
      <w:rFonts w:asciiTheme="minorHAnsi" w:eastAsiaTheme="minorHAnsi" w:hAnsiTheme="minorHAnsi" w:cstheme="minorBidi"/>
      <w:sz w:val="20"/>
      <w:szCs w:val="20"/>
      <w:lang w:eastAsia="en-US"/>
    </w:rPr>
  </w:style>
  <w:style w:type="paragraph" w:styleId="Objetducommentaire">
    <w:name w:val="annotation subject"/>
    <w:basedOn w:val="Commentaire"/>
    <w:link w:val="ObjetducommentaireCar"/>
    <w:uiPriority w:val="99"/>
    <w:semiHidden/>
    <w:unhideWhenUsed/>
    <w:qFormat/>
    <w:rsid w:val="00620C74"/>
    <w:rPr>
      <w:b/>
      <w:bCs/>
    </w:rPr>
  </w:style>
  <w:style w:type="paragraph" w:styleId="Textedebulles">
    <w:name w:val="Balloon Text"/>
    <w:basedOn w:val="Normal"/>
    <w:link w:val="TextedebullesCar"/>
    <w:uiPriority w:val="99"/>
    <w:semiHidden/>
    <w:unhideWhenUsed/>
    <w:qFormat/>
    <w:rsid w:val="00620C74"/>
    <w:rPr>
      <w:rFonts w:ascii="Segoe UI" w:eastAsiaTheme="minorHAnsi" w:hAnsi="Segoe UI" w:cs="Segoe UI"/>
      <w:sz w:val="18"/>
      <w:szCs w:val="18"/>
      <w:lang w:eastAsia="en-US"/>
    </w:rPr>
  </w:style>
  <w:style w:type="paragraph" w:customStyle="1" w:styleId="EndNoteBibliographyTitle">
    <w:name w:val="EndNote Bibliography Title"/>
    <w:basedOn w:val="Normal"/>
    <w:link w:val="EndNoteBibliographyTitleCar"/>
    <w:qFormat/>
    <w:rsid w:val="00CB7D1C"/>
    <w:pPr>
      <w:spacing w:line="276" w:lineRule="auto"/>
      <w:jc w:val="center"/>
    </w:pPr>
    <w:rPr>
      <w:rFonts w:eastAsiaTheme="minorHAnsi"/>
      <w:szCs w:val="22"/>
      <w:lang w:val="en-US" w:eastAsia="en-US"/>
    </w:rPr>
  </w:style>
  <w:style w:type="paragraph" w:customStyle="1" w:styleId="EndNoteBibliography">
    <w:name w:val="EndNote Bibliography"/>
    <w:basedOn w:val="Normal"/>
    <w:link w:val="EndNoteBibliographyCar"/>
    <w:qFormat/>
    <w:rsid w:val="00CB7D1C"/>
    <w:pPr>
      <w:spacing w:after="200"/>
    </w:pPr>
    <w:rPr>
      <w:rFonts w:eastAsiaTheme="minorHAnsi"/>
      <w:szCs w:val="22"/>
      <w:lang w:val="en-US" w:eastAsia="en-US"/>
    </w:rPr>
  </w:style>
  <w:style w:type="paragraph" w:styleId="Rvision">
    <w:name w:val="Revision"/>
    <w:uiPriority w:val="99"/>
    <w:semiHidden/>
    <w:qFormat/>
    <w:rsid w:val="004A1722"/>
    <w:rPr>
      <w:sz w:val="24"/>
    </w:rPr>
  </w:style>
  <w:style w:type="paragraph" w:styleId="NormalWeb">
    <w:name w:val="Normal (Web)"/>
    <w:basedOn w:val="Normal"/>
    <w:uiPriority w:val="99"/>
    <w:semiHidden/>
    <w:unhideWhenUsed/>
    <w:qFormat/>
    <w:rsid w:val="001E6717"/>
    <w:pPr>
      <w:spacing w:beforeAutospacing="1" w:afterAutospacing="1"/>
    </w:pPr>
  </w:style>
  <w:style w:type="table" w:styleId="Grilledutableau">
    <w:name w:val="Table Grid"/>
    <w:basedOn w:val="TableauNormal"/>
    <w:uiPriority w:val="59"/>
    <w:rsid w:val="00135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F1C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9925-1437" TargetMode="External"/><Relationship Id="rId13" Type="http://schemas.openxmlformats.org/officeDocument/2006/relationships/hyperlink" Target="https://orcid.org/0000-0003-3157-1976"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hyperlink" Target="mailto:valeriano.parravicini@ephe.psl.eu" TargetMode="External"/><Relationship Id="rId12" Type="http://schemas.openxmlformats.org/officeDocument/2006/relationships/hyperlink" Target="https://orcid.org/0000-0002-2434-7207" TargetMode="External"/><Relationship Id="rId17" Type="http://schemas.openxmlformats.org/officeDocument/2006/relationships/hyperlink" Target="https://orcid.org/0000-0002-3834-4779" TargetMode="External"/><Relationship Id="rId25" Type="http://schemas.openxmlformats.org/officeDocument/2006/relationships/hyperlink" Target="mailto:valeriano.parravicini@ephe.psl.eu" TargetMode="External"/><Relationship Id="rId2" Type="http://schemas.openxmlformats.org/officeDocument/2006/relationships/numbering" Target="numbering.xml"/><Relationship Id="rId16" Type="http://schemas.openxmlformats.org/officeDocument/2006/relationships/hyperlink" Target="https://orcid.org/0000-0002-2371-6912"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openxmlformats.org/officeDocument/2006/relationships/hyperlink" Target="https://orcid.org/0000-0003-0887-8005" TargetMode="External"/><Relationship Id="rId24" Type="http://schemas.openxmlformats.org/officeDocument/2006/relationships/hyperlink" Target="mailto:fabien.morat@univ-perp.fr" TargetMode="External"/><Relationship Id="rId5" Type="http://schemas.openxmlformats.org/officeDocument/2006/relationships/webSettings" Target="webSettings.xml"/><Relationship Id="rId15" Type="http://schemas.openxmlformats.org/officeDocument/2006/relationships/hyperlink" Target="https://orcid.org/0000-0002-3408-1625" TargetMode="External"/><Relationship Id="rId23" Type="http://schemas.openxmlformats.org/officeDocument/2006/relationships/hyperlink" Target="http://www.bio-oracle.org/" TargetMode="External"/><Relationship Id="rId28" Type="http://schemas.openxmlformats.org/officeDocument/2006/relationships/theme" Target="theme/theme1.xml"/><Relationship Id="rId10" Type="http://schemas.openxmlformats.org/officeDocument/2006/relationships/hyperlink" Target="https://orcid.org/0000-0002-6649-2496"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orcid.org/0000-0003-3462-3188" TargetMode="External"/><Relationship Id="rId14" Type="http://schemas.openxmlformats.org/officeDocument/2006/relationships/hyperlink" Target="https://orcid.org/0000-0002-1925-3484" TargetMode="External"/><Relationship Id="rId22" Type="http://schemas.openxmlformats.org/officeDocument/2006/relationships/hyperlink" Target="http://www.marinespecies.org/index.php" TargetMode="External"/><Relationship Id="rId27"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25DA7-3DB8-429A-A8CA-9943A4E9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19</Pages>
  <Words>13491</Words>
  <Characters>74203</Characters>
  <Application>Microsoft Office Word</Application>
  <DocSecurity>0</DocSecurity>
  <Lines>618</Lines>
  <Paragraphs>175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morat</dc:creator>
  <cp:lastModifiedBy>Jérémy Wicquart</cp:lastModifiedBy>
  <cp:revision>32</cp:revision>
  <cp:lastPrinted>2019-09-11T21:22:00Z</cp:lastPrinted>
  <dcterms:created xsi:type="dcterms:W3CDTF">2019-10-07T13:59:00Z</dcterms:created>
  <dcterms:modified xsi:type="dcterms:W3CDTF">2019-10-28T11:04:00Z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