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0F2A03" w14:textId="24213210" w:rsidR="00FD7410" w:rsidRDefault="00FD7410" w:rsidP="00FD7410">
      <w:pPr>
        <w:pStyle w:val="Subtitle"/>
        <w:spacing w:after="0"/>
        <w:rPr>
          <w:rStyle w:val="normaltextrun"/>
          <w:rFonts w:ascii="Times New Roman" w:eastAsiaTheme="majorEastAsia" w:hAnsi="Times New Roman" w:cs="Times New Roman"/>
          <w:b/>
          <w:color w:val="000000"/>
          <w:sz w:val="28"/>
          <w:szCs w:val="76"/>
          <w:shd w:val="clear" w:color="auto" w:fill="FFFFFF"/>
        </w:rPr>
      </w:pPr>
      <w:bookmarkStart w:id="0" w:name="_GoBack"/>
      <w:bookmarkEnd w:id="0"/>
      <w:r>
        <w:rPr>
          <w:rStyle w:val="normaltextrun"/>
          <w:rFonts w:ascii="Times New Roman" w:eastAsiaTheme="majorEastAsia" w:hAnsi="Times New Roman" w:cs="Times New Roman"/>
          <w:b/>
          <w:color w:val="000000"/>
          <w:sz w:val="28"/>
          <w:szCs w:val="76"/>
          <w:shd w:val="clear" w:color="auto" w:fill="FFFFFF"/>
        </w:rPr>
        <w:t xml:space="preserve">Lake Champlain FWCO Salmon Team Hobo Loggers </w:t>
      </w:r>
    </w:p>
    <w:p w14:paraId="1E4A5F05" w14:textId="3476CA6C" w:rsidR="00623D81" w:rsidRDefault="008D1192" w:rsidP="00623D81">
      <w:pPr>
        <w:pStyle w:val="Subtitle"/>
        <w:rPr>
          <w:rStyle w:val="normaltextrun"/>
          <w:rFonts w:ascii="Times New Roman" w:hAnsi="Times New Roman" w:cs="Times New Roman"/>
          <w:bCs/>
          <w:color w:val="000000"/>
          <w:shd w:val="clear" w:color="auto" w:fill="FFFFFF"/>
        </w:rPr>
      </w:pPr>
      <w:r w:rsidRPr="00F06D18">
        <w:rPr>
          <w:rStyle w:val="normaltextrun"/>
          <w:rFonts w:ascii="Times New Roman" w:hAnsi="Times New Roman" w:cs="Times New Roman"/>
          <w:bCs/>
          <w:color w:val="000000"/>
          <w:shd w:val="clear" w:color="auto" w:fill="FFFFFF"/>
        </w:rPr>
        <w:t xml:space="preserve">Data Management </w:t>
      </w:r>
      <w:r w:rsidR="00755F1E" w:rsidRPr="00F06D18">
        <w:rPr>
          <w:rStyle w:val="normaltextrun"/>
          <w:rFonts w:ascii="Times New Roman" w:hAnsi="Times New Roman" w:cs="Times New Roman"/>
          <w:bCs/>
          <w:color w:val="000000"/>
          <w:shd w:val="clear" w:color="auto" w:fill="FFFFFF"/>
        </w:rPr>
        <w:t xml:space="preserve">&amp; Workflow </w:t>
      </w:r>
      <w:r w:rsidRPr="00F06D18">
        <w:rPr>
          <w:rStyle w:val="normaltextrun"/>
          <w:rFonts w:ascii="Times New Roman" w:hAnsi="Times New Roman" w:cs="Times New Roman"/>
          <w:bCs/>
          <w:color w:val="000000"/>
          <w:shd w:val="clear" w:color="auto" w:fill="FFFFFF"/>
        </w:rPr>
        <w:t>Plan:</w:t>
      </w:r>
      <w:r w:rsidR="00463D99">
        <w:rPr>
          <w:rStyle w:val="normaltextrun"/>
          <w:rFonts w:ascii="Times New Roman" w:hAnsi="Times New Roman" w:cs="Times New Roman"/>
          <w:bCs/>
          <w:color w:val="000000"/>
          <w:shd w:val="clear" w:color="auto" w:fill="FFFFFF"/>
        </w:rPr>
        <w:t xml:space="preserve"> </w:t>
      </w:r>
      <w:r w:rsidRPr="00F06D18">
        <w:rPr>
          <w:rStyle w:val="normaltextrun"/>
          <w:rFonts w:ascii="Times New Roman" w:hAnsi="Times New Roman" w:cs="Times New Roman"/>
          <w:bCs/>
          <w:color w:val="000000"/>
          <w:shd w:val="clear" w:color="auto" w:fill="FFFFFF"/>
        </w:rPr>
        <w:t>2021</w:t>
      </w:r>
      <w:r w:rsidR="001F3136">
        <w:rPr>
          <w:rStyle w:val="normaltextrun"/>
          <w:rFonts w:ascii="Times New Roman" w:hAnsi="Times New Roman" w:cs="Times New Roman"/>
          <w:bCs/>
          <w:color w:val="000000"/>
          <w:shd w:val="clear" w:color="auto" w:fill="FFFFFF"/>
        </w:rPr>
        <w:t>-2025</w:t>
      </w:r>
    </w:p>
    <w:p w14:paraId="51F11646" w14:textId="1E170582" w:rsidR="00623D81" w:rsidRPr="00623D81" w:rsidRDefault="00623D81" w:rsidP="00623D81">
      <w:pPr>
        <w:rPr>
          <w:rFonts w:ascii="Times New Roman" w:hAnsi="Times New Roman" w:cs="Times New Roman"/>
        </w:rPr>
      </w:pPr>
      <w:r w:rsidRPr="00623D81">
        <w:rPr>
          <w:rFonts w:ascii="Times New Roman" w:hAnsi="Times New Roman" w:cs="Times New Roman"/>
        </w:rPr>
        <w:t xml:space="preserve">The intent of this document is </w:t>
      </w:r>
      <w:r>
        <w:rPr>
          <w:rFonts w:ascii="Times New Roman" w:hAnsi="Times New Roman" w:cs="Times New Roman"/>
        </w:rPr>
        <w:t xml:space="preserve">to describe </w:t>
      </w:r>
      <w:r w:rsidR="0015506C">
        <w:rPr>
          <w:rFonts w:ascii="Times New Roman" w:hAnsi="Times New Roman" w:cs="Times New Roman"/>
        </w:rPr>
        <w:t xml:space="preserve">the </w:t>
      </w:r>
      <w:r>
        <w:rPr>
          <w:rFonts w:ascii="Times New Roman" w:hAnsi="Times New Roman" w:cs="Times New Roman"/>
        </w:rPr>
        <w:t>processes required to manage the data</w:t>
      </w:r>
      <w:r w:rsidR="0015506C">
        <w:rPr>
          <w:rFonts w:ascii="Times New Roman" w:hAnsi="Times New Roman" w:cs="Times New Roman"/>
        </w:rPr>
        <w:t xml:space="preserve"> as well as map the locations of pertinent files/data of this study.</w:t>
      </w:r>
      <w:r w:rsidR="00463D99">
        <w:rPr>
          <w:rFonts w:ascii="Times New Roman" w:hAnsi="Times New Roman" w:cs="Times New Roman"/>
        </w:rPr>
        <w:t xml:space="preserve"> </w:t>
      </w:r>
      <w:r w:rsidR="00BD0913">
        <w:rPr>
          <w:rFonts w:ascii="Times New Roman" w:hAnsi="Times New Roman" w:cs="Times New Roman"/>
        </w:rPr>
        <w:t>Though it does incorporate some components of a Data Management Plan (DMP), it is intended to compliment the DMP and provide specific details associated with the data workflows.</w:t>
      </w:r>
      <w:r w:rsidR="00463D99">
        <w:rPr>
          <w:rFonts w:ascii="Times New Roman" w:hAnsi="Times New Roman" w:cs="Times New Roman"/>
        </w:rPr>
        <w:t xml:space="preserve"> </w:t>
      </w:r>
      <w:r w:rsidR="00BD0913">
        <w:rPr>
          <w:rFonts w:ascii="Times New Roman" w:hAnsi="Times New Roman" w:cs="Times New Roman"/>
        </w:rPr>
        <w:t>Overall, t</w:t>
      </w:r>
      <w:r w:rsidR="0015506C">
        <w:rPr>
          <w:rFonts w:ascii="Times New Roman" w:hAnsi="Times New Roman" w:cs="Times New Roman"/>
        </w:rPr>
        <w:t xml:space="preserve">his </w:t>
      </w:r>
      <w:r w:rsidR="00BD0913">
        <w:rPr>
          <w:rFonts w:ascii="Times New Roman" w:hAnsi="Times New Roman" w:cs="Times New Roman"/>
        </w:rPr>
        <w:t xml:space="preserve">document </w:t>
      </w:r>
      <w:r w:rsidR="0015506C">
        <w:rPr>
          <w:rFonts w:ascii="Times New Roman" w:hAnsi="Times New Roman" w:cs="Times New Roman"/>
        </w:rPr>
        <w:t xml:space="preserve">should be </w:t>
      </w:r>
      <w:r w:rsidR="00BD0913">
        <w:rPr>
          <w:rFonts w:ascii="Times New Roman" w:hAnsi="Times New Roman" w:cs="Times New Roman"/>
        </w:rPr>
        <w:t xml:space="preserve">written </w:t>
      </w:r>
      <w:r w:rsidR="0015506C">
        <w:rPr>
          <w:rFonts w:ascii="Times New Roman" w:hAnsi="Times New Roman" w:cs="Times New Roman"/>
        </w:rPr>
        <w:t>in a manner that could allow the project to be easily handed over to a new person</w:t>
      </w:r>
      <w:r w:rsidR="00962BD6">
        <w:rPr>
          <w:rFonts w:ascii="Times New Roman" w:hAnsi="Times New Roman" w:cs="Times New Roman"/>
        </w:rPr>
        <w:t xml:space="preserve"> to allow them to follow the workflows</w:t>
      </w:r>
      <w:r w:rsidR="0015506C">
        <w:rPr>
          <w:rFonts w:ascii="Times New Roman" w:hAnsi="Times New Roman" w:cs="Times New Roman"/>
        </w:rPr>
        <w:t>.</w:t>
      </w:r>
      <w:r w:rsidR="00463D99">
        <w:rPr>
          <w:rFonts w:ascii="Times New Roman" w:hAnsi="Times New Roman" w:cs="Times New Roman"/>
        </w:rPr>
        <w:t xml:space="preserve"> </w:t>
      </w:r>
    </w:p>
    <w:p w14:paraId="22AA4823" w14:textId="0384F226" w:rsidR="008D1192" w:rsidRPr="004C4442" w:rsidRDefault="00D65346" w:rsidP="0027183C">
      <w:pPr>
        <w:pStyle w:val="Heading1"/>
        <w:spacing w:after="120"/>
        <w15:collapsed/>
        <w:rPr>
          <w:rStyle w:val="normaltextrun"/>
          <w:rFonts w:ascii="Times New Roman" w:hAnsi="Times New Roman" w:cs="Times New Roman"/>
          <w:b/>
          <w:sz w:val="24"/>
        </w:rPr>
      </w:pPr>
      <w:r w:rsidRPr="004C4442">
        <w:rPr>
          <w:rStyle w:val="normaltextrun"/>
          <w:rFonts w:ascii="Times New Roman" w:hAnsi="Times New Roman" w:cs="Times New Roman"/>
          <w:b/>
          <w:sz w:val="24"/>
        </w:rPr>
        <w:t>Project Overview</w:t>
      </w:r>
    </w:p>
    <w:p w14:paraId="2D271488" w14:textId="2E25C2F4" w:rsidR="008D1192" w:rsidRPr="00820906" w:rsidRDefault="008D1192">
      <w:pPr>
        <w:rPr>
          <w:rStyle w:val="normaltextrun"/>
          <w:rFonts w:ascii="Times New Roman" w:hAnsi="Times New Roman" w:cs="Times New Roman"/>
          <w:bCs/>
          <w:color w:val="000000"/>
          <w:sz w:val="22"/>
          <w:shd w:val="clear" w:color="auto" w:fill="FFFFFF"/>
        </w:rPr>
      </w:pPr>
      <w:r w:rsidRPr="00820906">
        <w:rPr>
          <w:rStyle w:val="normaltextrun"/>
          <w:rFonts w:ascii="Times New Roman" w:hAnsi="Times New Roman" w:cs="Times New Roman"/>
          <w:bCs/>
          <w:color w:val="000000"/>
          <w:sz w:val="22"/>
          <w:shd w:val="clear" w:color="auto" w:fill="FFFFFF"/>
        </w:rPr>
        <w:t xml:space="preserve">This </w:t>
      </w:r>
      <w:r w:rsidR="00004C6D">
        <w:rPr>
          <w:rStyle w:val="normaltextrun"/>
          <w:rFonts w:ascii="Times New Roman" w:hAnsi="Times New Roman" w:cs="Times New Roman"/>
          <w:bCs/>
          <w:color w:val="000000"/>
          <w:sz w:val="22"/>
          <w:shd w:val="clear" w:color="auto" w:fill="FFFFFF"/>
        </w:rPr>
        <w:t xml:space="preserve">monitoring program is intended to document the spatiotemporal changes in water temperature in tributaries of Lake Champlain in light of various fisheries projects pertaining to landlocked Atlantic salmon </w:t>
      </w:r>
      <w:r w:rsidR="00004C6D" w:rsidRPr="00004C6D">
        <w:rPr>
          <w:rStyle w:val="normaltextrun"/>
          <w:rFonts w:ascii="Times New Roman" w:hAnsi="Times New Roman" w:cs="Times New Roman"/>
          <w:bCs/>
          <w:i/>
          <w:color w:val="000000"/>
          <w:sz w:val="22"/>
          <w:shd w:val="clear" w:color="auto" w:fill="FFFFFF"/>
        </w:rPr>
        <w:t>Salmo salar</w:t>
      </w:r>
      <w:r w:rsidR="00004C6D">
        <w:rPr>
          <w:rStyle w:val="normaltextrun"/>
          <w:rFonts w:ascii="Times New Roman" w:hAnsi="Times New Roman" w:cs="Times New Roman"/>
          <w:bCs/>
          <w:color w:val="000000"/>
          <w:sz w:val="22"/>
          <w:shd w:val="clear" w:color="auto" w:fill="FFFFFF"/>
        </w:rPr>
        <w:t xml:space="preserve"> restoration and climate change. </w:t>
      </w:r>
    </w:p>
    <w:p w14:paraId="37FE97D0" w14:textId="60B83530" w:rsidR="008D1192" w:rsidRPr="00820906" w:rsidRDefault="008D1192" w:rsidP="008D1192">
      <w:pPr>
        <w:rPr>
          <w:rFonts w:ascii="Times New Roman" w:hAnsi="Times New Roman" w:cs="Times New Roman"/>
          <w:sz w:val="22"/>
        </w:rPr>
      </w:pPr>
      <w:r w:rsidRPr="00820906">
        <w:rPr>
          <w:rFonts w:ascii="Times New Roman" w:hAnsi="Times New Roman" w:cs="Times New Roman"/>
          <w:sz w:val="22"/>
        </w:rPr>
        <w:t xml:space="preserve">Using </w:t>
      </w:r>
      <w:r w:rsidR="00004C6D">
        <w:rPr>
          <w:rFonts w:ascii="Times New Roman" w:hAnsi="Times New Roman" w:cs="Times New Roman"/>
          <w:sz w:val="22"/>
        </w:rPr>
        <w:t>temperature loggers (Onset HOBO waterproof temperature data loggers; Model: U22-001 Pro V2)</w:t>
      </w:r>
      <w:r w:rsidRPr="00820906">
        <w:rPr>
          <w:rFonts w:ascii="Times New Roman" w:hAnsi="Times New Roman" w:cs="Times New Roman"/>
          <w:sz w:val="22"/>
        </w:rPr>
        <w:t xml:space="preserve">, </w:t>
      </w:r>
      <w:r w:rsidR="009C7D7C">
        <w:rPr>
          <w:rFonts w:ascii="Times New Roman" w:hAnsi="Times New Roman" w:cs="Times New Roman"/>
          <w:sz w:val="22"/>
        </w:rPr>
        <w:t xml:space="preserve">we will monitor and compare the spatiotemporal changes in temperature among tributaries of Lake Champlain. </w:t>
      </w:r>
      <w:r w:rsidRPr="00820906">
        <w:rPr>
          <w:rFonts w:ascii="Times New Roman" w:hAnsi="Times New Roman" w:cs="Times New Roman"/>
          <w:sz w:val="22"/>
        </w:rPr>
        <w:t xml:space="preserve">To obtain </w:t>
      </w:r>
      <w:r w:rsidR="009C7D7C">
        <w:rPr>
          <w:rFonts w:ascii="Times New Roman" w:hAnsi="Times New Roman" w:cs="Times New Roman"/>
          <w:sz w:val="22"/>
        </w:rPr>
        <w:t>water temperature measures, US Fish and Wildlife Service (</w:t>
      </w:r>
      <w:r w:rsidRPr="00820906">
        <w:rPr>
          <w:rFonts w:ascii="Times New Roman" w:hAnsi="Times New Roman" w:cs="Times New Roman"/>
          <w:sz w:val="22"/>
        </w:rPr>
        <w:t>USFWS</w:t>
      </w:r>
      <w:r w:rsidR="009C7D7C">
        <w:rPr>
          <w:rFonts w:ascii="Times New Roman" w:hAnsi="Times New Roman" w:cs="Times New Roman"/>
          <w:sz w:val="22"/>
        </w:rPr>
        <w:t>)</w:t>
      </w:r>
      <w:r w:rsidRPr="00820906">
        <w:rPr>
          <w:rFonts w:ascii="Times New Roman" w:hAnsi="Times New Roman" w:cs="Times New Roman"/>
          <w:sz w:val="22"/>
        </w:rPr>
        <w:t xml:space="preserve"> personnel </w:t>
      </w:r>
      <w:r w:rsidR="009C7D7C">
        <w:rPr>
          <w:rFonts w:ascii="Times New Roman" w:hAnsi="Times New Roman" w:cs="Times New Roman"/>
          <w:sz w:val="22"/>
        </w:rPr>
        <w:t xml:space="preserve">will maintain a </w:t>
      </w:r>
      <w:r w:rsidRPr="00820906">
        <w:rPr>
          <w:rFonts w:ascii="Times New Roman" w:hAnsi="Times New Roman" w:cs="Times New Roman"/>
          <w:sz w:val="22"/>
        </w:rPr>
        <w:t xml:space="preserve">conduct a sampling effort in the St. Louis River (i.e., Hwy 2 bridge to Spirit Lake) for 1 week per month for 5 consecutive months (i.e. May through September). There will be 5 zones for which replicate sampling will be conducted (i.e., orange circles, Fig. 1). 3 fyke nets will be deployed in each zone and lifted for 3 consecutive days (i.e, black circles below). A traditional eDNA water sample (e.g. 1 liter) will be collected on the outside end of each fyke net prior to retrieving the fyke nets within each zone. One electrofishing transect in each zone for each week sampling will also be conducted. Finally, one horizontal larval fish tow along these same transects will be conducted to test whether any efficiency is gained from the "plankton net decant" approach. This total effort would equate to 250 traditional gear samples and 250 eDNA samples per year for two years. The remaining 50 samples would be allocated to the inland lake project, for which USFWS interested in understanding whether cold water species are present.  This will yield a total of 300 samples per year. </w:t>
      </w:r>
    </w:p>
    <w:p w14:paraId="4D93F4D2" w14:textId="135DC26A" w:rsidR="003856FA" w:rsidRDefault="00323075">
      <w:pPr>
        <w:rPr>
          <w:rStyle w:val="normaltextrun"/>
          <w:rFonts w:ascii="Times New Roman" w:hAnsi="Times New Roman" w:cs="Times New Roman"/>
          <w:bCs/>
          <w:color w:val="000000"/>
          <w:shd w:val="clear" w:color="auto" w:fill="FFFFFF"/>
        </w:rPr>
      </w:pPr>
      <w:r w:rsidRPr="00260B89">
        <w:rPr>
          <w:rStyle w:val="normaltextrun"/>
          <w:rFonts w:ascii="Times New Roman" w:hAnsi="Times New Roman" w:cs="Times New Roman"/>
          <w:bCs/>
          <w:color w:val="000000"/>
          <w:shd w:val="clear" w:color="auto" w:fill="FFFFFF"/>
        </w:rPr>
        <w:t xml:space="preserve">The </w:t>
      </w:r>
      <w:r w:rsidR="00260B89" w:rsidRPr="00260B89">
        <w:rPr>
          <w:rStyle w:val="normaltextrun"/>
          <w:rFonts w:ascii="Times New Roman" w:hAnsi="Times New Roman" w:cs="Times New Roman"/>
          <w:bCs/>
          <w:color w:val="000000"/>
          <w:shd w:val="clear" w:color="auto" w:fill="FFFFFF"/>
        </w:rPr>
        <w:t xml:space="preserve">Strategic Plan for Lake Champlain Fisheries 2020 calls for the restoration of </w:t>
      </w:r>
      <w:r w:rsidR="00B025AE">
        <w:rPr>
          <w:rStyle w:val="normaltextrun"/>
          <w:rFonts w:ascii="Times New Roman" w:hAnsi="Times New Roman" w:cs="Times New Roman"/>
          <w:bCs/>
          <w:color w:val="000000"/>
          <w:shd w:val="clear" w:color="auto" w:fill="FFFFFF"/>
        </w:rPr>
        <w:t xml:space="preserve">landlocked Atlantic </w:t>
      </w:r>
      <w:r w:rsidR="00260B89" w:rsidRPr="00260B89">
        <w:rPr>
          <w:rStyle w:val="normaltextrun"/>
          <w:rFonts w:ascii="Times New Roman" w:hAnsi="Times New Roman" w:cs="Times New Roman"/>
          <w:bCs/>
          <w:color w:val="000000"/>
          <w:shd w:val="clear" w:color="auto" w:fill="FFFFFF"/>
        </w:rPr>
        <w:t xml:space="preserve">salmon </w:t>
      </w:r>
      <w:r w:rsidR="00B025AE">
        <w:rPr>
          <w:rStyle w:val="normaltextrun"/>
          <w:rFonts w:ascii="Times New Roman" w:hAnsi="Times New Roman" w:cs="Times New Roman"/>
          <w:bCs/>
          <w:color w:val="000000"/>
          <w:shd w:val="clear" w:color="auto" w:fill="FFFFFF"/>
        </w:rPr>
        <w:t xml:space="preserve"> </w:t>
      </w:r>
      <w:r w:rsidR="00B025AE">
        <w:rPr>
          <w:rStyle w:val="normaltextrun"/>
          <w:rFonts w:ascii="Times New Roman" w:hAnsi="Times New Roman" w:cs="Times New Roman"/>
          <w:bCs/>
          <w:i/>
          <w:color w:val="000000"/>
          <w:shd w:val="clear" w:color="auto" w:fill="FFFFFF"/>
        </w:rPr>
        <w:t xml:space="preserve">Salmo </w:t>
      </w:r>
      <w:r w:rsidR="00B025AE" w:rsidRPr="00B025AE">
        <w:rPr>
          <w:rStyle w:val="normaltextrun"/>
          <w:rFonts w:ascii="Times New Roman" w:hAnsi="Times New Roman" w:cs="Times New Roman"/>
          <w:bCs/>
          <w:i/>
          <w:color w:val="000000"/>
          <w:shd w:val="clear" w:color="auto" w:fill="FFFFFF"/>
        </w:rPr>
        <w:t>salar</w:t>
      </w:r>
      <w:r w:rsidR="00B025AE">
        <w:rPr>
          <w:rStyle w:val="normaltextrun"/>
          <w:rFonts w:ascii="Times New Roman" w:hAnsi="Times New Roman" w:cs="Times New Roman"/>
          <w:bCs/>
          <w:i/>
          <w:color w:val="000000"/>
          <w:shd w:val="clear" w:color="auto" w:fill="FFFFFF"/>
        </w:rPr>
        <w:t xml:space="preserve"> </w:t>
      </w:r>
      <w:r w:rsidR="00B025AE" w:rsidRPr="00B025AE">
        <w:rPr>
          <w:rStyle w:val="normaltextrun"/>
          <w:rFonts w:ascii="Times New Roman" w:hAnsi="Times New Roman" w:cs="Times New Roman"/>
          <w:bCs/>
          <w:color w:val="000000"/>
          <w:shd w:val="clear" w:color="auto" w:fill="FFFFFF"/>
        </w:rPr>
        <w:t>(hereafter refer</w:t>
      </w:r>
      <w:r w:rsidR="00B025AE">
        <w:rPr>
          <w:rStyle w:val="normaltextrun"/>
          <w:rFonts w:ascii="Times New Roman" w:hAnsi="Times New Roman" w:cs="Times New Roman"/>
          <w:bCs/>
          <w:color w:val="000000"/>
          <w:shd w:val="clear" w:color="auto" w:fill="FFFFFF"/>
        </w:rPr>
        <w:t>r</w:t>
      </w:r>
      <w:r w:rsidR="00B025AE" w:rsidRPr="00B025AE">
        <w:rPr>
          <w:rStyle w:val="normaltextrun"/>
          <w:rFonts w:ascii="Times New Roman" w:hAnsi="Times New Roman" w:cs="Times New Roman"/>
          <w:bCs/>
          <w:color w:val="000000"/>
          <w:shd w:val="clear" w:color="auto" w:fill="FFFFFF"/>
        </w:rPr>
        <w:t>ed to as salmon)</w:t>
      </w:r>
      <w:r w:rsidR="00B025AE">
        <w:rPr>
          <w:rStyle w:val="normaltextrun"/>
          <w:rFonts w:ascii="Times New Roman" w:hAnsi="Times New Roman" w:cs="Times New Roman"/>
          <w:bCs/>
          <w:i/>
          <w:color w:val="000000"/>
          <w:shd w:val="clear" w:color="auto" w:fill="FFFFFF"/>
        </w:rPr>
        <w:t xml:space="preserve"> </w:t>
      </w:r>
      <w:r w:rsidR="00260B89" w:rsidRPr="00B025AE">
        <w:rPr>
          <w:rStyle w:val="normaltextrun"/>
          <w:rFonts w:ascii="Times New Roman" w:hAnsi="Times New Roman" w:cs="Times New Roman"/>
          <w:bCs/>
          <w:color w:val="000000"/>
          <w:shd w:val="clear" w:color="auto" w:fill="FFFFFF"/>
        </w:rPr>
        <w:t>in</w:t>
      </w:r>
      <w:r w:rsidR="00260B89" w:rsidRPr="00260B89">
        <w:rPr>
          <w:rStyle w:val="normaltextrun"/>
          <w:rFonts w:ascii="Times New Roman" w:hAnsi="Times New Roman" w:cs="Times New Roman"/>
          <w:bCs/>
          <w:color w:val="000000"/>
          <w:shd w:val="clear" w:color="auto" w:fill="FFFFFF"/>
        </w:rPr>
        <w:t xml:space="preserve"> the Winooski, Boquet, and Saranac Rivers. </w:t>
      </w:r>
      <w:r w:rsidR="003856FA">
        <w:rPr>
          <w:rStyle w:val="normaltextrun"/>
          <w:rFonts w:ascii="Times New Roman" w:hAnsi="Times New Roman" w:cs="Times New Roman"/>
          <w:bCs/>
          <w:color w:val="000000"/>
          <w:shd w:val="clear" w:color="auto" w:fill="FFFFFF"/>
        </w:rPr>
        <w:t>To evaluate restoration progress, the Strategic Plan</w:t>
      </w:r>
      <w:r w:rsidR="00260B89" w:rsidRPr="00260B89">
        <w:rPr>
          <w:rStyle w:val="normaltextrun"/>
          <w:rFonts w:ascii="Times New Roman" w:hAnsi="Times New Roman" w:cs="Times New Roman"/>
          <w:bCs/>
          <w:color w:val="000000"/>
          <w:shd w:val="clear" w:color="auto" w:fill="FFFFFF"/>
        </w:rPr>
        <w:t xml:space="preserve"> </w:t>
      </w:r>
      <w:r w:rsidR="003856FA">
        <w:rPr>
          <w:rStyle w:val="normaltextrun"/>
          <w:rFonts w:ascii="Times New Roman" w:hAnsi="Times New Roman" w:cs="Times New Roman"/>
          <w:bCs/>
          <w:color w:val="000000"/>
          <w:shd w:val="clear" w:color="auto" w:fill="FFFFFF"/>
        </w:rPr>
        <w:t xml:space="preserve">emphasizes the importance of first monitoring the recruitment of salmon spawners into each river and preferred habitat </w:t>
      </w:r>
      <w:r w:rsidR="00A66F09">
        <w:rPr>
          <w:rStyle w:val="normaltextrun"/>
          <w:rFonts w:ascii="Times New Roman" w:hAnsi="Times New Roman" w:cs="Times New Roman"/>
          <w:bCs/>
          <w:color w:val="000000"/>
          <w:shd w:val="clear" w:color="auto" w:fill="FFFFFF"/>
        </w:rPr>
        <w:t xml:space="preserve">followed by </w:t>
      </w:r>
      <w:r w:rsidR="003856FA">
        <w:rPr>
          <w:rStyle w:val="normaltextrun"/>
          <w:rFonts w:ascii="Times New Roman" w:hAnsi="Times New Roman" w:cs="Times New Roman"/>
          <w:bCs/>
          <w:color w:val="000000"/>
          <w:shd w:val="clear" w:color="auto" w:fill="FFFFFF"/>
        </w:rPr>
        <w:t xml:space="preserve">their subsequent spawning success and recruitment of fry. Therefore, </w:t>
      </w:r>
      <w:r w:rsidRPr="00260B89">
        <w:rPr>
          <w:rStyle w:val="normaltextrun"/>
          <w:rFonts w:ascii="Times New Roman" w:hAnsi="Times New Roman" w:cs="Times New Roman"/>
          <w:bCs/>
          <w:color w:val="000000"/>
          <w:shd w:val="clear" w:color="auto" w:fill="FFFFFF"/>
        </w:rPr>
        <w:t>redd mapping</w:t>
      </w:r>
      <w:r w:rsidR="00AD758A" w:rsidRPr="00260B89">
        <w:rPr>
          <w:rStyle w:val="normaltextrun"/>
          <w:rFonts w:ascii="Times New Roman" w:hAnsi="Times New Roman" w:cs="Times New Roman"/>
          <w:bCs/>
          <w:color w:val="000000"/>
          <w:shd w:val="clear" w:color="auto" w:fill="FFFFFF"/>
        </w:rPr>
        <w:t xml:space="preserve"> </w:t>
      </w:r>
      <w:r w:rsidR="003856FA">
        <w:rPr>
          <w:rStyle w:val="normaltextrun"/>
          <w:rFonts w:ascii="Times New Roman" w:hAnsi="Times New Roman" w:cs="Times New Roman"/>
          <w:bCs/>
          <w:color w:val="000000"/>
          <w:shd w:val="clear" w:color="auto" w:fill="FFFFFF"/>
        </w:rPr>
        <w:t xml:space="preserve">has been proposed as an action item to </w:t>
      </w:r>
      <w:r w:rsidR="00E27517">
        <w:rPr>
          <w:rStyle w:val="normaltextrun"/>
          <w:rFonts w:ascii="Times New Roman" w:hAnsi="Times New Roman" w:cs="Times New Roman"/>
          <w:bCs/>
          <w:color w:val="000000"/>
          <w:shd w:val="clear" w:color="auto" w:fill="FFFFFF"/>
        </w:rPr>
        <w:t>evaluate</w:t>
      </w:r>
      <w:r w:rsidR="00B025AE">
        <w:rPr>
          <w:rStyle w:val="normaltextrun"/>
          <w:rFonts w:ascii="Times New Roman" w:hAnsi="Times New Roman" w:cs="Times New Roman"/>
          <w:bCs/>
          <w:color w:val="000000"/>
          <w:shd w:val="clear" w:color="auto" w:fill="FFFFFF"/>
        </w:rPr>
        <w:t xml:space="preserve"> spawning success spatially and temporally</w:t>
      </w:r>
      <w:r w:rsidR="00A66F09">
        <w:rPr>
          <w:rStyle w:val="normaltextrun"/>
          <w:rFonts w:ascii="Times New Roman" w:hAnsi="Times New Roman" w:cs="Times New Roman"/>
          <w:bCs/>
          <w:color w:val="000000"/>
          <w:shd w:val="clear" w:color="auto" w:fill="FFFFFF"/>
        </w:rPr>
        <w:t xml:space="preserve"> in these rivers</w:t>
      </w:r>
      <w:r w:rsidR="00B025AE">
        <w:rPr>
          <w:rStyle w:val="normaltextrun"/>
          <w:rFonts w:ascii="Times New Roman" w:hAnsi="Times New Roman" w:cs="Times New Roman"/>
          <w:bCs/>
          <w:color w:val="000000"/>
          <w:shd w:val="clear" w:color="auto" w:fill="FFFFFF"/>
        </w:rPr>
        <w:t>.</w:t>
      </w:r>
    </w:p>
    <w:p w14:paraId="48887067" w14:textId="134020F5" w:rsidR="007214C7" w:rsidRDefault="00B025AE" w:rsidP="008D1192">
      <w:pPr>
        <w:rPr>
          <w:rFonts w:ascii="Times New Roman" w:hAnsi="Times New Roman" w:cs="Times New Roman"/>
        </w:rPr>
      </w:pPr>
      <w:r>
        <w:rPr>
          <w:rFonts w:ascii="Times New Roman" w:hAnsi="Times New Roman" w:cs="Times New Roman"/>
        </w:rPr>
        <w:t xml:space="preserve">Since 2015, redd surveys have been conducted in the Boquet and Winooski Rivers. </w:t>
      </w:r>
      <w:r w:rsidR="002A5816">
        <w:rPr>
          <w:rFonts w:ascii="Times New Roman" w:hAnsi="Times New Roman" w:cs="Times New Roman"/>
        </w:rPr>
        <w:t>W</w:t>
      </w:r>
      <w:r w:rsidR="00A2790C" w:rsidRPr="00260B89">
        <w:rPr>
          <w:rFonts w:ascii="Times New Roman" w:hAnsi="Times New Roman" w:cs="Times New Roman"/>
        </w:rPr>
        <w:t xml:space="preserve">e will be conducting redd surveys to locate and </w:t>
      </w:r>
      <w:r w:rsidR="006C5C7E">
        <w:rPr>
          <w:rFonts w:ascii="Times New Roman" w:hAnsi="Times New Roman" w:cs="Times New Roman"/>
        </w:rPr>
        <w:t>document the distribution of redds</w:t>
      </w:r>
      <w:r w:rsidR="007214C7">
        <w:rPr>
          <w:rFonts w:ascii="Times New Roman" w:hAnsi="Times New Roman" w:cs="Times New Roman"/>
        </w:rPr>
        <w:t>, or absence of redds,</w:t>
      </w:r>
      <w:r w:rsidR="006C5C7E">
        <w:rPr>
          <w:rFonts w:ascii="Times New Roman" w:hAnsi="Times New Roman" w:cs="Times New Roman"/>
        </w:rPr>
        <w:t xml:space="preserve"> in established </w:t>
      </w:r>
      <w:r w:rsidR="00AA6026">
        <w:rPr>
          <w:rFonts w:ascii="Times New Roman" w:hAnsi="Times New Roman" w:cs="Times New Roman"/>
        </w:rPr>
        <w:t xml:space="preserve">(fixed) </w:t>
      </w:r>
      <w:r w:rsidR="006C5C7E">
        <w:rPr>
          <w:rFonts w:ascii="Times New Roman" w:hAnsi="Times New Roman" w:cs="Times New Roman"/>
        </w:rPr>
        <w:t>sites in the Boquet and Winooski Rivers</w:t>
      </w:r>
      <w:r w:rsidR="002A5816">
        <w:rPr>
          <w:rFonts w:ascii="Times New Roman" w:hAnsi="Times New Roman" w:cs="Times New Roman"/>
        </w:rPr>
        <w:t xml:space="preserve"> each fall from later October through early December</w:t>
      </w:r>
      <w:r w:rsidR="006C5C7E">
        <w:rPr>
          <w:rFonts w:ascii="Times New Roman" w:hAnsi="Times New Roman" w:cs="Times New Roman"/>
        </w:rPr>
        <w:t xml:space="preserve">. </w:t>
      </w:r>
      <w:r w:rsidR="00AA6026">
        <w:rPr>
          <w:rFonts w:ascii="Times New Roman" w:hAnsi="Times New Roman" w:cs="Times New Roman"/>
        </w:rPr>
        <w:t xml:space="preserve">A team of two or more </w:t>
      </w:r>
      <w:r w:rsidR="007214C7">
        <w:rPr>
          <w:rFonts w:ascii="Times New Roman" w:hAnsi="Times New Roman" w:cs="Times New Roman"/>
        </w:rPr>
        <w:t xml:space="preserve">individuals </w:t>
      </w:r>
      <w:r w:rsidR="00AA6026">
        <w:rPr>
          <w:rFonts w:ascii="Times New Roman" w:hAnsi="Times New Roman" w:cs="Times New Roman"/>
        </w:rPr>
        <w:t xml:space="preserve">will be used for each redd survey. </w:t>
      </w:r>
      <w:r w:rsidR="00C22776">
        <w:rPr>
          <w:rFonts w:ascii="Times New Roman" w:hAnsi="Times New Roman" w:cs="Times New Roman"/>
        </w:rPr>
        <w:t xml:space="preserve">Each site will be visited at least once every two weeks </w:t>
      </w:r>
      <w:r w:rsidR="004B7185">
        <w:rPr>
          <w:rFonts w:ascii="Times New Roman" w:hAnsi="Times New Roman" w:cs="Times New Roman"/>
        </w:rPr>
        <w:t xml:space="preserve">(replicate sampling) </w:t>
      </w:r>
      <w:r w:rsidR="00C22776">
        <w:rPr>
          <w:rFonts w:ascii="Times New Roman" w:hAnsi="Times New Roman" w:cs="Times New Roman"/>
        </w:rPr>
        <w:t xml:space="preserve">to ensure redds laid down early, or late, in the season are captured by the survey. </w:t>
      </w:r>
      <w:r w:rsidR="007214C7">
        <w:rPr>
          <w:rFonts w:ascii="Times New Roman" w:hAnsi="Times New Roman" w:cs="Times New Roman"/>
        </w:rPr>
        <w:t xml:space="preserve">For each trip to a site; trip-specific, redd-specific, and fish-specific data will be collected. </w:t>
      </w:r>
    </w:p>
    <w:p w14:paraId="21EFB8CF" w14:textId="1BC4E476" w:rsidR="007214C7" w:rsidRPr="00755F1E" w:rsidRDefault="00C22776" w:rsidP="007214C7">
      <w:pPr>
        <w:pStyle w:val="Heading2"/>
        <w:rPr>
          <w:color w:val="44546A" w:themeColor="text2"/>
        </w:rPr>
      </w:pPr>
      <w:r>
        <w:rPr>
          <w:color w:val="44546A" w:themeColor="text2"/>
          <w:sz w:val="24"/>
        </w:rPr>
        <w:t xml:space="preserve">Site and </w:t>
      </w:r>
      <w:r w:rsidR="007214C7">
        <w:rPr>
          <w:color w:val="44546A" w:themeColor="text2"/>
          <w:sz w:val="24"/>
        </w:rPr>
        <w:t>Trip specific data</w:t>
      </w:r>
    </w:p>
    <w:p w14:paraId="321ACA9C" w14:textId="77777777" w:rsidR="004B7185" w:rsidRDefault="00C22776" w:rsidP="008D1192">
      <w:pPr>
        <w:rPr>
          <w:rFonts w:ascii="Times New Roman" w:hAnsi="Times New Roman" w:cs="Times New Roman"/>
        </w:rPr>
      </w:pPr>
      <w:r>
        <w:rPr>
          <w:rFonts w:ascii="Times New Roman" w:hAnsi="Times New Roman" w:cs="Times New Roman"/>
        </w:rPr>
        <w:t xml:space="preserve">Prior to the season, redd surveyors should visit each site to become familiar with their locations and familiarize themselves with what the substrate looks like prior to redds being laid down. This is an opportunity for experienced staff to </w:t>
      </w:r>
      <w:r w:rsidR="004B7185">
        <w:rPr>
          <w:rFonts w:ascii="Times New Roman" w:hAnsi="Times New Roman" w:cs="Times New Roman"/>
        </w:rPr>
        <w:t xml:space="preserve">train new staff in on how to work the equipment and go over the datasheets/Survey123. </w:t>
      </w:r>
    </w:p>
    <w:p w14:paraId="24CA36FD" w14:textId="1E61A671" w:rsidR="006C5C7E" w:rsidRDefault="001170EB" w:rsidP="008D1192">
      <w:pPr>
        <w:rPr>
          <w:rFonts w:ascii="Times New Roman" w:hAnsi="Times New Roman" w:cs="Times New Roman"/>
        </w:rPr>
      </w:pPr>
      <w:r>
        <w:rPr>
          <w:rFonts w:ascii="Times New Roman" w:hAnsi="Times New Roman" w:cs="Times New Roman"/>
        </w:rPr>
        <w:t xml:space="preserve">Surveys should start in the late morning and end in the early afternoon to maximize sunlight and visibility. All staff should wear polarized sunglasses to see better into the water. </w:t>
      </w:r>
      <w:r w:rsidR="004B7185">
        <w:rPr>
          <w:rFonts w:ascii="Times New Roman" w:hAnsi="Times New Roman" w:cs="Times New Roman"/>
        </w:rPr>
        <w:t xml:space="preserve">When </w:t>
      </w:r>
      <w:r w:rsidR="00AA6026">
        <w:rPr>
          <w:rFonts w:ascii="Times New Roman" w:hAnsi="Times New Roman" w:cs="Times New Roman"/>
        </w:rPr>
        <w:t xml:space="preserve">a team arrives at a site, </w:t>
      </w:r>
      <w:r>
        <w:rPr>
          <w:rFonts w:ascii="Times New Roman" w:hAnsi="Times New Roman" w:cs="Times New Roman"/>
        </w:rPr>
        <w:t xml:space="preserve">they will begin at the upstream end and </w:t>
      </w:r>
      <w:r w:rsidR="00AA6026">
        <w:rPr>
          <w:rFonts w:ascii="Times New Roman" w:hAnsi="Times New Roman" w:cs="Times New Roman"/>
        </w:rPr>
        <w:t xml:space="preserve">will record the </w:t>
      </w:r>
      <w:r w:rsidR="004B7185">
        <w:rPr>
          <w:rFonts w:ascii="Times New Roman" w:hAnsi="Times New Roman" w:cs="Times New Roman"/>
        </w:rPr>
        <w:t xml:space="preserve">site ID, date, </w:t>
      </w:r>
      <w:r w:rsidR="00AA6026">
        <w:rPr>
          <w:rFonts w:ascii="Times New Roman" w:hAnsi="Times New Roman" w:cs="Times New Roman"/>
        </w:rPr>
        <w:t xml:space="preserve">members of the team, start time, </w:t>
      </w:r>
      <w:r w:rsidR="004B7185">
        <w:rPr>
          <w:rFonts w:ascii="Times New Roman" w:hAnsi="Times New Roman" w:cs="Times New Roman"/>
        </w:rPr>
        <w:t xml:space="preserve">surface </w:t>
      </w:r>
      <w:r w:rsidR="00AA6026">
        <w:rPr>
          <w:rFonts w:ascii="Times New Roman" w:hAnsi="Times New Roman" w:cs="Times New Roman"/>
        </w:rPr>
        <w:t xml:space="preserve">water temperature, </w:t>
      </w:r>
      <w:r w:rsidR="00C304BF">
        <w:rPr>
          <w:rFonts w:ascii="Times New Roman" w:hAnsi="Times New Roman" w:cs="Times New Roman"/>
        </w:rPr>
        <w:t xml:space="preserve">and </w:t>
      </w:r>
      <w:r w:rsidR="00AA6026">
        <w:rPr>
          <w:rFonts w:ascii="Times New Roman" w:hAnsi="Times New Roman" w:cs="Times New Roman"/>
        </w:rPr>
        <w:t>weather conditions</w:t>
      </w:r>
      <w:r w:rsidR="004B7185">
        <w:rPr>
          <w:rFonts w:ascii="Times New Roman" w:hAnsi="Times New Roman" w:cs="Times New Roman"/>
        </w:rPr>
        <w:t xml:space="preserve">. </w:t>
      </w:r>
      <w:r>
        <w:rPr>
          <w:rFonts w:ascii="Times New Roman" w:hAnsi="Times New Roman" w:cs="Times New Roman"/>
        </w:rPr>
        <w:t>Staff should then start walking downstream along the riverbank since this generally provides some elevation and increases the observable area</w:t>
      </w:r>
      <w:r w:rsidR="00963525">
        <w:rPr>
          <w:rFonts w:ascii="Times New Roman" w:hAnsi="Times New Roman" w:cs="Times New Roman"/>
        </w:rPr>
        <w:t xml:space="preserve"> as well as reduces disturbance to the water which can disturb salmonids in the area, reduce visibility, and provides more opportunity for accidents</w:t>
      </w:r>
      <w:r>
        <w:rPr>
          <w:rFonts w:ascii="Times New Roman" w:hAnsi="Times New Roman" w:cs="Times New Roman"/>
        </w:rPr>
        <w:t xml:space="preserve">. </w:t>
      </w:r>
      <w:r w:rsidR="00963525">
        <w:rPr>
          <w:rFonts w:ascii="Times New Roman" w:hAnsi="Times New Roman" w:cs="Times New Roman"/>
        </w:rPr>
        <w:t xml:space="preserve">However, staff will need to wade into the river if there are areas that cannot be seen from the riverbank. </w:t>
      </w:r>
      <w:r w:rsidR="00C304BF">
        <w:rPr>
          <w:rFonts w:ascii="Times New Roman" w:hAnsi="Times New Roman" w:cs="Times New Roman"/>
        </w:rPr>
        <w:t>Surveyors will stop and collect redd- or salmonid-specific data (see below) if any are spotted. Once the surveyors reach the downstream-most point of the site, they will record an end time</w:t>
      </w:r>
      <w:r w:rsidR="00295641">
        <w:rPr>
          <w:rFonts w:ascii="Times New Roman" w:hAnsi="Times New Roman" w:cs="Times New Roman"/>
        </w:rPr>
        <w:t>. Additionally, since water conditions can the accuracy of redd surveys (</w:t>
      </w:r>
      <w:r w:rsidR="00295641" w:rsidRPr="00260B89">
        <w:rPr>
          <w:rFonts w:ascii="Times New Roman" w:hAnsi="Times New Roman" w:cs="Times New Roman"/>
        </w:rPr>
        <w:t>Dunham et al. 2001</w:t>
      </w:r>
      <w:r w:rsidR="00295641">
        <w:rPr>
          <w:rFonts w:ascii="Times New Roman" w:hAnsi="Times New Roman" w:cs="Times New Roman"/>
        </w:rPr>
        <w:t xml:space="preserve">), surveyors will provide a trip-specific </w:t>
      </w:r>
      <w:r w:rsidR="00C304BF">
        <w:rPr>
          <w:rFonts w:ascii="Times New Roman" w:hAnsi="Times New Roman" w:cs="Times New Roman"/>
        </w:rPr>
        <w:t>ranking of the visibility</w:t>
      </w:r>
      <w:r w:rsidR="00161768">
        <w:rPr>
          <w:rFonts w:ascii="Times New Roman" w:hAnsi="Times New Roman" w:cs="Times New Roman"/>
        </w:rPr>
        <w:t xml:space="preserve"> at the end of the site</w:t>
      </w:r>
      <w:r w:rsidR="00C304BF">
        <w:rPr>
          <w:rFonts w:ascii="Times New Roman" w:hAnsi="Times New Roman" w:cs="Times New Roman"/>
        </w:rPr>
        <w:t>.</w:t>
      </w:r>
    </w:p>
    <w:p w14:paraId="63C6E7B5" w14:textId="79B40B80" w:rsidR="00AA6026" w:rsidRPr="00755F1E" w:rsidRDefault="009247EE" w:rsidP="00AA6026">
      <w:pPr>
        <w:pStyle w:val="Heading2"/>
        <w:rPr>
          <w:color w:val="44546A" w:themeColor="text2"/>
        </w:rPr>
      </w:pPr>
      <w:r>
        <w:rPr>
          <w:color w:val="44546A" w:themeColor="text2"/>
          <w:sz w:val="24"/>
        </w:rPr>
        <w:t>Redds</w:t>
      </w:r>
    </w:p>
    <w:p w14:paraId="0AD9AA39" w14:textId="173212DF" w:rsidR="005A53C2" w:rsidRPr="00260B89" w:rsidRDefault="005A53C2" w:rsidP="005A53C2">
      <w:pPr>
        <w:rPr>
          <w:rFonts w:ascii="Times New Roman" w:hAnsi="Times New Roman" w:cs="Times New Roman"/>
        </w:rPr>
      </w:pPr>
      <w:r>
        <w:rPr>
          <w:rFonts w:ascii="Times New Roman" w:hAnsi="Times New Roman" w:cs="Times New Roman"/>
        </w:rPr>
        <w:t xml:space="preserve">Once a redd is identified, surveyors should wade into the river and approach the redd being careful not to disturb it. Surveyors will then take a </w:t>
      </w:r>
      <w:r w:rsidRPr="00260B89">
        <w:rPr>
          <w:rFonts w:ascii="Times New Roman" w:hAnsi="Times New Roman" w:cs="Times New Roman"/>
        </w:rPr>
        <w:t>GPS location of the redd</w:t>
      </w:r>
      <w:r>
        <w:rPr>
          <w:rFonts w:ascii="Times New Roman" w:hAnsi="Times New Roman" w:cs="Times New Roman"/>
        </w:rPr>
        <w:t xml:space="preserve"> on the hand-held GPS unit and record the redd waypoint name on the datasheet</w:t>
      </w:r>
      <w:r w:rsidRPr="00260B89">
        <w:rPr>
          <w:rFonts w:ascii="Times New Roman" w:hAnsi="Times New Roman" w:cs="Times New Roman"/>
        </w:rPr>
        <w:t xml:space="preserve">. After the </w:t>
      </w:r>
      <w:r>
        <w:rPr>
          <w:rFonts w:ascii="Times New Roman" w:hAnsi="Times New Roman" w:cs="Times New Roman"/>
        </w:rPr>
        <w:t xml:space="preserve">redd has been digitally marked with a </w:t>
      </w:r>
      <w:r w:rsidRPr="00260B89">
        <w:rPr>
          <w:rFonts w:ascii="Times New Roman" w:hAnsi="Times New Roman" w:cs="Times New Roman"/>
        </w:rPr>
        <w:t>GPS waypoint</w:t>
      </w:r>
      <w:r>
        <w:rPr>
          <w:rFonts w:ascii="Times New Roman" w:hAnsi="Times New Roman" w:cs="Times New Roman"/>
        </w:rPr>
        <w:t>,</w:t>
      </w:r>
      <w:r w:rsidRPr="00260B89">
        <w:rPr>
          <w:rFonts w:ascii="Times New Roman" w:hAnsi="Times New Roman" w:cs="Times New Roman"/>
        </w:rPr>
        <w:t xml:space="preserve"> </w:t>
      </w:r>
      <w:r>
        <w:rPr>
          <w:rFonts w:ascii="Times New Roman" w:hAnsi="Times New Roman" w:cs="Times New Roman"/>
        </w:rPr>
        <w:t xml:space="preserve">surveyors should physically mark the redd so it will not be recounted during replicate visits to this site. </w:t>
      </w:r>
      <w:r w:rsidR="00EC1870">
        <w:rPr>
          <w:rFonts w:ascii="Times New Roman" w:hAnsi="Times New Roman" w:cs="Times New Roman"/>
        </w:rPr>
        <w:t xml:space="preserve">To do this, </w:t>
      </w:r>
      <w:r>
        <w:rPr>
          <w:rFonts w:ascii="Times New Roman" w:hAnsi="Times New Roman" w:cs="Times New Roman"/>
        </w:rPr>
        <w:t xml:space="preserve">fill a small cotton bag with rocks and tie a piece of flagging tape to it. This marker can they be dropped in the pot of the redd. </w:t>
      </w:r>
    </w:p>
    <w:p w14:paraId="6B52E0FA" w14:textId="78CF4164" w:rsidR="00C304BF" w:rsidRPr="00260B89" w:rsidRDefault="00BD662C" w:rsidP="00AD758A">
      <w:pPr>
        <w:rPr>
          <w:rFonts w:ascii="Times New Roman" w:hAnsi="Times New Roman" w:cs="Times New Roman"/>
        </w:rPr>
      </w:pPr>
      <w:r>
        <w:rPr>
          <w:rFonts w:ascii="Times New Roman" w:hAnsi="Times New Roman" w:cs="Times New Roman"/>
        </w:rPr>
        <w:t xml:space="preserve">Since other Salmonidae species occupy these rivers and produce redds </w:t>
      </w:r>
      <w:r w:rsidR="005A53C2">
        <w:rPr>
          <w:rFonts w:ascii="Times New Roman" w:hAnsi="Times New Roman" w:cs="Times New Roman"/>
        </w:rPr>
        <w:t xml:space="preserve">of varying sizes </w:t>
      </w:r>
      <w:r>
        <w:rPr>
          <w:rFonts w:ascii="Times New Roman" w:hAnsi="Times New Roman" w:cs="Times New Roman"/>
        </w:rPr>
        <w:t>(Eddy and Underhill 1978)</w:t>
      </w:r>
      <w:r w:rsidR="00EC1870">
        <w:rPr>
          <w:rFonts w:ascii="Times New Roman" w:hAnsi="Times New Roman" w:cs="Times New Roman"/>
        </w:rPr>
        <w:t xml:space="preserve"> and salmon can create “test” redds (incomplete redds; </w:t>
      </w:r>
      <w:r w:rsidR="00EC1870" w:rsidRPr="00260B89">
        <w:rPr>
          <w:rFonts w:ascii="Times New Roman" w:hAnsi="Times New Roman" w:cs="Times New Roman"/>
        </w:rPr>
        <w:t xml:space="preserve">Dunham </w:t>
      </w:r>
      <w:r w:rsidR="00161768">
        <w:rPr>
          <w:rFonts w:ascii="Times New Roman" w:hAnsi="Times New Roman" w:cs="Times New Roman"/>
        </w:rPr>
        <w:t xml:space="preserve">et al. </w:t>
      </w:r>
      <w:r w:rsidR="00EC1870" w:rsidRPr="00260B89">
        <w:rPr>
          <w:rFonts w:ascii="Times New Roman" w:hAnsi="Times New Roman" w:cs="Times New Roman"/>
        </w:rPr>
        <w:t>2001</w:t>
      </w:r>
      <w:r w:rsidR="00EC1870">
        <w:rPr>
          <w:rFonts w:ascii="Times New Roman" w:hAnsi="Times New Roman" w:cs="Times New Roman"/>
        </w:rPr>
        <w:t xml:space="preserve">), </w:t>
      </w:r>
      <w:r w:rsidR="005A53C2">
        <w:rPr>
          <w:rFonts w:ascii="Times New Roman" w:hAnsi="Times New Roman" w:cs="Times New Roman"/>
        </w:rPr>
        <w:t xml:space="preserve">surveyors </w:t>
      </w:r>
      <w:r w:rsidR="00EC1870">
        <w:rPr>
          <w:rFonts w:ascii="Times New Roman" w:hAnsi="Times New Roman" w:cs="Times New Roman"/>
        </w:rPr>
        <w:t xml:space="preserve">will </w:t>
      </w:r>
      <w:r w:rsidR="005A53C2">
        <w:rPr>
          <w:rFonts w:ascii="Times New Roman" w:hAnsi="Times New Roman" w:cs="Times New Roman"/>
        </w:rPr>
        <w:t>take length, width, and depth measurements of the redd.</w:t>
      </w:r>
      <w:r w:rsidR="00EC1870">
        <w:rPr>
          <w:rFonts w:ascii="Times New Roman" w:hAnsi="Times New Roman" w:cs="Times New Roman"/>
        </w:rPr>
        <w:t xml:space="preserve"> Using a rolatape and marked wading staffs (or trekking poles), surveyors will measure the maximum depth of the pot, </w:t>
      </w:r>
      <w:r w:rsidR="00AD758A" w:rsidRPr="00260B89">
        <w:rPr>
          <w:rFonts w:ascii="Times New Roman" w:hAnsi="Times New Roman" w:cs="Times New Roman"/>
        </w:rPr>
        <w:t xml:space="preserve">usually in the center. Be sure the </w:t>
      </w:r>
      <w:r w:rsidR="00EC1870">
        <w:rPr>
          <w:rFonts w:ascii="Times New Roman" w:hAnsi="Times New Roman" w:cs="Times New Roman"/>
        </w:rPr>
        <w:t xml:space="preserve">measure stick </w:t>
      </w:r>
      <w:r w:rsidR="00AD758A" w:rsidRPr="00260B89">
        <w:rPr>
          <w:rFonts w:ascii="Times New Roman" w:hAnsi="Times New Roman" w:cs="Times New Roman"/>
        </w:rPr>
        <w:t xml:space="preserve">is plume (straight up and down) when </w:t>
      </w:r>
      <w:r w:rsidR="00EC1870">
        <w:rPr>
          <w:rFonts w:ascii="Times New Roman" w:hAnsi="Times New Roman" w:cs="Times New Roman"/>
        </w:rPr>
        <w:t xml:space="preserve">taking </w:t>
      </w:r>
      <w:r w:rsidR="00AD758A" w:rsidRPr="00260B89">
        <w:rPr>
          <w:rFonts w:ascii="Times New Roman" w:hAnsi="Times New Roman" w:cs="Times New Roman"/>
        </w:rPr>
        <w:t xml:space="preserve">the measurement. When taking length and width measurements, find the endpoints of the length/width and put the trekking poles at these points. Ensure the poles are plume (straight up and down) and use the measuring </w:t>
      </w:r>
      <w:r w:rsidR="00EC1870">
        <w:rPr>
          <w:rFonts w:ascii="Times New Roman" w:hAnsi="Times New Roman" w:cs="Times New Roman"/>
        </w:rPr>
        <w:t xml:space="preserve">tape </w:t>
      </w:r>
      <w:r w:rsidR="00AD758A" w:rsidRPr="00260B89">
        <w:rPr>
          <w:rFonts w:ascii="Times New Roman" w:hAnsi="Times New Roman" w:cs="Times New Roman"/>
        </w:rPr>
        <w:t xml:space="preserve">to measure the distance between the trekking poles. </w:t>
      </w:r>
      <w:r w:rsidR="00EC1870">
        <w:rPr>
          <w:rFonts w:ascii="Times New Roman" w:hAnsi="Times New Roman" w:cs="Times New Roman"/>
        </w:rPr>
        <w:t xml:space="preserve">Lengths should be taken from the upstream-most, central portion of the pot to the downstream-most, central portion of the tailspill. Widths should be taken at the widest part of the pot. Finally, surveyors will document the dominant substrate of the pot and tailspill. These measures will be used </w:t>
      </w:r>
      <w:r w:rsidR="00295641">
        <w:rPr>
          <w:rFonts w:ascii="Times New Roman" w:hAnsi="Times New Roman" w:cs="Times New Roman"/>
        </w:rPr>
        <w:t>as a covariate to determine whether substrate impacts redd production.</w:t>
      </w:r>
      <w:r w:rsidR="00EC1870">
        <w:rPr>
          <w:rFonts w:ascii="Times New Roman" w:hAnsi="Times New Roman" w:cs="Times New Roman"/>
        </w:rPr>
        <w:t xml:space="preserve"> </w:t>
      </w:r>
    </w:p>
    <w:p w14:paraId="37286A19" w14:textId="373EAAD8" w:rsidR="00AA6026" w:rsidRPr="00755F1E" w:rsidRDefault="00AA6026" w:rsidP="00AA6026">
      <w:pPr>
        <w:pStyle w:val="Heading2"/>
        <w:rPr>
          <w:color w:val="44546A" w:themeColor="text2"/>
        </w:rPr>
      </w:pPr>
      <w:r>
        <w:rPr>
          <w:color w:val="44546A" w:themeColor="text2"/>
          <w:sz w:val="24"/>
        </w:rPr>
        <w:t>Assessing Surveyor Efficiency</w:t>
      </w:r>
    </w:p>
    <w:p w14:paraId="43F822D0" w14:textId="6020AFA7" w:rsidR="00AD758A" w:rsidRDefault="00161768" w:rsidP="00CF10B7">
      <w:pPr>
        <w:rPr>
          <w:rFonts w:ascii="Times New Roman" w:hAnsi="Times New Roman" w:cs="Times New Roman"/>
        </w:rPr>
      </w:pPr>
      <w:r>
        <w:rPr>
          <w:rFonts w:ascii="Times New Roman" w:hAnsi="Times New Roman" w:cs="Times New Roman"/>
        </w:rPr>
        <w:t xml:space="preserve">Besides physically marking redds and thoroughly surveying an entire site, having more experienced surveyors </w:t>
      </w:r>
      <w:r w:rsidR="00AD758A" w:rsidRPr="00260B89">
        <w:rPr>
          <w:rFonts w:ascii="Times New Roman" w:hAnsi="Times New Roman" w:cs="Times New Roman"/>
        </w:rPr>
        <w:t>pair</w:t>
      </w:r>
      <w:r>
        <w:rPr>
          <w:rFonts w:ascii="Times New Roman" w:hAnsi="Times New Roman" w:cs="Times New Roman"/>
        </w:rPr>
        <w:t>ed</w:t>
      </w:r>
      <w:r w:rsidR="00AD758A" w:rsidRPr="00260B89">
        <w:rPr>
          <w:rFonts w:ascii="Times New Roman" w:hAnsi="Times New Roman" w:cs="Times New Roman"/>
        </w:rPr>
        <w:t xml:space="preserve"> with less experienced surveyors when working in multiple teams</w:t>
      </w:r>
      <w:r w:rsidR="00CF10B7">
        <w:rPr>
          <w:rFonts w:ascii="Times New Roman" w:hAnsi="Times New Roman" w:cs="Times New Roman"/>
        </w:rPr>
        <w:t xml:space="preserve"> </w:t>
      </w:r>
      <w:r>
        <w:rPr>
          <w:rFonts w:ascii="Times New Roman" w:hAnsi="Times New Roman" w:cs="Times New Roman"/>
        </w:rPr>
        <w:t xml:space="preserve">can reduce error </w:t>
      </w:r>
      <w:r w:rsidR="00CF10B7">
        <w:rPr>
          <w:rFonts w:ascii="Times New Roman" w:hAnsi="Times New Roman" w:cs="Times New Roman"/>
        </w:rPr>
        <w:t>(</w:t>
      </w:r>
      <w:r w:rsidR="00CF10B7">
        <w:rPr>
          <w:rFonts w:ascii="Times New Roman" w:hAnsi="Times New Roman" w:cs="Times New Roman"/>
          <w:sz w:val="22"/>
        </w:rPr>
        <w:t>Muhfeld et al. 2006).</w:t>
      </w:r>
      <w:r w:rsidR="00AD758A" w:rsidRPr="00260B89">
        <w:rPr>
          <w:rFonts w:ascii="Times New Roman" w:hAnsi="Times New Roman" w:cs="Times New Roman"/>
        </w:rPr>
        <w:t xml:space="preserve"> Additionally, redd detection efficiency </w:t>
      </w:r>
      <w:r>
        <w:rPr>
          <w:rFonts w:ascii="Times New Roman" w:hAnsi="Times New Roman" w:cs="Times New Roman"/>
        </w:rPr>
        <w:t xml:space="preserve">of individual surveyors can </w:t>
      </w:r>
      <w:r w:rsidR="00AD758A" w:rsidRPr="00260B89">
        <w:rPr>
          <w:rFonts w:ascii="Times New Roman" w:hAnsi="Times New Roman" w:cs="Times New Roman"/>
        </w:rPr>
        <w:t>be assessed. This can be done by having all surveyors sample a given reach on the same day with surveyors working independently rather than in teams. The most experienced surveyor should be the last surveyor to sample the reach. Redd counts and locations should be compared across surveyors. Discrepancies between surveyors will allow data analysts to incorporate individual surveyor errors into th</w:t>
      </w:r>
      <w:r w:rsidR="007214C7">
        <w:rPr>
          <w:rFonts w:ascii="Times New Roman" w:hAnsi="Times New Roman" w:cs="Times New Roman"/>
        </w:rPr>
        <w:t>eir spawner population estimate</w:t>
      </w:r>
      <w:r>
        <w:rPr>
          <w:rFonts w:ascii="Times New Roman" w:hAnsi="Times New Roman" w:cs="Times New Roman"/>
        </w:rPr>
        <w:t>.</w:t>
      </w:r>
    </w:p>
    <w:p w14:paraId="5B2DDFDE" w14:textId="438FE290" w:rsidR="009247EE" w:rsidRDefault="009247EE" w:rsidP="009247EE">
      <w:pPr>
        <w:pStyle w:val="Heading2"/>
        <w:rPr>
          <w:color w:val="44546A" w:themeColor="text2"/>
          <w:sz w:val="24"/>
        </w:rPr>
      </w:pPr>
      <w:r>
        <w:rPr>
          <w:color w:val="44546A" w:themeColor="text2"/>
          <w:sz w:val="24"/>
        </w:rPr>
        <w:t>Fish</w:t>
      </w:r>
    </w:p>
    <w:p w14:paraId="01F37C2B" w14:textId="119DA3F2" w:rsidR="009247EE" w:rsidRPr="009247EE" w:rsidRDefault="009247EE" w:rsidP="009247EE">
      <w:r>
        <w:rPr>
          <w:rFonts w:ascii="Times New Roman" w:hAnsi="Times New Roman" w:cs="Times New Roman"/>
        </w:rPr>
        <w:t xml:space="preserve">In addition to knowing the size of redds, knowing if specific salmonid species are near a given redd can help discern whether a redd should be classified as a salmon redd or another salmonid species. Therefore, surveyors should take waypoints where any salmonids are seen while surveying a site and provide an estimated total length and sex (if apparent). </w:t>
      </w:r>
    </w:p>
    <w:p w14:paraId="60FF9213" w14:textId="77777777" w:rsidR="009247EE" w:rsidRPr="00260B89" w:rsidRDefault="009247EE" w:rsidP="00CF10B7">
      <w:pPr>
        <w:rPr>
          <w:rFonts w:ascii="Times New Roman" w:hAnsi="Times New Roman" w:cs="Times New Roman"/>
        </w:rPr>
        <w:sectPr w:rsidR="009247EE" w:rsidRPr="00260B89">
          <w:pgSz w:w="12240" w:h="15840"/>
          <w:pgMar w:top="1440" w:right="1440" w:bottom="1440" w:left="1440" w:header="720" w:footer="720" w:gutter="0"/>
          <w:cols w:space="720"/>
          <w:docGrid w:linePitch="360"/>
        </w:sectPr>
      </w:pPr>
    </w:p>
    <w:p w14:paraId="4D6D3EB8" w14:textId="222D402A" w:rsidR="00E37DBB" w:rsidRPr="00260B89" w:rsidRDefault="00E37DBB" w:rsidP="008D1192">
      <w:pPr>
        <w:rPr>
          <w:rFonts w:ascii="Times New Roman" w:hAnsi="Times New Roman" w:cs="Times New Roman"/>
        </w:rPr>
      </w:pPr>
    </w:p>
    <w:p w14:paraId="67E86704" w14:textId="215B870E" w:rsidR="006B7B03" w:rsidRPr="00755F1E" w:rsidRDefault="006B7B03" w:rsidP="00BF684D">
      <w:pPr>
        <w:pStyle w:val="Heading2"/>
        <w:rPr>
          <w:color w:val="44546A" w:themeColor="text2"/>
        </w:rPr>
      </w:pPr>
      <w:r w:rsidRPr="00755F1E">
        <w:rPr>
          <w:color w:val="44546A" w:themeColor="text2"/>
          <w:sz w:val="24"/>
        </w:rPr>
        <w:t>References</w:t>
      </w:r>
    </w:p>
    <w:p w14:paraId="02043DCB" w14:textId="471338C4" w:rsidR="00161768" w:rsidRDefault="00161768" w:rsidP="006B7B03">
      <w:pPr>
        <w:rPr>
          <w:rFonts w:ascii="Times New Roman" w:hAnsi="Times New Roman" w:cs="Times New Roman"/>
        </w:rPr>
      </w:pPr>
      <w:r w:rsidRPr="00161768">
        <w:rPr>
          <w:rFonts w:ascii="Times New Roman" w:hAnsi="Times New Roman" w:cs="Times New Roman"/>
        </w:rPr>
        <w:t xml:space="preserve">Dunham, J., B. Rieman, and K. Davis. 2001. Sources and magnitude of sampling error in redd counts for Bull Trout. North American Journal of Fisheries Management 21:343–352. </w:t>
      </w:r>
    </w:p>
    <w:p w14:paraId="4775801C" w14:textId="4CD1CD12" w:rsidR="00161768" w:rsidRPr="00161768" w:rsidRDefault="00161768" w:rsidP="006B7B03">
      <w:pPr>
        <w:rPr>
          <w:rFonts w:ascii="Times New Roman" w:hAnsi="Times New Roman" w:cs="Times New Roman"/>
        </w:rPr>
      </w:pPr>
      <w:r w:rsidRPr="00161768">
        <w:rPr>
          <w:rFonts w:ascii="Times New Roman" w:hAnsi="Times New Roman" w:cs="Times New Roman"/>
        </w:rPr>
        <w:t>Eddy, S., and J. C. Underhill. 1978. How to Know the Freshwater Fishes, 3rd edition. Wm. C. Brown Company Publishers, Dubuque, Iowa.</w:t>
      </w:r>
    </w:p>
    <w:p w14:paraId="27B4FB6A" w14:textId="02C76A28" w:rsidR="00161768" w:rsidRPr="00161768" w:rsidRDefault="00161768" w:rsidP="006B7B03">
      <w:pPr>
        <w:rPr>
          <w:rFonts w:ascii="Times New Roman" w:hAnsi="Times New Roman" w:cs="Times New Roman"/>
        </w:rPr>
      </w:pPr>
      <w:r w:rsidRPr="00161768">
        <w:rPr>
          <w:rFonts w:ascii="Times New Roman" w:hAnsi="Times New Roman" w:cs="Times New Roman"/>
        </w:rPr>
        <w:t>Muhlfeld, C. C., M. L. Taper, and D. F. Staples. 2006. Observer error structure in bull trout redd counts in Montana streams: implications for inference on true redd numbers. Transactions of the American Fisheries Society135:643–654.</w:t>
      </w:r>
    </w:p>
    <w:p w14:paraId="76D261CC" w14:textId="0C8F1892" w:rsidR="008D1192" w:rsidRPr="004C4442" w:rsidRDefault="006B7B03" w:rsidP="0027183C">
      <w:pPr>
        <w:pStyle w:val="Heading1"/>
        <w:spacing w:after="120"/>
        <w15:collapsed/>
        <w:rPr>
          <w:rFonts w:ascii="Times New Roman" w:hAnsi="Times New Roman" w:cs="Times New Roman"/>
          <w:b/>
          <w:sz w:val="24"/>
          <w:szCs w:val="24"/>
        </w:rPr>
      </w:pPr>
      <w:r w:rsidRPr="004C4442">
        <w:rPr>
          <w:rFonts w:ascii="Times New Roman" w:hAnsi="Times New Roman" w:cs="Times New Roman"/>
          <w:b/>
          <w:sz w:val="24"/>
          <w:szCs w:val="24"/>
        </w:rPr>
        <w:t>Roles and Responsibilities</w:t>
      </w:r>
    </w:p>
    <w:p w14:paraId="622AA9AA" w14:textId="41526044" w:rsidR="006B7B03" w:rsidRPr="00820906" w:rsidRDefault="006B7B03" w:rsidP="006B7B03">
      <w:pPr>
        <w:rPr>
          <w:rFonts w:ascii="Times New Roman" w:hAnsi="Times New Roman" w:cs="Times New Roman"/>
          <w:sz w:val="22"/>
        </w:rPr>
      </w:pPr>
      <w:r w:rsidRPr="00820906">
        <w:rPr>
          <w:rFonts w:ascii="Times New Roman" w:hAnsi="Times New Roman" w:cs="Times New Roman"/>
          <w:sz w:val="22"/>
        </w:rPr>
        <w:t xml:space="preserve">Data Trustee: </w:t>
      </w:r>
      <w:r w:rsidR="00934FD2">
        <w:rPr>
          <w:rFonts w:ascii="Times New Roman" w:hAnsi="Times New Roman" w:cs="Times New Roman"/>
          <w:sz w:val="22"/>
        </w:rPr>
        <w:t>William Ardren</w:t>
      </w:r>
    </w:p>
    <w:p w14:paraId="35E73B1D" w14:textId="1E35543B" w:rsidR="006B7B03" w:rsidRPr="00820906" w:rsidRDefault="006B7B03" w:rsidP="006B7B03">
      <w:pPr>
        <w:rPr>
          <w:rFonts w:ascii="Times New Roman" w:hAnsi="Times New Roman" w:cs="Times New Roman"/>
          <w:sz w:val="22"/>
        </w:rPr>
      </w:pPr>
      <w:r w:rsidRPr="00820906">
        <w:rPr>
          <w:rFonts w:ascii="Times New Roman" w:hAnsi="Times New Roman" w:cs="Times New Roman"/>
          <w:sz w:val="22"/>
        </w:rPr>
        <w:t xml:space="preserve">Data Steward: </w:t>
      </w:r>
      <w:r w:rsidR="00934FD2">
        <w:rPr>
          <w:rFonts w:ascii="Times New Roman" w:hAnsi="Times New Roman" w:cs="Times New Roman"/>
          <w:sz w:val="22"/>
        </w:rPr>
        <w:t>Jonah Withers</w:t>
      </w:r>
    </w:p>
    <w:p w14:paraId="438D5572" w14:textId="22CF9837" w:rsidR="006B7B03" w:rsidRPr="00820906" w:rsidRDefault="006B7B03" w:rsidP="006B7B03">
      <w:pPr>
        <w:rPr>
          <w:rFonts w:ascii="Times New Roman" w:hAnsi="Times New Roman" w:cs="Times New Roman"/>
          <w:sz w:val="22"/>
        </w:rPr>
      </w:pPr>
      <w:r w:rsidRPr="00820906">
        <w:rPr>
          <w:rFonts w:ascii="Times New Roman" w:hAnsi="Times New Roman" w:cs="Times New Roman"/>
          <w:sz w:val="22"/>
        </w:rPr>
        <w:t>Data Custodians:</w:t>
      </w:r>
      <w:r w:rsidR="00463D99">
        <w:rPr>
          <w:rFonts w:ascii="Times New Roman" w:hAnsi="Times New Roman" w:cs="Times New Roman"/>
          <w:sz w:val="22"/>
        </w:rPr>
        <w:t xml:space="preserve"> </w:t>
      </w:r>
      <w:r w:rsidR="00934FD2">
        <w:rPr>
          <w:rFonts w:ascii="Times New Roman" w:hAnsi="Times New Roman" w:cs="Times New Roman"/>
          <w:sz w:val="22"/>
        </w:rPr>
        <w:t>Jonah Withers, Kurt Heim</w:t>
      </w:r>
    </w:p>
    <w:p w14:paraId="72220741" w14:textId="5339E60C" w:rsidR="006B7B03" w:rsidRPr="00820906" w:rsidRDefault="006B7B03" w:rsidP="006B7B03">
      <w:pPr>
        <w:rPr>
          <w:rFonts w:ascii="Times New Roman" w:hAnsi="Times New Roman" w:cs="Times New Roman"/>
          <w:sz w:val="22"/>
        </w:rPr>
      </w:pPr>
      <w:r w:rsidRPr="00820906">
        <w:rPr>
          <w:rFonts w:ascii="Times New Roman" w:hAnsi="Times New Roman" w:cs="Times New Roman"/>
          <w:sz w:val="22"/>
        </w:rPr>
        <w:t>Data Producers:</w:t>
      </w:r>
      <w:r w:rsidR="00463D99">
        <w:rPr>
          <w:rFonts w:ascii="Times New Roman" w:hAnsi="Times New Roman" w:cs="Times New Roman"/>
          <w:sz w:val="22"/>
        </w:rPr>
        <w:t xml:space="preserve"> </w:t>
      </w:r>
      <w:r w:rsidR="00934FD2">
        <w:rPr>
          <w:rFonts w:ascii="Times New Roman" w:hAnsi="Times New Roman" w:cs="Times New Roman"/>
          <w:sz w:val="22"/>
        </w:rPr>
        <w:t>Bryan Ross, Ryan Schleicher, Zachary Eisenhauer, Dylan Jennison, Shelby Scarfo, Nicole Balk, Jonah Withers, Kurt Heim</w:t>
      </w:r>
    </w:p>
    <w:p w14:paraId="16485042" w14:textId="1E1623BF" w:rsidR="00E70A1F" w:rsidRPr="004C4442" w:rsidRDefault="00E70A1F" w:rsidP="0027183C">
      <w:pPr>
        <w:pStyle w:val="Heading1"/>
        <w:spacing w:after="120"/>
        <w15:collapsed/>
        <w:rPr>
          <w:rFonts w:ascii="Times New Roman" w:hAnsi="Times New Roman" w:cs="Times New Roman"/>
          <w:b/>
          <w:sz w:val="24"/>
        </w:rPr>
      </w:pPr>
      <w:r w:rsidRPr="004C4442">
        <w:rPr>
          <w:rFonts w:ascii="Times New Roman" w:hAnsi="Times New Roman" w:cs="Times New Roman"/>
          <w:b/>
          <w:sz w:val="24"/>
        </w:rPr>
        <w:t>Data Management Timeline</w:t>
      </w:r>
    </w:p>
    <w:p w14:paraId="52660584" w14:textId="487587DA" w:rsidR="00901D43" w:rsidRPr="00901D43" w:rsidRDefault="00F06D18" w:rsidP="004C4442">
      <w:pPr>
        <w:spacing w:after="120"/>
        <w:rPr>
          <w:rFonts w:ascii="Times New Roman" w:hAnsi="Times New Roman" w:cs="Times New Roman"/>
        </w:rPr>
      </w:pPr>
      <w:r w:rsidRPr="00820906">
        <w:rPr>
          <w:rFonts w:ascii="Times New Roman" w:hAnsi="Times New Roman" w:cs="Times New Roman"/>
          <w:sz w:val="22"/>
        </w:rPr>
        <w:t xml:space="preserve">This study began in </w:t>
      </w:r>
      <w:r w:rsidR="00D97735">
        <w:rPr>
          <w:rFonts w:ascii="Times New Roman" w:hAnsi="Times New Roman" w:cs="Times New Roman"/>
          <w:sz w:val="22"/>
        </w:rPr>
        <w:t xml:space="preserve">September 2014 in the Winooski River and September 2015 in the Boquet River. Data </w:t>
      </w:r>
      <w:r w:rsidRPr="00820906">
        <w:rPr>
          <w:rFonts w:ascii="Times New Roman" w:hAnsi="Times New Roman" w:cs="Times New Roman"/>
          <w:sz w:val="22"/>
        </w:rPr>
        <w:t xml:space="preserve">collection is </w:t>
      </w:r>
      <w:r w:rsidR="00EA58F8" w:rsidRPr="00820906">
        <w:rPr>
          <w:rFonts w:ascii="Times New Roman" w:hAnsi="Times New Roman" w:cs="Times New Roman"/>
          <w:sz w:val="22"/>
        </w:rPr>
        <w:t>scheduled</w:t>
      </w:r>
      <w:r w:rsidRPr="00820906">
        <w:rPr>
          <w:rFonts w:ascii="Times New Roman" w:hAnsi="Times New Roman" w:cs="Times New Roman"/>
          <w:sz w:val="22"/>
        </w:rPr>
        <w:t xml:space="preserve"> to </w:t>
      </w:r>
      <w:r w:rsidR="00D97735">
        <w:rPr>
          <w:rFonts w:ascii="Times New Roman" w:hAnsi="Times New Roman" w:cs="Times New Roman"/>
          <w:sz w:val="22"/>
        </w:rPr>
        <w:t>continue until 2025 when the DMP and project objectives are reassessed</w:t>
      </w:r>
      <w:r w:rsidRPr="00820906">
        <w:rPr>
          <w:rFonts w:ascii="Times New Roman" w:hAnsi="Times New Roman" w:cs="Times New Roman"/>
          <w:sz w:val="22"/>
        </w:rPr>
        <w:t>.</w:t>
      </w:r>
      <w:r w:rsidR="00463D99">
        <w:rPr>
          <w:rFonts w:ascii="Times New Roman" w:hAnsi="Times New Roman" w:cs="Times New Roman"/>
          <w:sz w:val="22"/>
        </w:rPr>
        <w:t xml:space="preserve"> </w:t>
      </w:r>
    </w:p>
    <w:p w14:paraId="40807F01" w14:textId="689FEAF9" w:rsidR="00B9460D" w:rsidRDefault="00B55AA5" w:rsidP="004C4442">
      <w:pPr>
        <w:pStyle w:val="Heading1"/>
        <w:spacing w:after="120"/>
        <w:rPr>
          <w:rFonts w:ascii="Times New Roman" w:hAnsi="Times New Roman" w:cs="Times New Roman"/>
          <w:b/>
          <w:sz w:val="24"/>
        </w:rPr>
      </w:pPr>
      <w:r w:rsidRPr="004C4442">
        <w:rPr>
          <w:rFonts w:ascii="Times New Roman" w:hAnsi="Times New Roman" w:cs="Times New Roman"/>
          <w:b/>
          <w:sz w:val="24"/>
        </w:rPr>
        <w:t>File</w:t>
      </w:r>
      <w:r w:rsidR="00B9460D" w:rsidRPr="004C4442">
        <w:rPr>
          <w:rFonts w:ascii="Times New Roman" w:hAnsi="Times New Roman" w:cs="Times New Roman"/>
          <w:b/>
          <w:sz w:val="24"/>
        </w:rPr>
        <w:t xml:space="preserve"> Locations</w:t>
      </w:r>
    </w:p>
    <w:p w14:paraId="5A063549" w14:textId="1A592887" w:rsidR="00B3102D" w:rsidRPr="00623D81" w:rsidRDefault="00B3102D" w:rsidP="0033061E">
      <w:pPr>
        <w:spacing w:after="0"/>
        <w:rPr>
          <w:rFonts w:ascii="Times New Roman" w:hAnsi="Times New Roman" w:cs="Times New Roman"/>
        </w:rPr>
      </w:pPr>
      <w:r w:rsidRPr="00623D81">
        <w:rPr>
          <w:rFonts w:ascii="Times New Roman" w:hAnsi="Times New Roman" w:cs="Times New Roman"/>
        </w:rPr>
        <w:t>Table 1.</w:t>
      </w:r>
      <w:r w:rsidR="00463D99">
        <w:rPr>
          <w:rFonts w:ascii="Times New Roman" w:hAnsi="Times New Roman" w:cs="Times New Roman"/>
        </w:rPr>
        <w:t xml:space="preserve"> </w:t>
      </w:r>
      <w:r w:rsidRPr="00623D81">
        <w:rPr>
          <w:rFonts w:ascii="Times New Roman" w:hAnsi="Times New Roman" w:cs="Times New Roman"/>
        </w:rPr>
        <w:t xml:space="preserve">Locations and owners of data, files, scripts, and other pertinent </w:t>
      </w:r>
      <w:r w:rsidR="0033061E" w:rsidRPr="00623D81">
        <w:rPr>
          <w:rFonts w:ascii="Times New Roman" w:hAnsi="Times New Roman" w:cs="Times New Roman"/>
        </w:rPr>
        <w:t>information for the study.</w:t>
      </w:r>
    </w:p>
    <w:tbl>
      <w:tblPr>
        <w:tblStyle w:val="TableGrid"/>
        <w:tblW w:w="9265" w:type="dxa"/>
        <w:jc w:val="center"/>
        <w:tblLayout w:type="fixed"/>
        <w:tblLook w:val="04A0" w:firstRow="1" w:lastRow="0" w:firstColumn="1" w:lastColumn="0" w:noHBand="0" w:noVBand="1"/>
      </w:tblPr>
      <w:tblGrid>
        <w:gridCol w:w="1525"/>
        <w:gridCol w:w="2430"/>
        <w:gridCol w:w="1350"/>
        <w:gridCol w:w="2250"/>
        <w:gridCol w:w="1710"/>
      </w:tblGrid>
      <w:tr w:rsidR="00E82553" w:rsidRPr="00FF5BB1" w14:paraId="275B6D18" w14:textId="77777777" w:rsidTr="00D97735">
        <w:trPr>
          <w:jc w:val="center"/>
        </w:trPr>
        <w:tc>
          <w:tcPr>
            <w:tcW w:w="1525" w:type="dxa"/>
            <w:vAlign w:val="center"/>
          </w:tcPr>
          <w:p w14:paraId="42916323" w14:textId="56D331DB"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Data/File</w:t>
            </w:r>
          </w:p>
        </w:tc>
        <w:tc>
          <w:tcPr>
            <w:tcW w:w="2430" w:type="dxa"/>
            <w:vAlign w:val="center"/>
          </w:tcPr>
          <w:p w14:paraId="7F9F3C21" w14:textId="6772D636"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File Name</w:t>
            </w:r>
          </w:p>
        </w:tc>
        <w:tc>
          <w:tcPr>
            <w:tcW w:w="1350" w:type="dxa"/>
            <w:vAlign w:val="center"/>
          </w:tcPr>
          <w:p w14:paraId="5E952030" w14:textId="287A8724"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Location</w:t>
            </w:r>
          </w:p>
        </w:tc>
        <w:tc>
          <w:tcPr>
            <w:tcW w:w="2250" w:type="dxa"/>
            <w:vAlign w:val="center"/>
          </w:tcPr>
          <w:p w14:paraId="2D522D5C" w14:textId="1133ED6D"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Owner</w:t>
            </w:r>
          </w:p>
        </w:tc>
        <w:tc>
          <w:tcPr>
            <w:tcW w:w="1710" w:type="dxa"/>
            <w:vAlign w:val="center"/>
          </w:tcPr>
          <w:p w14:paraId="1A00AF8D" w14:textId="69A81C23" w:rsidR="00E82553" w:rsidRPr="00FF5BB1" w:rsidRDefault="00E82553" w:rsidP="009C6A6C">
            <w:pPr>
              <w:jc w:val="center"/>
              <w:rPr>
                <w:rFonts w:ascii="Times New Roman" w:hAnsi="Times New Roman" w:cs="Times New Roman"/>
                <w:b/>
                <w:sz w:val="20"/>
                <w:szCs w:val="20"/>
              </w:rPr>
            </w:pPr>
            <w:r w:rsidRPr="00FF5BB1">
              <w:rPr>
                <w:rFonts w:ascii="Times New Roman" w:hAnsi="Times New Roman" w:cs="Times New Roman"/>
                <w:b/>
                <w:sz w:val="20"/>
                <w:szCs w:val="20"/>
              </w:rPr>
              <w:t>Link/Folder Path</w:t>
            </w:r>
          </w:p>
        </w:tc>
      </w:tr>
      <w:tr w:rsidR="00E82553" w:rsidRPr="00FF5BB1" w14:paraId="7DCC6F45" w14:textId="77777777" w:rsidTr="00D97735">
        <w:trPr>
          <w:jc w:val="center"/>
        </w:trPr>
        <w:tc>
          <w:tcPr>
            <w:tcW w:w="1525" w:type="dxa"/>
            <w:vAlign w:val="center"/>
          </w:tcPr>
          <w:p w14:paraId="79750662" w14:textId="6323A1FF" w:rsidR="00E82553" w:rsidRPr="00FF5BB1" w:rsidRDefault="00825633" w:rsidP="009C6A6C">
            <w:pPr>
              <w:jc w:val="center"/>
              <w:rPr>
                <w:rFonts w:ascii="Times New Roman" w:hAnsi="Times New Roman" w:cs="Times New Roman"/>
                <w:sz w:val="20"/>
                <w:szCs w:val="20"/>
              </w:rPr>
            </w:pPr>
            <w:r>
              <w:rPr>
                <w:rFonts w:ascii="Times New Roman" w:hAnsi="Times New Roman" w:cs="Times New Roman"/>
                <w:sz w:val="20"/>
                <w:szCs w:val="20"/>
              </w:rPr>
              <w:t>Completed Datasheets</w:t>
            </w:r>
          </w:p>
        </w:tc>
        <w:tc>
          <w:tcPr>
            <w:tcW w:w="2430" w:type="dxa"/>
            <w:vAlign w:val="center"/>
          </w:tcPr>
          <w:p w14:paraId="422D00CC" w14:textId="4483713C" w:rsidR="00E82553" w:rsidRPr="00FF5BB1" w:rsidRDefault="00E82553" w:rsidP="009C6A6C">
            <w:pPr>
              <w:jc w:val="center"/>
              <w:rPr>
                <w:rFonts w:ascii="Times New Roman" w:hAnsi="Times New Roman" w:cs="Times New Roman"/>
                <w:sz w:val="20"/>
                <w:szCs w:val="20"/>
              </w:rPr>
            </w:pPr>
          </w:p>
        </w:tc>
        <w:tc>
          <w:tcPr>
            <w:tcW w:w="1350" w:type="dxa"/>
            <w:vAlign w:val="center"/>
          </w:tcPr>
          <w:p w14:paraId="1982E78C" w14:textId="691253E4" w:rsidR="00E82553" w:rsidRPr="00FF5BB1" w:rsidRDefault="00825633" w:rsidP="00825633">
            <w:pPr>
              <w:jc w:val="center"/>
              <w:rPr>
                <w:rFonts w:ascii="Times New Roman" w:hAnsi="Times New Roman" w:cs="Times New Roman"/>
                <w:sz w:val="20"/>
                <w:szCs w:val="20"/>
              </w:rPr>
            </w:pPr>
            <w:r>
              <w:rPr>
                <w:rFonts w:ascii="Times New Roman" w:hAnsi="Times New Roman" w:cs="Times New Roman"/>
                <w:sz w:val="20"/>
                <w:szCs w:val="20"/>
              </w:rPr>
              <w:t>Binder in Salmon team technician bookshelf</w:t>
            </w:r>
          </w:p>
        </w:tc>
        <w:tc>
          <w:tcPr>
            <w:tcW w:w="2250" w:type="dxa"/>
            <w:vAlign w:val="center"/>
          </w:tcPr>
          <w:p w14:paraId="525F5526" w14:textId="3BA76211" w:rsidR="00E82553" w:rsidRPr="00FF5BB1" w:rsidRDefault="00D97735"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7891E655" w14:textId="1BE18662" w:rsidR="00E82553" w:rsidRPr="00825633" w:rsidRDefault="00825633" w:rsidP="009C6A6C">
            <w:pPr>
              <w:jc w:val="center"/>
              <w:rPr>
                <w:rFonts w:ascii="Times New Roman" w:hAnsi="Times New Roman" w:cs="Times New Roman"/>
                <w:sz w:val="20"/>
                <w:szCs w:val="20"/>
              </w:rPr>
            </w:pPr>
            <w:r w:rsidRPr="00825633">
              <w:rPr>
                <w:rFonts w:ascii="Times New Roman" w:hAnsi="Times New Roman" w:cs="Times New Roman"/>
                <w:sz w:val="20"/>
                <w:szCs w:val="20"/>
              </w:rPr>
              <w:t>Hard copies</w:t>
            </w:r>
          </w:p>
          <w:p w14:paraId="4DF9A8C5" w14:textId="1E3BD61D" w:rsidR="00E82553" w:rsidRPr="00FF5BB1" w:rsidRDefault="00E82553" w:rsidP="009C6A6C">
            <w:pPr>
              <w:jc w:val="center"/>
              <w:rPr>
                <w:rFonts w:ascii="Times New Roman" w:hAnsi="Times New Roman" w:cs="Times New Roman"/>
                <w:sz w:val="20"/>
                <w:szCs w:val="20"/>
              </w:rPr>
            </w:pPr>
          </w:p>
        </w:tc>
      </w:tr>
      <w:tr w:rsidR="0018514F" w:rsidRPr="00FF5BB1" w14:paraId="7C2A22D8" w14:textId="77777777" w:rsidTr="00D97735">
        <w:trPr>
          <w:jc w:val="center"/>
        </w:trPr>
        <w:tc>
          <w:tcPr>
            <w:tcW w:w="1525" w:type="dxa"/>
            <w:vAlign w:val="center"/>
          </w:tcPr>
          <w:p w14:paraId="2874F520" w14:textId="4F552BB9" w:rsidR="0018514F" w:rsidRDefault="0018514F" w:rsidP="009C6A6C">
            <w:pPr>
              <w:jc w:val="center"/>
              <w:rPr>
                <w:rFonts w:ascii="Times New Roman" w:hAnsi="Times New Roman" w:cs="Times New Roman"/>
                <w:sz w:val="20"/>
                <w:szCs w:val="20"/>
              </w:rPr>
            </w:pPr>
            <w:r>
              <w:rPr>
                <w:rFonts w:ascii="Times New Roman" w:hAnsi="Times New Roman" w:cs="Times New Roman"/>
                <w:sz w:val="20"/>
                <w:szCs w:val="20"/>
              </w:rPr>
              <w:t>Completed Datasheets</w:t>
            </w:r>
          </w:p>
        </w:tc>
        <w:tc>
          <w:tcPr>
            <w:tcW w:w="2430" w:type="dxa"/>
            <w:vAlign w:val="center"/>
          </w:tcPr>
          <w:p w14:paraId="29EC9B87" w14:textId="73DC887A" w:rsidR="0018514F" w:rsidRPr="00FF5BB1" w:rsidRDefault="0018514F" w:rsidP="009C6A6C">
            <w:pPr>
              <w:jc w:val="center"/>
              <w:rPr>
                <w:rFonts w:ascii="Times New Roman" w:hAnsi="Times New Roman" w:cs="Times New Roman"/>
                <w:sz w:val="20"/>
                <w:szCs w:val="20"/>
              </w:rPr>
            </w:pPr>
            <w:r w:rsidRPr="00E37DBB">
              <w:rPr>
                <w:rFonts w:ascii="Times New Roman" w:hAnsi="Times New Roman" w:cs="Times New Roman"/>
                <w:color w:val="FF0000"/>
                <w:sz w:val="20"/>
                <w:szCs w:val="20"/>
              </w:rPr>
              <w:t>P:\Lake Champlain FWCO\SALMON PROGRAM\Projects\Lake_Champlain_Redd_Surveys</w:t>
            </w:r>
            <w:r>
              <w:rPr>
                <w:rFonts w:ascii="Times New Roman" w:hAnsi="Times New Roman" w:cs="Times New Roman"/>
                <w:color w:val="FF0000"/>
                <w:sz w:val="20"/>
                <w:szCs w:val="20"/>
              </w:rPr>
              <w:t>\CompletedDataSheets</w:t>
            </w:r>
          </w:p>
        </w:tc>
        <w:tc>
          <w:tcPr>
            <w:tcW w:w="1350" w:type="dxa"/>
            <w:vAlign w:val="center"/>
          </w:tcPr>
          <w:p w14:paraId="751747C8" w14:textId="24911878" w:rsidR="0018514F" w:rsidRDefault="0018514F" w:rsidP="00825633">
            <w:pPr>
              <w:jc w:val="center"/>
              <w:rPr>
                <w:rFonts w:ascii="Times New Roman" w:hAnsi="Times New Roman" w:cs="Times New Roman"/>
                <w:sz w:val="20"/>
                <w:szCs w:val="20"/>
              </w:rPr>
            </w:pPr>
            <w:r>
              <w:rPr>
                <w:rFonts w:ascii="Times New Roman" w:hAnsi="Times New Roman" w:cs="Times New Roman"/>
                <w:sz w:val="20"/>
                <w:szCs w:val="20"/>
              </w:rPr>
              <w:t>Lake Champlain</w:t>
            </w:r>
            <w:r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Pr="00FF5BB1">
              <w:rPr>
                <w:rFonts w:ascii="Times New Roman" w:hAnsi="Times New Roman" w:cs="Times New Roman"/>
                <w:sz w:val="20"/>
                <w:szCs w:val="20"/>
              </w:rPr>
              <w:t>:drive</w:t>
            </w:r>
          </w:p>
        </w:tc>
        <w:tc>
          <w:tcPr>
            <w:tcW w:w="2250" w:type="dxa"/>
            <w:vAlign w:val="center"/>
          </w:tcPr>
          <w:p w14:paraId="1929B746" w14:textId="44D003F1" w:rsidR="0018514F" w:rsidRDefault="0018514F"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7068B665" w14:textId="1D84DC14" w:rsidR="0018514F" w:rsidRPr="00825633" w:rsidRDefault="0018514F" w:rsidP="009C6A6C">
            <w:pPr>
              <w:jc w:val="center"/>
              <w:rPr>
                <w:rFonts w:ascii="Times New Roman" w:hAnsi="Times New Roman" w:cs="Times New Roman"/>
                <w:sz w:val="20"/>
                <w:szCs w:val="20"/>
              </w:rPr>
            </w:pPr>
            <w:r w:rsidRPr="00E37DBB">
              <w:rPr>
                <w:rFonts w:ascii="Times New Roman" w:hAnsi="Times New Roman" w:cs="Times New Roman"/>
                <w:color w:val="FF0000"/>
                <w:sz w:val="20"/>
                <w:szCs w:val="20"/>
              </w:rPr>
              <w:t>P:\Lake Champlain FWCO\SALMON PROGRAM\Projects\Lake_Champlain_Redd_Surveys</w:t>
            </w:r>
          </w:p>
        </w:tc>
      </w:tr>
      <w:tr w:rsidR="00085902" w:rsidRPr="00FF5BB1" w14:paraId="2021EF36" w14:textId="77777777" w:rsidTr="00085902">
        <w:trPr>
          <w:jc w:val="center"/>
        </w:trPr>
        <w:tc>
          <w:tcPr>
            <w:tcW w:w="1525" w:type="dxa"/>
            <w:vAlign w:val="center"/>
          </w:tcPr>
          <w:p w14:paraId="0BD2E0FB" w14:textId="77777777" w:rsidR="00085902" w:rsidRPr="00FF5BB1" w:rsidRDefault="00085902" w:rsidP="00254F53">
            <w:pPr>
              <w:jc w:val="center"/>
              <w:rPr>
                <w:rFonts w:ascii="Times New Roman" w:hAnsi="Times New Roman" w:cs="Times New Roman"/>
                <w:sz w:val="20"/>
                <w:szCs w:val="20"/>
              </w:rPr>
            </w:pPr>
            <w:commentRangeStart w:id="1"/>
            <w:r w:rsidRPr="00FF5BB1">
              <w:rPr>
                <w:rFonts w:ascii="Times New Roman" w:hAnsi="Times New Roman" w:cs="Times New Roman"/>
                <w:sz w:val="20"/>
                <w:szCs w:val="20"/>
              </w:rPr>
              <w:t>Survey123 Form</w:t>
            </w:r>
          </w:p>
        </w:tc>
        <w:tc>
          <w:tcPr>
            <w:tcW w:w="2430" w:type="dxa"/>
            <w:vAlign w:val="center"/>
          </w:tcPr>
          <w:p w14:paraId="340DA4BF" w14:textId="5D39E9DF" w:rsidR="00085902" w:rsidRPr="00FF5BB1" w:rsidRDefault="00FA5232" w:rsidP="00254F53">
            <w:pPr>
              <w:jc w:val="center"/>
              <w:rPr>
                <w:rFonts w:ascii="Times New Roman" w:hAnsi="Times New Roman" w:cs="Times New Roman"/>
                <w:sz w:val="20"/>
                <w:szCs w:val="20"/>
              </w:rPr>
            </w:pPr>
            <w:r>
              <w:rPr>
                <w:rFonts w:ascii="Times New Roman" w:hAnsi="Times New Roman" w:cs="Times New Roman"/>
                <w:sz w:val="20"/>
                <w:szCs w:val="20"/>
              </w:rPr>
              <w:t>LakeChamplainReddSurveys</w:t>
            </w:r>
          </w:p>
        </w:tc>
        <w:tc>
          <w:tcPr>
            <w:tcW w:w="1350" w:type="dxa"/>
            <w:vAlign w:val="center"/>
          </w:tcPr>
          <w:p w14:paraId="0A7609A2" w14:textId="77777777" w:rsidR="00085902" w:rsidRPr="00FF5BB1" w:rsidRDefault="00085902" w:rsidP="00254F53">
            <w:pPr>
              <w:jc w:val="center"/>
              <w:rPr>
                <w:rFonts w:ascii="Times New Roman" w:hAnsi="Times New Roman" w:cs="Times New Roman"/>
                <w:sz w:val="20"/>
                <w:szCs w:val="20"/>
              </w:rPr>
            </w:pPr>
            <w:r w:rsidRPr="00FF5BB1">
              <w:rPr>
                <w:rFonts w:ascii="Times New Roman" w:hAnsi="Times New Roman" w:cs="Times New Roman"/>
                <w:sz w:val="20"/>
                <w:szCs w:val="20"/>
              </w:rPr>
              <w:t>ArcGIS Online</w:t>
            </w:r>
          </w:p>
        </w:tc>
        <w:tc>
          <w:tcPr>
            <w:tcW w:w="2250" w:type="dxa"/>
            <w:vAlign w:val="center"/>
          </w:tcPr>
          <w:p w14:paraId="6D5C41F3" w14:textId="3DBE5548" w:rsidR="00085902" w:rsidRPr="00FF5BB1" w:rsidRDefault="00085902" w:rsidP="00254F53">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075AE6AA" w14:textId="77777777" w:rsidR="00085902" w:rsidRPr="00FF5BB1" w:rsidRDefault="007F3F8F" w:rsidP="00254F53">
            <w:pPr>
              <w:jc w:val="center"/>
              <w:rPr>
                <w:rFonts w:ascii="Times New Roman" w:hAnsi="Times New Roman" w:cs="Times New Roman"/>
                <w:sz w:val="20"/>
                <w:szCs w:val="20"/>
              </w:rPr>
            </w:pPr>
            <w:hyperlink r:id="rId11" w:history="1">
              <w:r w:rsidR="00085902" w:rsidRPr="00FF5BB1">
                <w:rPr>
                  <w:rStyle w:val="Hyperlink"/>
                  <w:rFonts w:ascii="Times New Roman" w:hAnsi="Times New Roman" w:cs="Times New Roman"/>
                  <w:sz w:val="20"/>
                  <w:szCs w:val="20"/>
                </w:rPr>
                <w:t>Survey123 Form</w:t>
              </w:r>
            </w:hyperlink>
            <w:commentRangeEnd w:id="1"/>
            <w:r w:rsidR="00085902">
              <w:rPr>
                <w:rStyle w:val="CommentReference"/>
              </w:rPr>
              <w:commentReference w:id="1"/>
            </w:r>
          </w:p>
          <w:p w14:paraId="454FC413" w14:textId="77777777" w:rsidR="00085902" w:rsidRPr="00FF5BB1" w:rsidRDefault="00085902" w:rsidP="00254F53">
            <w:pPr>
              <w:jc w:val="center"/>
              <w:rPr>
                <w:rFonts w:ascii="Times New Roman" w:hAnsi="Times New Roman" w:cs="Times New Roman"/>
                <w:sz w:val="20"/>
                <w:szCs w:val="20"/>
              </w:rPr>
            </w:pPr>
          </w:p>
        </w:tc>
      </w:tr>
      <w:tr w:rsidR="00E82553" w:rsidRPr="00FF5BB1" w14:paraId="190E5264" w14:textId="77777777" w:rsidTr="00D97735">
        <w:trPr>
          <w:jc w:val="center"/>
        </w:trPr>
        <w:tc>
          <w:tcPr>
            <w:tcW w:w="1525" w:type="dxa"/>
            <w:vAlign w:val="center"/>
          </w:tcPr>
          <w:p w14:paraId="26D5A4E0" w14:textId="4984529A"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t xml:space="preserve">Redd </w:t>
            </w:r>
            <w:r w:rsidR="00E82553" w:rsidRPr="00FF5BB1">
              <w:rPr>
                <w:rFonts w:ascii="Times New Roman" w:hAnsi="Times New Roman" w:cs="Times New Roman"/>
                <w:sz w:val="20"/>
                <w:szCs w:val="20"/>
              </w:rPr>
              <w:t>Survey Data (Hosted Feature Layer)</w:t>
            </w:r>
          </w:p>
        </w:tc>
        <w:tc>
          <w:tcPr>
            <w:tcW w:w="2430" w:type="dxa"/>
            <w:vAlign w:val="center"/>
          </w:tcPr>
          <w:p w14:paraId="3B657DF7" w14:textId="36BD5221"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t>LakeChamplainLandlockedAtlanticSalmonReddSurveys</w:t>
            </w:r>
          </w:p>
        </w:tc>
        <w:tc>
          <w:tcPr>
            <w:tcW w:w="1350" w:type="dxa"/>
            <w:vAlign w:val="center"/>
          </w:tcPr>
          <w:p w14:paraId="6D22F41F" w14:textId="01552B29"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ArcGIS Online</w:t>
            </w:r>
          </w:p>
        </w:tc>
        <w:tc>
          <w:tcPr>
            <w:tcW w:w="2250" w:type="dxa"/>
            <w:vAlign w:val="center"/>
          </w:tcPr>
          <w:p w14:paraId="221A5E5D" w14:textId="1D1A5D46" w:rsidR="00E82553" w:rsidRPr="00FF5BB1" w:rsidRDefault="00D97735"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500E49D1" w14:textId="742D9992" w:rsidR="00E82553" w:rsidRPr="00DE0782" w:rsidRDefault="00DE0782" w:rsidP="009C6A6C">
            <w:pPr>
              <w:jc w:val="center"/>
              <w:rPr>
                <w:rStyle w:val="Hyperlink"/>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HYPERLINK "https://fws.maps.arcgis.com/home/item.html?id=2917df0b3f8348bfa57f406359a23fd6" </w:instrText>
            </w:r>
            <w:r>
              <w:rPr>
                <w:rFonts w:ascii="Times New Roman" w:hAnsi="Times New Roman" w:cs="Times New Roman"/>
                <w:sz w:val="20"/>
                <w:szCs w:val="20"/>
              </w:rPr>
              <w:fldChar w:fldCharType="separate"/>
            </w:r>
            <w:r w:rsidR="00E82553" w:rsidRPr="00DE0782">
              <w:rPr>
                <w:rStyle w:val="Hyperlink"/>
                <w:rFonts w:ascii="Times New Roman" w:hAnsi="Times New Roman" w:cs="Times New Roman"/>
                <w:sz w:val="20"/>
                <w:szCs w:val="20"/>
              </w:rPr>
              <w:t>Hosted Feature Layer</w:t>
            </w:r>
          </w:p>
          <w:p w14:paraId="70FC45CA" w14:textId="17C8EA81"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fldChar w:fldCharType="end"/>
            </w:r>
          </w:p>
        </w:tc>
      </w:tr>
      <w:tr w:rsidR="00E82553" w:rsidRPr="00FF5BB1" w14:paraId="507F73A4" w14:textId="77777777" w:rsidTr="00D97735">
        <w:trPr>
          <w:jc w:val="center"/>
        </w:trPr>
        <w:tc>
          <w:tcPr>
            <w:tcW w:w="1525" w:type="dxa"/>
            <w:vAlign w:val="center"/>
          </w:tcPr>
          <w:p w14:paraId="7B4FEAAC" w14:textId="1BFC9D63" w:rsidR="00E82553" w:rsidRPr="00FF5BB1" w:rsidRDefault="00E82553" w:rsidP="009C6A6C">
            <w:pPr>
              <w:jc w:val="center"/>
              <w:rPr>
                <w:rFonts w:ascii="Times New Roman" w:hAnsi="Times New Roman" w:cs="Times New Roman"/>
                <w:sz w:val="20"/>
                <w:szCs w:val="20"/>
              </w:rPr>
            </w:pPr>
            <w:commentRangeStart w:id="2"/>
            <w:r w:rsidRPr="00FF5BB1">
              <w:rPr>
                <w:rFonts w:ascii="Times New Roman" w:hAnsi="Times New Roman" w:cs="Times New Roman"/>
                <w:sz w:val="20"/>
                <w:szCs w:val="20"/>
              </w:rPr>
              <w:t>Survey Data (Layer View)</w:t>
            </w:r>
          </w:p>
        </w:tc>
        <w:tc>
          <w:tcPr>
            <w:tcW w:w="2430" w:type="dxa"/>
            <w:vAlign w:val="center"/>
          </w:tcPr>
          <w:p w14:paraId="23F14E00" w14:textId="1D2E4A99"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t>LakeChamplainLandlockedAtlanticSalmonReddSurveys</w:t>
            </w:r>
            <w:r w:rsidRPr="00FF5BB1">
              <w:rPr>
                <w:rFonts w:ascii="Times New Roman" w:hAnsi="Times New Roman" w:cs="Times New Roman"/>
                <w:sz w:val="20"/>
                <w:szCs w:val="20"/>
              </w:rPr>
              <w:t xml:space="preserve"> </w:t>
            </w:r>
            <w:r w:rsidR="007D0711" w:rsidRPr="00FF5BB1">
              <w:rPr>
                <w:rFonts w:ascii="Times New Roman" w:hAnsi="Times New Roman" w:cs="Times New Roman"/>
                <w:sz w:val="20"/>
                <w:szCs w:val="20"/>
              </w:rPr>
              <w:t>(Public View)</w:t>
            </w:r>
          </w:p>
        </w:tc>
        <w:tc>
          <w:tcPr>
            <w:tcW w:w="1350" w:type="dxa"/>
            <w:vAlign w:val="center"/>
          </w:tcPr>
          <w:p w14:paraId="43EAB7C1" w14:textId="3FAB2683"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ArcGIS Online</w:t>
            </w:r>
          </w:p>
        </w:tc>
        <w:tc>
          <w:tcPr>
            <w:tcW w:w="2250" w:type="dxa"/>
            <w:vAlign w:val="center"/>
          </w:tcPr>
          <w:p w14:paraId="626125A2" w14:textId="1B336770" w:rsidR="00E82553" w:rsidRPr="00FF5BB1" w:rsidRDefault="00D97735"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477E97BF" w14:textId="39E9AA23" w:rsidR="00E82553" w:rsidRPr="00FF5BB1" w:rsidRDefault="007F3F8F" w:rsidP="009C6A6C">
            <w:pPr>
              <w:jc w:val="center"/>
              <w:rPr>
                <w:rFonts w:ascii="Times New Roman" w:hAnsi="Times New Roman" w:cs="Times New Roman"/>
                <w:sz w:val="20"/>
                <w:szCs w:val="20"/>
              </w:rPr>
            </w:pPr>
            <w:hyperlink r:id="rId14" w:history="1">
              <w:r w:rsidR="00E82553" w:rsidRPr="00FF5BB1">
                <w:rPr>
                  <w:rStyle w:val="Hyperlink"/>
                  <w:rFonts w:ascii="Times New Roman" w:hAnsi="Times New Roman" w:cs="Times New Roman"/>
                  <w:sz w:val="20"/>
                  <w:szCs w:val="20"/>
                </w:rPr>
                <w:t>Layer View</w:t>
              </w:r>
            </w:hyperlink>
            <w:commentRangeEnd w:id="2"/>
            <w:r w:rsidR="00085902">
              <w:rPr>
                <w:rStyle w:val="CommentReference"/>
              </w:rPr>
              <w:commentReference w:id="2"/>
            </w:r>
          </w:p>
          <w:p w14:paraId="1E9836EA" w14:textId="0A57059A" w:rsidR="00E82553" w:rsidRPr="00FF5BB1" w:rsidRDefault="00E82553" w:rsidP="009C6A6C">
            <w:pPr>
              <w:jc w:val="center"/>
              <w:rPr>
                <w:rFonts w:ascii="Times New Roman" w:hAnsi="Times New Roman" w:cs="Times New Roman"/>
                <w:sz w:val="20"/>
                <w:szCs w:val="20"/>
              </w:rPr>
            </w:pPr>
          </w:p>
        </w:tc>
      </w:tr>
      <w:tr w:rsidR="00E82553" w:rsidRPr="00FF5BB1" w14:paraId="78E69D67" w14:textId="77777777" w:rsidTr="00D97735">
        <w:trPr>
          <w:jc w:val="center"/>
        </w:trPr>
        <w:tc>
          <w:tcPr>
            <w:tcW w:w="1525" w:type="dxa"/>
            <w:vAlign w:val="center"/>
          </w:tcPr>
          <w:p w14:paraId="51356D68" w14:textId="4D01DD95"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Metadata file</w:t>
            </w:r>
          </w:p>
        </w:tc>
        <w:tc>
          <w:tcPr>
            <w:tcW w:w="2430" w:type="dxa"/>
            <w:vAlign w:val="center"/>
          </w:tcPr>
          <w:p w14:paraId="55F594C0" w14:textId="7D2C51DA" w:rsidR="00E82553" w:rsidRPr="00FF5BB1" w:rsidRDefault="007D0711" w:rsidP="009C6A6C">
            <w:pPr>
              <w:jc w:val="center"/>
              <w:rPr>
                <w:rFonts w:ascii="Times New Roman" w:hAnsi="Times New Roman" w:cs="Times New Roman"/>
                <w:sz w:val="20"/>
                <w:szCs w:val="20"/>
              </w:rPr>
            </w:pPr>
            <w:r w:rsidRPr="00FF5BB1">
              <w:rPr>
                <w:rFonts w:ascii="Times New Roman" w:hAnsi="Times New Roman" w:cs="Times New Roman"/>
                <w:sz w:val="20"/>
                <w:szCs w:val="20"/>
              </w:rPr>
              <w:t>TBD</w:t>
            </w:r>
          </w:p>
        </w:tc>
        <w:tc>
          <w:tcPr>
            <w:tcW w:w="1350" w:type="dxa"/>
            <w:vAlign w:val="center"/>
          </w:tcPr>
          <w:p w14:paraId="09B3131D" w14:textId="021AB745"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TBD</w:t>
            </w:r>
          </w:p>
        </w:tc>
        <w:tc>
          <w:tcPr>
            <w:tcW w:w="2250" w:type="dxa"/>
            <w:vAlign w:val="center"/>
          </w:tcPr>
          <w:p w14:paraId="7659F937" w14:textId="4E86AA25" w:rsidR="00E82553" w:rsidRPr="00FF5BB1" w:rsidRDefault="00D97735"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35F0FB54" w14:textId="72459F60"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TBD</w:t>
            </w:r>
          </w:p>
        </w:tc>
      </w:tr>
      <w:tr w:rsidR="00E82553" w:rsidRPr="00FF5BB1" w14:paraId="42D2EF0F" w14:textId="77777777" w:rsidTr="00D97735">
        <w:trPr>
          <w:jc w:val="center"/>
        </w:trPr>
        <w:tc>
          <w:tcPr>
            <w:tcW w:w="1525" w:type="dxa"/>
            <w:vAlign w:val="center"/>
          </w:tcPr>
          <w:p w14:paraId="0366CE53" w14:textId="590E99E9"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Dashboard</w:t>
            </w:r>
          </w:p>
        </w:tc>
        <w:tc>
          <w:tcPr>
            <w:tcW w:w="2430" w:type="dxa"/>
            <w:vAlign w:val="center"/>
          </w:tcPr>
          <w:p w14:paraId="155D0685" w14:textId="2F10CA6F" w:rsidR="00E82553" w:rsidRPr="00FF5BB1" w:rsidRDefault="00DE0782" w:rsidP="009C6A6C">
            <w:pPr>
              <w:jc w:val="center"/>
              <w:rPr>
                <w:rFonts w:ascii="Times New Roman" w:hAnsi="Times New Roman" w:cs="Times New Roman"/>
                <w:sz w:val="20"/>
                <w:szCs w:val="20"/>
              </w:rPr>
            </w:pPr>
            <w:r>
              <w:rPr>
                <w:rFonts w:ascii="Times New Roman" w:hAnsi="Times New Roman" w:cs="Times New Roman"/>
                <w:sz w:val="20"/>
                <w:szCs w:val="20"/>
              </w:rPr>
              <w:t>LakeChamplainReddSurveys</w:t>
            </w:r>
          </w:p>
        </w:tc>
        <w:tc>
          <w:tcPr>
            <w:tcW w:w="1350" w:type="dxa"/>
            <w:vAlign w:val="center"/>
          </w:tcPr>
          <w:p w14:paraId="1A06077E" w14:textId="0AD480C7"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ArcGIS Online</w:t>
            </w:r>
          </w:p>
        </w:tc>
        <w:tc>
          <w:tcPr>
            <w:tcW w:w="2250" w:type="dxa"/>
            <w:vAlign w:val="center"/>
          </w:tcPr>
          <w:p w14:paraId="415094C3" w14:textId="1CFEA89B" w:rsidR="00E82553" w:rsidRPr="00FF5BB1" w:rsidRDefault="00D97735"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7D1D63C8" w14:textId="66C6866A" w:rsidR="00E82553" w:rsidRPr="00DE0782" w:rsidRDefault="00DE0782" w:rsidP="009C6A6C">
            <w:pPr>
              <w:jc w:val="center"/>
              <w:rPr>
                <w:rStyle w:val="Hyperlink"/>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HYPERLINK "https://fws.maps.arcgis.com/home/item.html?id=cc958fe13b6743a884272d4b46e84f7d" </w:instrText>
            </w:r>
            <w:r>
              <w:rPr>
                <w:rFonts w:ascii="Times New Roman" w:hAnsi="Times New Roman" w:cs="Times New Roman"/>
                <w:sz w:val="20"/>
                <w:szCs w:val="20"/>
              </w:rPr>
              <w:fldChar w:fldCharType="separate"/>
            </w:r>
            <w:r w:rsidRPr="00DE0782">
              <w:rPr>
                <w:rStyle w:val="Hyperlink"/>
                <w:rFonts w:ascii="Times New Roman" w:hAnsi="Times New Roman" w:cs="Times New Roman"/>
                <w:sz w:val="20"/>
                <w:szCs w:val="20"/>
              </w:rPr>
              <w:t>Redd Survey Dashboard</w:t>
            </w:r>
          </w:p>
          <w:p w14:paraId="745A2F3B" w14:textId="29A3CA0F" w:rsidR="00E82553" w:rsidRPr="00FF5BB1" w:rsidRDefault="00DE0782" w:rsidP="00DE0782">
            <w:pPr>
              <w:rPr>
                <w:rFonts w:ascii="Times New Roman" w:hAnsi="Times New Roman" w:cs="Times New Roman"/>
                <w:sz w:val="20"/>
                <w:szCs w:val="20"/>
              </w:rPr>
            </w:pPr>
            <w:r>
              <w:rPr>
                <w:rFonts w:ascii="Times New Roman" w:hAnsi="Times New Roman" w:cs="Times New Roman"/>
                <w:sz w:val="20"/>
                <w:szCs w:val="20"/>
              </w:rPr>
              <w:fldChar w:fldCharType="end"/>
            </w:r>
          </w:p>
        </w:tc>
      </w:tr>
      <w:tr w:rsidR="00E82553" w:rsidRPr="00FF5BB1" w14:paraId="3E41D832" w14:textId="77777777" w:rsidTr="00D97735">
        <w:trPr>
          <w:jc w:val="center"/>
        </w:trPr>
        <w:tc>
          <w:tcPr>
            <w:tcW w:w="1525" w:type="dxa"/>
            <w:vAlign w:val="center"/>
          </w:tcPr>
          <w:p w14:paraId="376E85FC" w14:textId="4F88EE42"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QC R Script</w:t>
            </w:r>
          </w:p>
        </w:tc>
        <w:tc>
          <w:tcPr>
            <w:tcW w:w="2430" w:type="dxa"/>
            <w:vAlign w:val="center"/>
          </w:tcPr>
          <w:p w14:paraId="2A87974C" w14:textId="1716657F" w:rsidR="00E82553" w:rsidRPr="00FF5BB1" w:rsidRDefault="00223FA3" w:rsidP="009C6A6C">
            <w:pPr>
              <w:jc w:val="center"/>
              <w:rPr>
                <w:rFonts w:ascii="Times New Roman" w:hAnsi="Times New Roman" w:cs="Times New Roman"/>
                <w:sz w:val="20"/>
                <w:szCs w:val="20"/>
              </w:rPr>
            </w:pPr>
            <w:r w:rsidRPr="00223FA3">
              <w:rPr>
                <w:rFonts w:ascii="Times New Roman" w:hAnsi="Times New Roman" w:cs="Times New Roman"/>
                <w:sz w:val="20"/>
                <w:szCs w:val="20"/>
              </w:rPr>
              <w:t>LC_ReddSurvey_QC.Rmd</w:t>
            </w:r>
          </w:p>
        </w:tc>
        <w:tc>
          <w:tcPr>
            <w:tcW w:w="1350" w:type="dxa"/>
            <w:vAlign w:val="center"/>
          </w:tcPr>
          <w:p w14:paraId="2616D34D" w14:textId="3C2CE427" w:rsidR="00E82553"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USFWS GitHub</w:t>
            </w:r>
          </w:p>
        </w:tc>
        <w:tc>
          <w:tcPr>
            <w:tcW w:w="2250" w:type="dxa"/>
            <w:vAlign w:val="center"/>
          </w:tcPr>
          <w:p w14:paraId="77E0BBDE" w14:textId="7DCF069A" w:rsidR="00E82553"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54B4FC59" w14:textId="6978F11E" w:rsidR="00E82553" w:rsidRPr="00FF5BB1" w:rsidRDefault="00223FA3" w:rsidP="00223FA3">
            <w:pPr>
              <w:jc w:val="center"/>
              <w:rPr>
                <w:rFonts w:ascii="Times New Roman" w:hAnsi="Times New Roman" w:cs="Times New Roman"/>
                <w:color w:val="FF0000"/>
                <w:sz w:val="20"/>
                <w:szCs w:val="20"/>
              </w:rPr>
            </w:pPr>
            <w:r>
              <w:rPr>
                <w:rFonts w:ascii="Times New Roman" w:hAnsi="Times New Roman" w:cs="Times New Roman"/>
                <w:sz w:val="20"/>
                <w:szCs w:val="20"/>
              </w:rPr>
              <w:t>Git Hub</w:t>
            </w:r>
          </w:p>
        </w:tc>
      </w:tr>
      <w:tr w:rsidR="002B71E4" w:rsidRPr="00FF5BB1" w14:paraId="0F079693" w14:textId="77777777" w:rsidTr="00D97735">
        <w:trPr>
          <w:jc w:val="center"/>
        </w:trPr>
        <w:tc>
          <w:tcPr>
            <w:tcW w:w="1525" w:type="dxa"/>
            <w:vAlign w:val="center"/>
          </w:tcPr>
          <w:p w14:paraId="0C58E09D" w14:textId="2C08FD72" w:rsidR="002B71E4"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Data conversion R Script</w:t>
            </w:r>
          </w:p>
        </w:tc>
        <w:tc>
          <w:tcPr>
            <w:tcW w:w="2430" w:type="dxa"/>
            <w:vAlign w:val="center"/>
          </w:tcPr>
          <w:p w14:paraId="48AD9E8F" w14:textId="6FD8A281" w:rsidR="002B71E4" w:rsidRPr="00FF5BB1" w:rsidRDefault="002B71E4" w:rsidP="002B71E4">
            <w:pPr>
              <w:jc w:val="center"/>
              <w:rPr>
                <w:rFonts w:ascii="Times New Roman" w:hAnsi="Times New Roman" w:cs="Times New Roman"/>
                <w:sz w:val="20"/>
                <w:szCs w:val="20"/>
              </w:rPr>
            </w:pPr>
            <w:r>
              <w:rPr>
                <w:rFonts w:ascii="Times New Roman" w:hAnsi="Times New Roman" w:cs="Times New Roman"/>
                <w:sz w:val="20"/>
                <w:szCs w:val="20"/>
              </w:rPr>
              <w:t>WriteAccessTablesToGeoDB.R</w:t>
            </w:r>
          </w:p>
        </w:tc>
        <w:tc>
          <w:tcPr>
            <w:tcW w:w="1350" w:type="dxa"/>
            <w:vAlign w:val="center"/>
          </w:tcPr>
          <w:p w14:paraId="47A89E47" w14:textId="2982241F" w:rsidR="002B71E4"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USFWS GitHub</w:t>
            </w:r>
          </w:p>
        </w:tc>
        <w:tc>
          <w:tcPr>
            <w:tcW w:w="2250" w:type="dxa"/>
            <w:vAlign w:val="center"/>
          </w:tcPr>
          <w:p w14:paraId="2ACCEAD4" w14:textId="3F5B5422" w:rsidR="002B71E4" w:rsidRDefault="002B71E4" w:rsidP="009C6A6C">
            <w:pPr>
              <w:jc w:val="center"/>
              <w:rPr>
                <w:rFonts w:ascii="Times New Roman" w:hAnsi="Times New Roman" w:cs="Times New Roman"/>
                <w:sz w:val="20"/>
                <w:szCs w:val="20"/>
              </w:rPr>
            </w:pPr>
            <w:r>
              <w:rPr>
                <w:rFonts w:ascii="Times New Roman" w:hAnsi="Times New Roman" w:cs="Times New Roman"/>
                <w:sz w:val="20"/>
                <w:szCs w:val="20"/>
              </w:rPr>
              <w:t>Jonah_withers@fws.gov</w:t>
            </w:r>
          </w:p>
        </w:tc>
        <w:tc>
          <w:tcPr>
            <w:tcW w:w="1710" w:type="dxa"/>
            <w:vAlign w:val="center"/>
          </w:tcPr>
          <w:p w14:paraId="1259831C" w14:textId="36842490" w:rsidR="002B71E4" w:rsidRPr="00FF5BB1" w:rsidRDefault="00223FA3" w:rsidP="009C6A6C">
            <w:pPr>
              <w:jc w:val="center"/>
              <w:rPr>
                <w:rFonts w:ascii="Times New Roman" w:hAnsi="Times New Roman" w:cs="Times New Roman"/>
                <w:color w:val="FF0000"/>
                <w:sz w:val="20"/>
                <w:szCs w:val="20"/>
              </w:rPr>
            </w:pPr>
            <w:commentRangeStart w:id="3"/>
            <w:r>
              <w:rPr>
                <w:rFonts w:ascii="Times New Roman" w:hAnsi="Times New Roman" w:cs="Times New Roman"/>
                <w:sz w:val="20"/>
                <w:szCs w:val="20"/>
              </w:rPr>
              <w:t>Git Hub</w:t>
            </w:r>
            <w:commentRangeEnd w:id="3"/>
            <w:r>
              <w:rPr>
                <w:rStyle w:val="CommentReference"/>
              </w:rPr>
              <w:commentReference w:id="3"/>
            </w:r>
          </w:p>
        </w:tc>
      </w:tr>
      <w:tr w:rsidR="00E82553" w:rsidRPr="00FF5BB1" w14:paraId="5132267E" w14:textId="77777777" w:rsidTr="00D97735">
        <w:trPr>
          <w:jc w:val="center"/>
        </w:trPr>
        <w:tc>
          <w:tcPr>
            <w:tcW w:w="1525" w:type="dxa"/>
            <w:tcBorders>
              <w:bottom w:val="single" w:sz="4" w:space="0" w:color="auto"/>
            </w:tcBorders>
            <w:vAlign w:val="center"/>
          </w:tcPr>
          <w:p w14:paraId="7F0FC549" w14:textId="06B28C8B" w:rsidR="00E82553" w:rsidRPr="00FF5BB1" w:rsidRDefault="00E37DBB" w:rsidP="009C6A6C">
            <w:pPr>
              <w:jc w:val="center"/>
              <w:rPr>
                <w:rFonts w:ascii="Times New Roman" w:hAnsi="Times New Roman" w:cs="Times New Roman"/>
                <w:sz w:val="20"/>
                <w:szCs w:val="20"/>
              </w:rPr>
            </w:pPr>
            <w:r>
              <w:rPr>
                <w:rFonts w:ascii="Times New Roman" w:hAnsi="Times New Roman" w:cs="Times New Roman"/>
                <w:sz w:val="20"/>
                <w:szCs w:val="20"/>
              </w:rPr>
              <w:t>Lake Champlain</w:t>
            </w:r>
            <w:r w:rsidR="00E82553" w:rsidRPr="00FF5BB1">
              <w:rPr>
                <w:rFonts w:ascii="Times New Roman" w:hAnsi="Times New Roman" w:cs="Times New Roman"/>
                <w:sz w:val="20"/>
                <w:szCs w:val="20"/>
              </w:rPr>
              <w:t xml:space="preserve"> FWCO Access Database</w:t>
            </w:r>
          </w:p>
        </w:tc>
        <w:tc>
          <w:tcPr>
            <w:tcW w:w="2430" w:type="dxa"/>
            <w:tcBorders>
              <w:bottom w:val="single" w:sz="4" w:space="0" w:color="auto"/>
            </w:tcBorders>
            <w:vAlign w:val="center"/>
          </w:tcPr>
          <w:p w14:paraId="5D89A3BA" w14:textId="44D3AC5E" w:rsidR="00E82553" w:rsidRPr="00FF5BB1" w:rsidRDefault="00251AEF" w:rsidP="009C6A6C">
            <w:pPr>
              <w:jc w:val="center"/>
              <w:rPr>
                <w:rFonts w:ascii="Times New Roman" w:hAnsi="Times New Roman" w:cs="Times New Roman"/>
                <w:sz w:val="20"/>
                <w:szCs w:val="20"/>
              </w:rPr>
            </w:pPr>
            <w:r>
              <w:rPr>
                <w:rFonts w:ascii="Times New Roman" w:hAnsi="Times New Roman" w:cs="Times New Roman"/>
                <w:sz w:val="20"/>
                <w:szCs w:val="20"/>
              </w:rPr>
              <w:t>AtlanticSalmonReddSurveyLakeChamplainTrib.accdb</w:t>
            </w:r>
          </w:p>
        </w:tc>
        <w:tc>
          <w:tcPr>
            <w:tcW w:w="1350" w:type="dxa"/>
            <w:tcBorders>
              <w:bottom w:val="single" w:sz="4" w:space="0" w:color="auto"/>
            </w:tcBorders>
            <w:vAlign w:val="center"/>
          </w:tcPr>
          <w:p w14:paraId="1B107A88" w14:textId="1592726A" w:rsidR="00E82553" w:rsidRPr="00FF5BB1" w:rsidRDefault="00825633" w:rsidP="00825633">
            <w:pPr>
              <w:jc w:val="center"/>
              <w:rPr>
                <w:rFonts w:ascii="Times New Roman" w:hAnsi="Times New Roman" w:cs="Times New Roman"/>
                <w:sz w:val="20"/>
                <w:szCs w:val="20"/>
              </w:rPr>
            </w:pPr>
            <w:r>
              <w:rPr>
                <w:rFonts w:ascii="Times New Roman" w:hAnsi="Times New Roman" w:cs="Times New Roman"/>
                <w:sz w:val="20"/>
                <w:szCs w:val="20"/>
              </w:rPr>
              <w:t>Lake Champlain</w:t>
            </w:r>
            <w:r w:rsidR="00E82553"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00E82553" w:rsidRPr="00FF5BB1">
              <w:rPr>
                <w:rFonts w:ascii="Times New Roman" w:hAnsi="Times New Roman" w:cs="Times New Roman"/>
                <w:sz w:val="20"/>
                <w:szCs w:val="20"/>
              </w:rPr>
              <w:t>:drive</w:t>
            </w:r>
          </w:p>
        </w:tc>
        <w:tc>
          <w:tcPr>
            <w:tcW w:w="2250" w:type="dxa"/>
            <w:tcBorders>
              <w:bottom w:val="single" w:sz="4" w:space="0" w:color="auto"/>
            </w:tcBorders>
            <w:vAlign w:val="center"/>
          </w:tcPr>
          <w:p w14:paraId="14C96891" w14:textId="26D17A6C"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tcBorders>
              <w:bottom w:val="single" w:sz="4" w:space="0" w:color="auto"/>
            </w:tcBorders>
            <w:vAlign w:val="center"/>
          </w:tcPr>
          <w:p w14:paraId="6239745E" w14:textId="0EC8E01D" w:rsidR="00E82553" w:rsidRPr="00FF5BB1" w:rsidRDefault="00E37DBB" w:rsidP="009C6A6C">
            <w:pPr>
              <w:jc w:val="center"/>
              <w:rPr>
                <w:rFonts w:ascii="Times New Roman" w:hAnsi="Times New Roman" w:cs="Times New Roman"/>
                <w:color w:val="FF0000"/>
                <w:sz w:val="20"/>
                <w:szCs w:val="20"/>
              </w:rPr>
            </w:pPr>
            <w:r w:rsidRPr="00E37DBB">
              <w:rPr>
                <w:rFonts w:ascii="Times New Roman" w:hAnsi="Times New Roman" w:cs="Times New Roman"/>
                <w:color w:val="FF0000"/>
                <w:sz w:val="20"/>
                <w:szCs w:val="20"/>
              </w:rPr>
              <w:t>P:\Lake Champlain FWCO\SALMON PROGRAM\Projects\Lake_Champl</w:t>
            </w:r>
            <w:r w:rsidRPr="00E37DBB">
              <w:rPr>
                <w:rFonts w:ascii="Times New Roman" w:hAnsi="Times New Roman" w:cs="Times New Roman"/>
                <w:color w:val="FF0000"/>
                <w:sz w:val="20"/>
                <w:szCs w:val="20"/>
              </w:rPr>
              <w:lastRenderedPageBreak/>
              <w:t>ain_Redd_Surveys</w:t>
            </w:r>
          </w:p>
        </w:tc>
      </w:tr>
      <w:tr w:rsidR="00254F53" w:rsidRPr="00FF5BB1" w14:paraId="5EB52670" w14:textId="77777777" w:rsidTr="00D97735">
        <w:trPr>
          <w:jc w:val="center"/>
        </w:trPr>
        <w:tc>
          <w:tcPr>
            <w:tcW w:w="1525" w:type="dxa"/>
            <w:tcBorders>
              <w:bottom w:val="single" w:sz="4" w:space="0" w:color="auto"/>
            </w:tcBorders>
            <w:vAlign w:val="center"/>
          </w:tcPr>
          <w:p w14:paraId="4F2D7793" w14:textId="236EFF19" w:rsidR="00254F53" w:rsidRPr="00FF5BB1" w:rsidRDefault="00254F53" w:rsidP="009C6A6C">
            <w:pPr>
              <w:jc w:val="center"/>
              <w:rPr>
                <w:rFonts w:ascii="Times New Roman" w:hAnsi="Times New Roman" w:cs="Times New Roman"/>
                <w:sz w:val="20"/>
                <w:szCs w:val="20"/>
              </w:rPr>
            </w:pPr>
            <w:r>
              <w:rPr>
                <w:rFonts w:ascii="Times New Roman" w:hAnsi="Times New Roman" w:cs="Times New Roman"/>
                <w:sz w:val="20"/>
                <w:szCs w:val="20"/>
              </w:rPr>
              <w:lastRenderedPageBreak/>
              <w:t>Data Correction Log</w:t>
            </w:r>
          </w:p>
        </w:tc>
        <w:tc>
          <w:tcPr>
            <w:tcW w:w="2430" w:type="dxa"/>
            <w:tcBorders>
              <w:bottom w:val="single" w:sz="4" w:space="0" w:color="auto"/>
            </w:tcBorders>
            <w:vAlign w:val="center"/>
          </w:tcPr>
          <w:p w14:paraId="1E511799" w14:textId="6DF39FEC" w:rsidR="00254F53" w:rsidRDefault="00E81419" w:rsidP="009C6A6C">
            <w:pPr>
              <w:jc w:val="center"/>
              <w:rPr>
                <w:rFonts w:ascii="Times New Roman" w:hAnsi="Times New Roman" w:cs="Times New Roman"/>
                <w:sz w:val="20"/>
                <w:szCs w:val="20"/>
              </w:rPr>
            </w:pPr>
            <w:r w:rsidRPr="00E81419">
              <w:rPr>
                <w:rFonts w:ascii="Times New Roman" w:hAnsi="Times New Roman" w:cs="Times New Roman"/>
                <w:sz w:val="20"/>
                <w:szCs w:val="20"/>
              </w:rPr>
              <w:t>LLS_ReddSurvey_DataLog_2021.docx</w:t>
            </w:r>
          </w:p>
        </w:tc>
        <w:tc>
          <w:tcPr>
            <w:tcW w:w="1350" w:type="dxa"/>
            <w:tcBorders>
              <w:bottom w:val="single" w:sz="4" w:space="0" w:color="auto"/>
            </w:tcBorders>
            <w:vAlign w:val="center"/>
          </w:tcPr>
          <w:p w14:paraId="28031037" w14:textId="40CE539D" w:rsidR="00254F53" w:rsidRDefault="00E81419" w:rsidP="009C6A6C">
            <w:pPr>
              <w:jc w:val="center"/>
              <w:rPr>
                <w:rFonts w:ascii="Times New Roman" w:hAnsi="Times New Roman" w:cs="Times New Roman"/>
                <w:sz w:val="20"/>
                <w:szCs w:val="20"/>
              </w:rPr>
            </w:pPr>
            <w:r>
              <w:rPr>
                <w:rFonts w:ascii="Times New Roman" w:hAnsi="Times New Roman" w:cs="Times New Roman"/>
                <w:sz w:val="20"/>
                <w:szCs w:val="20"/>
              </w:rPr>
              <w:t>Lake Champlain</w:t>
            </w:r>
            <w:r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Pr="00FF5BB1">
              <w:rPr>
                <w:rFonts w:ascii="Times New Roman" w:hAnsi="Times New Roman" w:cs="Times New Roman"/>
                <w:sz w:val="20"/>
                <w:szCs w:val="20"/>
              </w:rPr>
              <w:t>:drive</w:t>
            </w:r>
          </w:p>
        </w:tc>
        <w:tc>
          <w:tcPr>
            <w:tcW w:w="2250" w:type="dxa"/>
            <w:tcBorders>
              <w:bottom w:val="single" w:sz="4" w:space="0" w:color="auto"/>
            </w:tcBorders>
            <w:vAlign w:val="center"/>
          </w:tcPr>
          <w:p w14:paraId="1891DA56" w14:textId="3CCEEF18" w:rsidR="00254F53" w:rsidRPr="00FF5BB1" w:rsidRDefault="00E81419" w:rsidP="009C6A6C">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tcBorders>
              <w:bottom w:val="single" w:sz="4" w:space="0" w:color="auto"/>
            </w:tcBorders>
            <w:vAlign w:val="center"/>
          </w:tcPr>
          <w:p w14:paraId="2E71CC3E" w14:textId="2DC6F553" w:rsidR="00254F53" w:rsidRPr="00E37DBB" w:rsidRDefault="00E81419" w:rsidP="009C6A6C">
            <w:pPr>
              <w:jc w:val="center"/>
              <w:rPr>
                <w:rFonts w:ascii="Times New Roman" w:hAnsi="Times New Roman" w:cs="Times New Roman"/>
                <w:color w:val="FF0000"/>
                <w:sz w:val="20"/>
                <w:szCs w:val="20"/>
              </w:rPr>
            </w:pPr>
            <w:r w:rsidRPr="00E37DBB">
              <w:rPr>
                <w:rFonts w:ascii="Times New Roman" w:hAnsi="Times New Roman" w:cs="Times New Roman"/>
                <w:color w:val="FF0000"/>
                <w:sz w:val="20"/>
                <w:szCs w:val="20"/>
              </w:rPr>
              <w:t>P:\Lake Champlain FWCO\SALMON PROGRAM\Projects\Lake_Champlain_Redd_Surveys</w:t>
            </w:r>
          </w:p>
        </w:tc>
      </w:tr>
      <w:tr w:rsidR="00E82553" w:rsidRPr="00FF5BB1" w14:paraId="243B8DB1" w14:textId="77777777" w:rsidTr="00D97735">
        <w:trPr>
          <w:jc w:val="center"/>
        </w:trPr>
        <w:tc>
          <w:tcPr>
            <w:tcW w:w="1525" w:type="dxa"/>
            <w:tcBorders>
              <w:bottom w:val="single" w:sz="4" w:space="0" w:color="auto"/>
            </w:tcBorders>
            <w:vAlign w:val="center"/>
          </w:tcPr>
          <w:p w14:paraId="117C7DB0" w14:textId="655B429E"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AGOL Backups</w:t>
            </w:r>
          </w:p>
        </w:tc>
        <w:tc>
          <w:tcPr>
            <w:tcW w:w="2430" w:type="dxa"/>
            <w:tcBorders>
              <w:bottom w:val="single" w:sz="4" w:space="0" w:color="auto"/>
            </w:tcBorders>
            <w:vAlign w:val="center"/>
          </w:tcPr>
          <w:p w14:paraId="00797BB4" w14:textId="40377738" w:rsidR="00E82553"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LakeChamplainLandlockedAtlanticSalmonReddSurveys.gdb</w:t>
            </w:r>
          </w:p>
        </w:tc>
        <w:tc>
          <w:tcPr>
            <w:tcW w:w="1350" w:type="dxa"/>
            <w:tcBorders>
              <w:bottom w:val="single" w:sz="4" w:space="0" w:color="auto"/>
            </w:tcBorders>
            <w:vAlign w:val="center"/>
          </w:tcPr>
          <w:p w14:paraId="6FEE83E7" w14:textId="164DAB92" w:rsidR="00E82553" w:rsidRPr="00FF5BB1" w:rsidRDefault="002B71E4" w:rsidP="009C6A6C">
            <w:pPr>
              <w:jc w:val="center"/>
              <w:rPr>
                <w:rFonts w:ascii="Times New Roman" w:hAnsi="Times New Roman" w:cs="Times New Roman"/>
                <w:sz w:val="20"/>
                <w:szCs w:val="20"/>
              </w:rPr>
            </w:pPr>
            <w:r>
              <w:rPr>
                <w:rFonts w:ascii="Times New Roman" w:hAnsi="Times New Roman" w:cs="Times New Roman"/>
                <w:sz w:val="20"/>
                <w:szCs w:val="20"/>
              </w:rPr>
              <w:t>Lake Champlain</w:t>
            </w:r>
            <w:r w:rsidRPr="00FF5BB1">
              <w:rPr>
                <w:rFonts w:ascii="Times New Roman" w:hAnsi="Times New Roman" w:cs="Times New Roman"/>
                <w:sz w:val="20"/>
                <w:szCs w:val="20"/>
              </w:rPr>
              <w:t xml:space="preserve"> FWCO </w:t>
            </w:r>
            <w:r>
              <w:rPr>
                <w:rFonts w:ascii="Times New Roman" w:hAnsi="Times New Roman" w:cs="Times New Roman"/>
                <w:sz w:val="20"/>
                <w:szCs w:val="20"/>
              </w:rPr>
              <w:t>P</w:t>
            </w:r>
            <w:r w:rsidRPr="00FF5BB1">
              <w:rPr>
                <w:rFonts w:ascii="Times New Roman" w:hAnsi="Times New Roman" w:cs="Times New Roman"/>
                <w:sz w:val="20"/>
                <w:szCs w:val="20"/>
              </w:rPr>
              <w:t>:drive</w:t>
            </w:r>
          </w:p>
        </w:tc>
        <w:tc>
          <w:tcPr>
            <w:tcW w:w="2250" w:type="dxa"/>
            <w:tcBorders>
              <w:bottom w:val="single" w:sz="4" w:space="0" w:color="auto"/>
            </w:tcBorders>
            <w:vAlign w:val="center"/>
          </w:tcPr>
          <w:p w14:paraId="2C473340" w14:textId="4C0B0FE4" w:rsidR="00E82553" w:rsidRPr="00FF5BB1" w:rsidRDefault="00E82553" w:rsidP="009C6A6C">
            <w:pPr>
              <w:jc w:val="center"/>
              <w:rPr>
                <w:rFonts w:ascii="Times New Roman" w:hAnsi="Times New Roman" w:cs="Times New Roman"/>
                <w:sz w:val="20"/>
                <w:szCs w:val="20"/>
              </w:rPr>
            </w:pPr>
            <w:r w:rsidRPr="00FF5BB1">
              <w:rPr>
                <w:rFonts w:ascii="Times New Roman" w:hAnsi="Times New Roman" w:cs="Times New Roman"/>
                <w:sz w:val="20"/>
                <w:szCs w:val="20"/>
              </w:rPr>
              <w:t>Shared</w:t>
            </w:r>
          </w:p>
        </w:tc>
        <w:tc>
          <w:tcPr>
            <w:tcW w:w="1710" w:type="dxa"/>
            <w:tcBorders>
              <w:bottom w:val="single" w:sz="4" w:space="0" w:color="auto"/>
            </w:tcBorders>
            <w:vAlign w:val="center"/>
          </w:tcPr>
          <w:p w14:paraId="4285DB51" w14:textId="4679B870" w:rsidR="00E82553" w:rsidRPr="00FF5BB1" w:rsidRDefault="002B71E4" w:rsidP="009C6A6C">
            <w:pPr>
              <w:jc w:val="center"/>
              <w:rPr>
                <w:rFonts w:ascii="Times New Roman" w:hAnsi="Times New Roman" w:cs="Times New Roman"/>
                <w:color w:val="FF0000"/>
                <w:sz w:val="20"/>
                <w:szCs w:val="20"/>
              </w:rPr>
            </w:pPr>
            <w:r w:rsidRPr="00E37DBB">
              <w:rPr>
                <w:rFonts w:ascii="Times New Roman" w:hAnsi="Times New Roman" w:cs="Times New Roman"/>
                <w:color w:val="FF0000"/>
                <w:sz w:val="20"/>
                <w:szCs w:val="20"/>
              </w:rPr>
              <w:t>P:\Lake Champlain FWCO\SALMON PROGRAM\Projects\Lake_Champlain_Redd_Surveys</w:t>
            </w:r>
            <w:r>
              <w:rPr>
                <w:rFonts w:ascii="Times New Roman" w:hAnsi="Times New Roman" w:cs="Times New Roman"/>
                <w:color w:val="FF0000"/>
                <w:sz w:val="20"/>
                <w:szCs w:val="20"/>
              </w:rPr>
              <w:t>\ArcGIS</w:t>
            </w:r>
          </w:p>
        </w:tc>
      </w:tr>
    </w:tbl>
    <w:p w14:paraId="2AA3F469" w14:textId="1015DA24" w:rsidR="00D65346" w:rsidRDefault="00D65346" w:rsidP="006B7B03">
      <w:pPr>
        <w:rPr>
          <w:rFonts w:ascii="Times New Roman" w:hAnsi="Times New Roman" w:cs="Times New Roman"/>
        </w:rPr>
      </w:pPr>
    </w:p>
    <w:p w14:paraId="78EDE11D" w14:textId="693D7096" w:rsidR="00E70A1F" w:rsidRPr="004C4442" w:rsidRDefault="00E70A1F" w:rsidP="004C4442">
      <w:pPr>
        <w:pStyle w:val="Heading1"/>
        <w:spacing w:after="120"/>
        <w:rPr>
          <w:rFonts w:ascii="Times New Roman" w:hAnsi="Times New Roman" w:cs="Times New Roman"/>
          <w:b/>
          <w:sz w:val="24"/>
        </w:rPr>
      </w:pPr>
      <w:r w:rsidRPr="004C4442">
        <w:rPr>
          <w:rFonts w:ascii="Times New Roman" w:hAnsi="Times New Roman" w:cs="Times New Roman"/>
          <w:b/>
          <w:sz w:val="24"/>
        </w:rPr>
        <w:t>Data Workflows</w:t>
      </w:r>
    </w:p>
    <w:p w14:paraId="28AECBBC" w14:textId="25128298" w:rsidR="00745993" w:rsidRPr="00AA6026" w:rsidRDefault="003E38BB" w:rsidP="00AA6026">
      <w:pPr>
        <w:rPr>
          <w:rFonts w:ascii="Times New Roman" w:hAnsi="Times New Roman" w:cs="Times New Roman"/>
        </w:rPr>
      </w:pPr>
      <w:r w:rsidRPr="00745993">
        <w:rPr>
          <w:rFonts w:ascii="Times New Roman" w:hAnsi="Times New Roman" w:cs="Times New Roman"/>
        </w:rPr>
        <w:t xml:space="preserve">This study </w:t>
      </w:r>
      <w:r w:rsidR="003E0E8B">
        <w:rPr>
          <w:rFonts w:ascii="Times New Roman" w:hAnsi="Times New Roman" w:cs="Times New Roman"/>
        </w:rPr>
        <w:t xml:space="preserve">has </w:t>
      </w:r>
      <w:r w:rsidRPr="00745993">
        <w:rPr>
          <w:rFonts w:ascii="Times New Roman" w:hAnsi="Times New Roman" w:cs="Times New Roman"/>
        </w:rPr>
        <w:t>numerous steps that are required in order to ensure the integrity of the data remains intact.</w:t>
      </w:r>
      <w:r w:rsidR="00463D99">
        <w:rPr>
          <w:rFonts w:ascii="Times New Roman" w:hAnsi="Times New Roman" w:cs="Times New Roman"/>
        </w:rPr>
        <w:t xml:space="preserve"> </w:t>
      </w:r>
      <w:r w:rsidR="00EA7767" w:rsidRPr="00745993">
        <w:rPr>
          <w:rFonts w:ascii="Times New Roman" w:hAnsi="Times New Roman" w:cs="Times New Roman"/>
        </w:rPr>
        <w:t xml:space="preserve">Therefore, this section is intended to </w:t>
      </w:r>
      <w:r w:rsidR="006144F1" w:rsidRPr="00745993">
        <w:rPr>
          <w:rFonts w:ascii="Times New Roman" w:hAnsi="Times New Roman" w:cs="Times New Roman"/>
        </w:rPr>
        <w:t>describe th</w:t>
      </w:r>
      <w:r w:rsidR="00745993" w:rsidRPr="00745993">
        <w:rPr>
          <w:rFonts w:ascii="Times New Roman" w:hAnsi="Times New Roman" w:cs="Times New Roman"/>
        </w:rPr>
        <w:t>e steps within this workflow that are illustrated in Figure 1.</w:t>
      </w:r>
      <w:r w:rsidR="00551805">
        <w:rPr>
          <w:noProof/>
        </w:rPr>
        <w:drawing>
          <wp:inline distT="0" distB="0" distL="0" distR="0" wp14:anchorId="345CAF26" wp14:editId="25A02D3D">
            <wp:extent cx="5482492" cy="3267762"/>
            <wp:effectExtent l="0" t="0" r="444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7988" cy="3271038"/>
                    </a:xfrm>
                    <a:prstGeom prst="rect">
                      <a:avLst/>
                    </a:prstGeom>
                    <a:noFill/>
                  </pic:spPr>
                </pic:pic>
              </a:graphicData>
            </a:graphic>
          </wp:inline>
        </w:drawing>
      </w:r>
    </w:p>
    <w:p w14:paraId="656D13CB" w14:textId="125107E3" w:rsidR="00745993" w:rsidRPr="00AA6026" w:rsidRDefault="00745993" w:rsidP="00AA6026">
      <w:pPr>
        <w:pStyle w:val="Caption"/>
        <w:widowControl w:val="0"/>
        <w:ind w:left="1080" w:right="810"/>
        <w:rPr>
          <w:rFonts w:ascii="Times New Roman" w:hAnsi="Times New Roman" w:cs="Times New Roman"/>
          <w:b w:val="0"/>
          <w:color w:val="000000" w:themeColor="text1"/>
          <w:sz w:val="20"/>
        </w:rPr>
      </w:pPr>
      <w:r w:rsidRPr="00A1458D">
        <w:rPr>
          <w:rFonts w:ascii="Times New Roman" w:hAnsi="Times New Roman" w:cs="Times New Roman"/>
          <w:color w:val="000000" w:themeColor="text1"/>
          <w:sz w:val="22"/>
        </w:rPr>
        <w:t xml:space="preserve">Figure </w:t>
      </w:r>
      <w:r w:rsidRPr="00A1458D">
        <w:rPr>
          <w:rFonts w:ascii="Times New Roman" w:hAnsi="Times New Roman" w:cs="Times New Roman"/>
          <w:color w:val="000000" w:themeColor="text1"/>
          <w:sz w:val="22"/>
        </w:rPr>
        <w:fldChar w:fldCharType="begin"/>
      </w:r>
      <w:r w:rsidRPr="00A1458D">
        <w:rPr>
          <w:rFonts w:ascii="Times New Roman" w:hAnsi="Times New Roman" w:cs="Times New Roman"/>
          <w:color w:val="000000" w:themeColor="text1"/>
          <w:sz w:val="22"/>
        </w:rPr>
        <w:instrText xml:space="preserve"> SEQ Figure \* ARABIC </w:instrText>
      </w:r>
      <w:r w:rsidRPr="00A1458D">
        <w:rPr>
          <w:rFonts w:ascii="Times New Roman" w:hAnsi="Times New Roman" w:cs="Times New Roman"/>
          <w:color w:val="000000" w:themeColor="text1"/>
          <w:sz w:val="22"/>
        </w:rPr>
        <w:fldChar w:fldCharType="separate"/>
      </w:r>
      <w:r w:rsidRPr="00A1458D">
        <w:rPr>
          <w:rFonts w:ascii="Times New Roman" w:hAnsi="Times New Roman" w:cs="Times New Roman"/>
          <w:noProof/>
          <w:color w:val="000000" w:themeColor="text1"/>
          <w:sz w:val="22"/>
        </w:rPr>
        <w:t>1</w:t>
      </w:r>
      <w:r w:rsidRPr="00A1458D">
        <w:rPr>
          <w:rFonts w:ascii="Times New Roman" w:hAnsi="Times New Roman" w:cs="Times New Roman"/>
          <w:color w:val="000000" w:themeColor="text1"/>
          <w:sz w:val="22"/>
        </w:rPr>
        <w:fldChar w:fldCharType="end"/>
      </w:r>
      <w:r w:rsidRPr="00A1458D">
        <w:rPr>
          <w:rFonts w:ascii="Times New Roman" w:hAnsi="Times New Roman" w:cs="Times New Roman"/>
          <w:color w:val="000000" w:themeColor="text1"/>
          <w:sz w:val="22"/>
        </w:rPr>
        <w:t>:</w:t>
      </w:r>
      <w:r w:rsidR="00463D99">
        <w:rPr>
          <w:rFonts w:ascii="Times New Roman" w:hAnsi="Times New Roman" w:cs="Times New Roman"/>
          <w:b w:val="0"/>
          <w:color w:val="000000" w:themeColor="text1"/>
          <w:sz w:val="22"/>
        </w:rPr>
        <w:t xml:space="preserve"> </w:t>
      </w:r>
      <w:r w:rsidRPr="00A1458D">
        <w:rPr>
          <w:rFonts w:ascii="Times New Roman" w:hAnsi="Times New Roman" w:cs="Times New Roman"/>
          <w:b w:val="0"/>
          <w:color w:val="000000" w:themeColor="text1"/>
          <w:spacing w:val="0"/>
          <w:sz w:val="22"/>
        </w:rPr>
        <w:t xml:space="preserve">This illustration demonstrates the </w:t>
      </w:r>
      <w:r w:rsidR="00551805">
        <w:rPr>
          <w:rFonts w:ascii="Times New Roman" w:hAnsi="Times New Roman" w:cs="Times New Roman"/>
          <w:b w:val="0"/>
          <w:color w:val="000000" w:themeColor="text1"/>
          <w:spacing w:val="0"/>
          <w:sz w:val="22"/>
        </w:rPr>
        <w:t>Lake Champlain FWCO workflow</w:t>
      </w:r>
      <w:r w:rsidRPr="00A1458D">
        <w:rPr>
          <w:rFonts w:ascii="Times New Roman" w:hAnsi="Times New Roman" w:cs="Times New Roman"/>
          <w:b w:val="0"/>
          <w:color w:val="000000" w:themeColor="text1"/>
          <w:spacing w:val="0"/>
          <w:sz w:val="22"/>
        </w:rPr>
        <w:t xml:space="preserve"> </w:t>
      </w:r>
      <w:r w:rsidRPr="00A1458D">
        <w:rPr>
          <w:rFonts w:ascii="Times New Roman" w:hAnsi="Times New Roman" w:cs="Times New Roman"/>
          <w:b w:val="0"/>
          <w:noProof/>
          <w:color w:val="000000" w:themeColor="text1"/>
          <w:spacing w:val="0"/>
          <w:sz w:val="22"/>
        </w:rPr>
        <w:t>from field data collection to appending data to a centralized Access database.</w:t>
      </w:r>
      <w:r w:rsidR="00463D99">
        <w:rPr>
          <w:rFonts w:ascii="Times New Roman" w:hAnsi="Times New Roman" w:cs="Times New Roman"/>
          <w:b w:val="0"/>
          <w:noProof/>
          <w:color w:val="000000" w:themeColor="text1"/>
          <w:spacing w:val="0"/>
          <w:sz w:val="22"/>
        </w:rPr>
        <w:t xml:space="preserve"> </w:t>
      </w:r>
      <w:r w:rsidRPr="00A1458D">
        <w:rPr>
          <w:rFonts w:ascii="Times New Roman" w:hAnsi="Times New Roman" w:cs="Times New Roman"/>
          <w:b w:val="0"/>
          <w:noProof/>
          <w:color w:val="000000" w:themeColor="text1"/>
          <w:spacing w:val="0"/>
          <w:sz w:val="22"/>
        </w:rPr>
        <w:t>See text for explanations of each step.</w:t>
      </w:r>
    </w:p>
    <w:p w14:paraId="7B8CCC1A" w14:textId="6626468A" w:rsidR="0051356C" w:rsidRPr="004C4442" w:rsidRDefault="0051356C" w:rsidP="004C4442">
      <w:pPr>
        <w:pStyle w:val="Heading2"/>
        <w:spacing w:after="120"/>
        <w:rPr>
          <w:rFonts w:ascii="Times New Roman" w:hAnsi="Times New Roman" w:cs="Times New Roman"/>
          <w:b/>
          <w:sz w:val="24"/>
        </w:rPr>
      </w:pPr>
      <w:r w:rsidRPr="004C4442">
        <w:rPr>
          <w:rFonts w:ascii="Times New Roman" w:hAnsi="Times New Roman" w:cs="Times New Roman"/>
          <w:b/>
          <w:sz w:val="24"/>
        </w:rPr>
        <w:t>Field Data Collections</w:t>
      </w:r>
    </w:p>
    <w:p w14:paraId="751508AD" w14:textId="1FAEDB54" w:rsidR="0051356C" w:rsidRPr="00820906" w:rsidRDefault="0051356C" w:rsidP="00551805">
      <w:pPr>
        <w:pStyle w:val="ListParagraph"/>
        <w:ind w:left="0"/>
        <w:rPr>
          <w:rFonts w:ascii="Times New Roman" w:hAnsi="Times New Roman" w:cs="Times New Roman"/>
          <w:sz w:val="22"/>
        </w:rPr>
      </w:pPr>
      <w:r w:rsidRPr="00820906">
        <w:rPr>
          <w:rFonts w:ascii="Times New Roman" w:hAnsi="Times New Roman" w:cs="Times New Roman"/>
          <w:sz w:val="22"/>
        </w:rPr>
        <w:t xml:space="preserve">The field data </w:t>
      </w:r>
      <w:r w:rsidR="0037362C">
        <w:rPr>
          <w:rFonts w:ascii="Times New Roman" w:hAnsi="Times New Roman" w:cs="Times New Roman"/>
          <w:sz w:val="22"/>
        </w:rPr>
        <w:t xml:space="preserve">pertaining to Atlantic salmon redd surveys </w:t>
      </w:r>
      <w:r w:rsidR="00551805">
        <w:rPr>
          <w:rFonts w:ascii="Times New Roman" w:hAnsi="Times New Roman" w:cs="Times New Roman"/>
          <w:sz w:val="22"/>
        </w:rPr>
        <w:t xml:space="preserve">are being collected and recorded on rite-in-the-rain </w:t>
      </w:r>
      <w:r w:rsidRPr="00820906">
        <w:rPr>
          <w:rFonts w:ascii="Times New Roman" w:hAnsi="Times New Roman" w:cs="Times New Roman"/>
          <w:sz w:val="22"/>
        </w:rPr>
        <w:t xml:space="preserve">paper data sheets and </w:t>
      </w:r>
      <w:r w:rsidR="00551805">
        <w:rPr>
          <w:rFonts w:ascii="Times New Roman" w:hAnsi="Times New Roman" w:cs="Times New Roman"/>
          <w:sz w:val="22"/>
        </w:rPr>
        <w:t xml:space="preserve">hand-held Garmin GPS units. Although Survey 123 </w:t>
      </w:r>
      <w:r w:rsidR="0037362C">
        <w:rPr>
          <w:rFonts w:ascii="Times New Roman" w:hAnsi="Times New Roman" w:cs="Times New Roman"/>
          <w:sz w:val="22"/>
        </w:rPr>
        <w:t>and other digital recording software can improve</w:t>
      </w:r>
      <w:r w:rsidR="00551805">
        <w:rPr>
          <w:rFonts w:ascii="Times New Roman" w:hAnsi="Times New Roman" w:cs="Times New Roman"/>
          <w:sz w:val="22"/>
        </w:rPr>
        <w:t xml:space="preserve"> data collection workflows, </w:t>
      </w:r>
      <w:r w:rsidR="00D53557">
        <w:rPr>
          <w:rFonts w:ascii="Times New Roman" w:hAnsi="Times New Roman" w:cs="Times New Roman"/>
          <w:sz w:val="22"/>
        </w:rPr>
        <w:t xml:space="preserve">a limited number of iPads has delayed the incorporation </w:t>
      </w:r>
      <w:r w:rsidR="00D53557">
        <w:rPr>
          <w:rFonts w:ascii="Times New Roman" w:hAnsi="Times New Roman" w:cs="Times New Roman"/>
          <w:sz w:val="22"/>
        </w:rPr>
        <w:lastRenderedPageBreak/>
        <w:t>of Survey123 into this workflow</w:t>
      </w:r>
      <w:r w:rsidR="0037362C">
        <w:rPr>
          <w:rFonts w:ascii="Times New Roman" w:hAnsi="Times New Roman" w:cs="Times New Roman"/>
          <w:sz w:val="22"/>
        </w:rPr>
        <w:t>. H</w:t>
      </w:r>
      <w:r w:rsidR="0050168F">
        <w:rPr>
          <w:rFonts w:ascii="Times New Roman" w:hAnsi="Times New Roman" w:cs="Times New Roman"/>
          <w:sz w:val="22"/>
        </w:rPr>
        <w:t xml:space="preserve">owever, </w:t>
      </w:r>
      <w:r w:rsidR="00D53557">
        <w:rPr>
          <w:rFonts w:ascii="Times New Roman" w:hAnsi="Times New Roman" w:cs="Times New Roman"/>
          <w:sz w:val="22"/>
        </w:rPr>
        <w:t xml:space="preserve">a Survey123 has been created and is being hosted if management decides to incorporate </w:t>
      </w:r>
      <w:r w:rsidR="0050168F">
        <w:rPr>
          <w:rFonts w:ascii="Times New Roman" w:hAnsi="Times New Roman" w:cs="Times New Roman"/>
          <w:sz w:val="22"/>
        </w:rPr>
        <w:t>Survey 123</w:t>
      </w:r>
      <w:r w:rsidR="00D53557">
        <w:rPr>
          <w:rFonts w:ascii="Times New Roman" w:hAnsi="Times New Roman" w:cs="Times New Roman"/>
          <w:sz w:val="22"/>
        </w:rPr>
        <w:t>,</w:t>
      </w:r>
      <w:r w:rsidR="0050168F">
        <w:rPr>
          <w:rFonts w:ascii="Times New Roman" w:hAnsi="Times New Roman" w:cs="Times New Roman"/>
          <w:sz w:val="22"/>
        </w:rPr>
        <w:t xml:space="preserve"> or other digital data collection tools</w:t>
      </w:r>
      <w:r w:rsidR="00D53557">
        <w:rPr>
          <w:rFonts w:ascii="Times New Roman" w:hAnsi="Times New Roman" w:cs="Times New Roman"/>
          <w:sz w:val="22"/>
        </w:rPr>
        <w:t>, into this workflow.</w:t>
      </w:r>
      <w:r w:rsidR="00551805">
        <w:rPr>
          <w:rFonts w:ascii="Times New Roman" w:hAnsi="Times New Roman" w:cs="Times New Roman"/>
          <w:sz w:val="22"/>
        </w:rPr>
        <w:t xml:space="preserve"> </w:t>
      </w:r>
      <w:r w:rsidR="00D53557">
        <w:rPr>
          <w:rFonts w:ascii="Times New Roman" w:hAnsi="Times New Roman" w:cs="Times New Roman"/>
          <w:sz w:val="22"/>
        </w:rPr>
        <w:t xml:space="preserve">In the absence of using a digital collection tool, a form has been created in the Microsoft Access database which restricts answers to limited choices to reduce and prevent transcription errors. </w:t>
      </w:r>
      <w:r w:rsidR="00D44A6F" w:rsidRPr="00820906">
        <w:rPr>
          <w:rFonts w:ascii="Times New Roman" w:hAnsi="Times New Roman" w:cs="Times New Roman"/>
          <w:sz w:val="22"/>
        </w:rPr>
        <w:t xml:space="preserve">When the survey was published, the form template was saved to ArcGIS Online </w:t>
      </w:r>
      <w:r w:rsidR="002740B4">
        <w:rPr>
          <w:rFonts w:ascii="Times New Roman" w:hAnsi="Times New Roman" w:cs="Times New Roman"/>
          <w:sz w:val="22"/>
        </w:rPr>
        <w:t xml:space="preserve">(AGOL) </w:t>
      </w:r>
      <w:r w:rsidR="00D44A6F" w:rsidRPr="00820906">
        <w:rPr>
          <w:rFonts w:ascii="Times New Roman" w:hAnsi="Times New Roman" w:cs="Times New Roman"/>
          <w:sz w:val="22"/>
        </w:rPr>
        <w:t xml:space="preserve">and the </w:t>
      </w:r>
      <w:r w:rsidR="000D3B65" w:rsidRPr="00820906">
        <w:rPr>
          <w:rFonts w:ascii="Times New Roman" w:hAnsi="Times New Roman" w:cs="Times New Roman"/>
          <w:sz w:val="22"/>
        </w:rPr>
        <w:t xml:space="preserve">hosted </w:t>
      </w:r>
      <w:r w:rsidR="00D44A6F" w:rsidRPr="00820906">
        <w:rPr>
          <w:rFonts w:ascii="Times New Roman" w:hAnsi="Times New Roman" w:cs="Times New Roman"/>
          <w:sz w:val="22"/>
        </w:rPr>
        <w:t xml:space="preserve">feature layer </w:t>
      </w:r>
      <w:r w:rsidR="000D3B65" w:rsidRPr="00820906">
        <w:rPr>
          <w:rFonts w:ascii="Times New Roman" w:hAnsi="Times New Roman" w:cs="Times New Roman"/>
          <w:sz w:val="22"/>
        </w:rPr>
        <w:t xml:space="preserve">(relational </w:t>
      </w:r>
      <w:r w:rsidR="000A0803">
        <w:rPr>
          <w:rFonts w:ascii="Times New Roman" w:hAnsi="Times New Roman" w:cs="Times New Roman"/>
          <w:sz w:val="22"/>
        </w:rPr>
        <w:t>feature data</w:t>
      </w:r>
      <w:r w:rsidR="000D3B65" w:rsidRPr="00820906">
        <w:rPr>
          <w:rFonts w:ascii="Times New Roman" w:hAnsi="Times New Roman" w:cs="Times New Roman"/>
          <w:sz w:val="22"/>
        </w:rPr>
        <w:t>)</w:t>
      </w:r>
      <w:r w:rsidR="00D44A6F" w:rsidRPr="00820906">
        <w:rPr>
          <w:rFonts w:ascii="Times New Roman" w:hAnsi="Times New Roman" w:cs="Times New Roman"/>
          <w:sz w:val="22"/>
        </w:rPr>
        <w:t xml:space="preserve"> was created in </w:t>
      </w:r>
      <w:r w:rsidR="002740B4">
        <w:rPr>
          <w:rFonts w:ascii="Times New Roman" w:hAnsi="Times New Roman" w:cs="Times New Roman"/>
          <w:sz w:val="22"/>
        </w:rPr>
        <w:t>AGOL</w:t>
      </w:r>
      <w:r w:rsidR="00D44A6F" w:rsidRPr="00820906">
        <w:rPr>
          <w:rFonts w:ascii="Times New Roman" w:hAnsi="Times New Roman" w:cs="Times New Roman"/>
          <w:sz w:val="22"/>
        </w:rPr>
        <w:t>.</w:t>
      </w:r>
      <w:r w:rsidR="00463D99">
        <w:rPr>
          <w:rFonts w:ascii="Times New Roman" w:hAnsi="Times New Roman" w:cs="Times New Roman"/>
          <w:sz w:val="22"/>
        </w:rPr>
        <w:t xml:space="preserve"> </w:t>
      </w:r>
    </w:p>
    <w:p w14:paraId="6680AC7F" w14:textId="54332AEF" w:rsidR="00FF376C" w:rsidRPr="00F06D18" w:rsidRDefault="00F06D18" w:rsidP="006B7201">
      <w:pPr>
        <w:pStyle w:val="Heading4"/>
        <w:spacing w:after="120"/>
        <w:ind w:left="720"/>
        <w15:collapsed/>
        <w:rPr>
          <w:rFonts w:ascii="Times New Roman" w:hAnsi="Times New Roman" w:cs="Times New Roman"/>
          <w:sz w:val="24"/>
        </w:rPr>
      </w:pPr>
      <w:r w:rsidRPr="00F06D18">
        <w:rPr>
          <w:rFonts w:ascii="Times New Roman" w:hAnsi="Times New Roman" w:cs="Times New Roman"/>
          <w:sz w:val="24"/>
        </w:rPr>
        <w:t>Data Structure (click to expand)</w:t>
      </w:r>
    </w:p>
    <w:p w14:paraId="2250588C" w14:textId="0EE8FFBF" w:rsidR="006B7201" w:rsidRDefault="008B675D" w:rsidP="006B7201">
      <w:pPr>
        <w:jc w:val="center"/>
      </w:pPr>
      <w:r w:rsidRPr="008B675D">
        <w:rPr>
          <w:noProof/>
        </w:rPr>
        <w:drawing>
          <wp:inline distT="0" distB="0" distL="0" distR="0" wp14:anchorId="1BA7F471" wp14:editId="208AA478">
            <wp:extent cx="5943600" cy="316674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16"/>
                    <a:srcRect l="15578" t="20895" r="16076" b="11501"/>
                    <a:stretch/>
                  </pic:blipFill>
                  <pic:spPr>
                    <a:xfrm>
                      <a:off x="0" y="0"/>
                      <a:ext cx="5943600" cy="3166745"/>
                    </a:xfrm>
                    <a:prstGeom prst="rect">
                      <a:avLst/>
                    </a:prstGeom>
                  </pic:spPr>
                </pic:pic>
              </a:graphicData>
            </a:graphic>
          </wp:inline>
        </w:drawing>
      </w:r>
    </w:p>
    <w:p w14:paraId="38AA4DA9" w14:textId="09871E33" w:rsidR="006B7201" w:rsidRPr="006B7201" w:rsidRDefault="00777854" w:rsidP="006B7201">
      <w:pPr>
        <w:pStyle w:val="Heading4"/>
        <w:spacing w:after="240"/>
        <w:ind w:left="720"/>
        <w15:collapsed/>
        <w:rPr>
          <w:rFonts w:ascii="Times New Roman" w:hAnsi="Times New Roman" w:cs="Times New Roman"/>
          <w:sz w:val="24"/>
        </w:rPr>
      </w:pPr>
      <w:r>
        <w:rPr>
          <w:rFonts w:ascii="Times New Roman" w:hAnsi="Times New Roman" w:cs="Times New Roman"/>
          <w:sz w:val="24"/>
        </w:rPr>
        <w:t>Data Dictionaries</w:t>
      </w:r>
      <w:r w:rsidR="006B7201" w:rsidRPr="006B7201">
        <w:rPr>
          <w:rFonts w:ascii="Times New Roman" w:hAnsi="Times New Roman" w:cs="Times New Roman"/>
          <w:sz w:val="24"/>
        </w:rPr>
        <w:t xml:space="preserve"> (click to expand)</w:t>
      </w:r>
    </w:p>
    <w:p w14:paraId="5DE88EE4" w14:textId="4CC4C38B" w:rsidR="00D44A6F"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tbl_Location</w:t>
      </w:r>
    </w:p>
    <w:tbl>
      <w:tblPr>
        <w:tblStyle w:val="TableGrid"/>
        <w:tblW w:w="9777" w:type="dxa"/>
        <w:jc w:val="center"/>
        <w:tblLook w:val="04A0" w:firstRow="1" w:lastRow="0" w:firstColumn="1" w:lastColumn="0" w:noHBand="0" w:noVBand="1"/>
      </w:tblPr>
      <w:tblGrid>
        <w:gridCol w:w="2330"/>
        <w:gridCol w:w="1010"/>
        <w:gridCol w:w="4167"/>
        <w:gridCol w:w="948"/>
        <w:gridCol w:w="1322"/>
      </w:tblGrid>
      <w:tr w:rsidR="00704576" w:rsidRPr="00867C54" w14:paraId="2A0ADF8E" w14:textId="77777777" w:rsidTr="00B33C70">
        <w:trPr>
          <w:trHeight w:val="288"/>
          <w:jc w:val="center"/>
        </w:trPr>
        <w:tc>
          <w:tcPr>
            <w:tcW w:w="2330" w:type="dxa"/>
            <w:noWrap/>
            <w:vAlign w:val="center"/>
            <w:hideMark/>
          </w:tcPr>
          <w:p w14:paraId="5D8CB91A" w14:textId="14108DE4" w:rsidR="00704576" w:rsidRPr="00867C54" w:rsidRDefault="00704576" w:rsidP="00867C54">
            <w:pPr>
              <w:jc w:val="center"/>
              <w:rPr>
                <w:b/>
                <w:bCs/>
                <w:sz w:val="20"/>
                <w:szCs w:val="20"/>
              </w:rPr>
            </w:pPr>
            <w:r>
              <w:rPr>
                <w:b/>
                <w:bCs/>
                <w:sz w:val="20"/>
                <w:szCs w:val="20"/>
              </w:rPr>
              <w:t>Field Name</w:t>
            </w:r>
          </w:p>
        </w:tc>
        <w:tc>
          <w:tcPr>
            <w:tcW w:w="1010" w:type="dxa"/>
          </w:tcPr>
          <w:p w14:paraId="1AE2F46C" w14:textId="5FB66CED" w:rsidR="00704576" w:rsidRPr="00867C54" w:rsidRDefault="00704576" w:rsidP="00867C54">
            <w:pPr>
              <w:jc w:val="center"/>
              <w:rPr>
                <w:b/>
                <w:bCs/>
                <w:sz w:val="20"/>
                <w:szCs w:val="20"/>
              </w:rPr>
            </w:pPr>
            <w:r>
              <w:rPr>
                <w:b/>
                <w:bCs/>
                <w:sz w:val="20"/>
                <w:szCs w:val="20"/>
              </w:rPr>
              <w:t>Data Type</w:t>
            </w:r>
          </w:p>
        </w:tc>
        <w:tc>
          <w:tcPr>
            <w:tcW w:w="4167" w:type="dxa"/>
            <w:noWrap/>
            <w:vAlign w:val="center"/>
            <w:hideMark/>
          </w:tcPr>
          <w:p w14:paraId="7AA6145A" w14:textId="25326F42" w:rsidR="00704576" w:rsidRPr="00867C54" w:rsidRDefault="00704576" w:rsidP="00867C54">
            <w:pPr>
              <w:jc w:val="center"/>
              <w:rPr>
                <w:b/>
                <w:bCs/>
                <w:sz w:val="20"/>
                <w:szCs w:val="20"/>
              </w:rPr>
            </w:pPr>
            <w:r w:rsidRPr="00867C54">
              <w:rPr>
                <w:b/>
                <w:bCs/>
                <w:sz w:val="20"/>
                <w:szCs w:val="20"/>
              </w:rPr>
              <w:t>Definition</w:t>
            </w:r>
          </w:p>
        </w:tc>
        <w:tc>
          <w:tcPr>
            <w:tcW w:w="948" w:type="dxa"/>
            <w:noWrap/>
            <w:vAlign w:val="center"/>
            <w:hideMark/>
          </w:tcPr>
          <w:p w14:paraId="5067AED7" w14:textId="77777777" w:rsidR="00704576" w:rsidRPr="00867C54" w:rsidRDefault="00704576" w:rsidP="00867C54">
            <w:pPr>
              <w:jc w:val="center"/>
              <w:rPr>
                <w:b/>
                <w:bCs/>
                <w:sz w:val="20"/>
                <w:szCs w:val="20"/>
              </w:rPr>
            </w:pPr>
            <w:r w:rsidRPr="00867C54">
              <w:rPr>
                <w:b/>
                <w:bCs/>
                <w:sz w:val="20"/>
                <w:szCs w:val="20"/>
              </w:rPr>
              <w:t>Domains</w:t>
            </w:r>
          </w:p>
        </w:tc>
        <w:tc>
          <w:tcPr>
            <w:tcW w:w="1322" w:type="dxa"/>
            <w:noWrap/>
            <w:vAlign w:val="center"/>
            <w:hideMark/>
          </w:tcPr>
          <w:p w14:paraId="34AB488C" w14:textId="77777777" w:rsidR="00704576" w:rsidRPr="00867C54" w:rsidRDefault="00704576" w:rsidP="00867C54">
            <w:pPr>
              <w:jc w:val="center"/>
              <w:rPr>
                <w:b/>
                <w:bCs/>
                <w:sz w:val="20"/>
                <w:szCs w:val="20"/>
              </w:rPr>
            </w:pPr>
            <w:r w:rsidRPr="00867C54">
              <w:rPr>
                <w:b/>
                <w:bCs/>
                <w:sz w:val="20"/>
                <w:szCs w:val="20"/>
              </w:rPr>
              <w:t>Domain Definitions</w:t>
            </w:r>
          </w:p>
        </w:tc>
      </w:tr>
      <w:tr w:rsidR="00704576" w:rsidRPr="00867C54" w14:paraId="0C648FFD" w14:textId="77777777" w:rsidTr="00B33C70">
        <w:trPr>
          <w:trHeight w:val="288"/>
          <w:jc w:val="center"/>
        </w:trPr>
        <w:tc>
          <w:tcPr>
            <w:tcW w:w="2330" w:type="dxa"/>
            <w:noWrap/>
            <w:vAlign w:val="center"/>
            <w:hideMark/>
          </w:tcPr>
          <w:p w14:paraId="7E2F0301" w14:textId="0FC25EC2" w:rsidR="00704576" w:rsidRPr="00867C54" w:rsidRDefault="00432AD4" w:rsidP="00867C54">
            <w:pPr>
              <w:jc w:val="center"/>
              <w:rPr>
                <w:sz w:val="20"/>
                <w:szCs w:val="20"/>
              </w:rPr>
            </w:pPr>
            <w:r>
              <w:rPr>
                <w:sz w:val="20"/>
                <w:szCs w:val="20"/>
              </w:rPr>
              <w:t>Tributary</w:t>
            </w:r>
          </w:p>
        </w:tc>
        <w:tc>
          <w:tcPr>
            <w:tcW w:w="1010" w:type="dxa"/>
          </w:tcPr>
          <w:p w14:paraId="39FA478E" w14:textId="24BA559E" w:rsidR="00704576" w:rsidRPr="00867C54" w:rsidRDefault="00432AD4" w:rsidP="00867C54">
            <w:pPr>
              <w:jc w:val="center"/>
              <w:rPr>
                <w:sz w:val="20"/>
                <w:szCs w:val="20"/>
              </w:rPr>
            </w:pPr>
            <w:r>
              <w:rPr>
                <w:sz w:val="20"/>
                <w:szCs w:val="20"/>
              </w:rPr>
              <w:t>Character</w:t>
            </w:r>
          </w:p>
        </w:tc>
        <w:tc>
          <w:tcPr>
            <w:tcW w:w="4167" w:type="dxa"/>
            <w:noWrap/>
            <w:vAlign w:val="center"/>
            <w:hideMark/>
          </w:tcPr>
          <w:p w14:paraId="6C9334F2" w14:textId="4D6A6C77" w:rsidR="00704576" w:rsidRPr="00867C54" w:rsidRDefault="00432AD4" w:rsidP="00867C54">
            <w:pPr>
              <w:jc w:val="center"/>
              <w:rPr>
                <w:sz w:val="20"/>
                <w:szCs w:val="20"/>
              </w:rPr>
            </w:pPr>
            <w:r w:rsidRPr="00432AD4">
              <w:rPr>
                <w:sz w:val="20"/>
                <w:szCs w:val="20"/>
              </w:rPr>
              <w:t>Tributary name (e.g. Boquet River)</w:t>
            </w:r>
          </w:p>
        </w:tc>
        <w:tc>
          <w:tcPr>
            <w:tcW w:w="948" w:type="dxa"/>
            <w:noWrap/>
            <w:vAlign w:val="center"/>
            <w:hideMark/>
          </w:tcPr>
          <w:p w14:paraId="66632438" w14:textId="77777777" w:rsidR="00704576" w:rsidRPr="00867C54" w:rsidRDefault="00704576" w:rsidP="00867C54">
            <w:pPr>
              <w:jc w:val="center"/>
              <w:rPr>
                <w:sz w:val="20"/>
                <w:szCs w:val="20"/>
              </w:rPr>
            </w:pPr>
          </w:p>
        </w:tc>
        <w:tc>
          <w:tcPr>
            <w:tcW w:w="1322" w:type="dxa"/>
            <w:noWrap/>
            <w:vAlign w:val="center"/>
            <w:hideMark/>
          </w:tcPr>
          <w:p w14:paraId="04715F60" w14:textId="77777777" w:rsidR="00704576" w:rsidRPr="00867C54" w:rsidRDefault="00704576" w:rsidP="00867C54">
            <w:pPr>
              <w:jc w:val="center"/>
              <w:rPr>
                <w:sz w:val="20"/>
                <w:szCs w:val="20"/>
              </w:rPr>
            </w:pPr>
          </w:p>
        </w:tc>
      </w:tr>
      <w:tr w:rsidR="0067509B" w:rsidRPr="00867C54" w14:paraId="51EA9677" w14:textId="77777777" w:rsidTr="00755EFD">
        <w:trPr>
          <w:trHeight w:val="288"/>
          <w:jc w:val="center"/>
        </w:trPr>
        <w:tc>
          <w:tcPr>
            <w:tcW w:w="2330" w:type="dxa"/>
            <w:noWrap/>
            <w:vAlign w:val="center"/>
            <w:hideMark/>
          </w:tcPr>
          <w:p w14:paraId="5F6B3F1A" w14:textId="77777777" w:rsidR="0067509B" w:rsidRPr="00867C54" w:rsidRDefault="0067509B" w:rsidP="00755EFD">
            <w:pPr>
              <w:jc w:val="center"/>
              <w:rPr>
                <w:sz w:val="20"/>
                <w:szCs w:val="20"/>
              </w:rPr>
            </w:pPr>
            <w:r>
              <w:rPr>
                <w:sz w:val="20"/>
                <w:szCs w:val="20"/>
              </w:rPr>
              <w:t>Site</w:t>
            </w:r>
            <w:r w:rsidRPr="00432AD4">
              <w:rPr>
                <w:sz w:val="20"/>
                <w:szCs w:val="20"/>
              </w:rPr>
              <w:t>_ID</w:t>
            </w:r>
          </w:p>
        </w:tc>
        <w:tc>
          <w:tcPr>
            <w:tcW w:w="1010" w:type="dxa"/>
          </w:tcPr>
          <w:p w14:paraId="3060BF5C" w14:textId="77777777" w:rsidR="0067509B" w:rsidRPr="00867C54" w:rsidRDefault="0067509B" w:rsidP="00755EFD">
            <w:pPr>
              <w:jc w:val="center"/>
              <w:rPr>
                <w:sz w:val="20"/>
                <w:szCs w:val="20"/>
              </w:rPr>
            </w:pPr>
            <w:r>
              <w:rPr>
                <w:sz w:val="20"/>
                <w:szCs w:val="20"/>
              </w:rPr>
              <w:t>Character</w:t>
            </w:r>
          </w:p>
        </w:tc>
        <w:tc>
          <w:tcPr>
            <w:tcW w:w="4167" w:type="dxa"/>
            <w:noWrap/>
            <w:vAlign w:val="center"/>
            <w:hideMark/>
          </w:tcPr>
          <w:p w14:paraId="0A99EA04" w14:textId="77777777" w:rsidR="0067509B" w:rsidRPr="00867C54" w:rsidRDefault="0067509B" w:rsidP="00755EFD">
            <w:pPr>
              <w:jc w:val="center"/>
              <w:rPr>
                <w:sz w:val="20"/>
                <w:szCs w:val="20"/>
              </w:rPr>
            </w:pPr>
            <w:r w:rsidRPr="00432AD4">
              <w:rPr>
                <w:sz w:val="20"/>
                <w:szCs w:val="20"/>
              </w:rPr>
              <w:t xml:space="preserve">Unique </w:t>
            </w:r>
            <w:r>
              <w:rPr>
                <w:sz w:val="20"/>
                <w:szCs w:val="20"/>
              </w:rPr>
              <w:t>ID of a specific site within a river</w:t>
            </w:r>
          </w:p>
        </w:tc>
        <w:tc>
          <w:tcPr>
            <w:tcW w:w="948" w:type="dxa"/>
            <w:noWrap/>
            <w:vAlign w:val="center"/>
            <w:hideMark/>
          </w:tcPr>
          <w:p w14:paraId="4DB35AC4" w14:textId="77777777" w:rsidR="0067509B" w:rsidRPr="00867C54" w:rsidRDefault="0067509B" w:rsidP="00755EFD">
            <w:pPr>
              <w:jc w:val="center"/>
              <w:rPr>
                <w:sz w:val="20"/>
                <w:szCs w:val="20"/>
              </w:rPr>
            </w:pPr>
          </w:p>
        </w:tc>
        <w:tc>
          <w:tcPr>
            <w:tcW w:w="1322" w:type="dxa"/>
            <w:noWrap/>
            <w:vAlign w:val="center"/>
            <w:hideMark/>
          </w:tcPr>
          <w:p w14:paraId="74ADFDB2" w14:textId="77777777" w:rsidR="0067509B" w:rsidRPr="00867C54" w:rsidRDefault="0067509B" w:rsidP="00755EFD">
            <w:pPr>
              <w:jc w:val="center"/>
              <w:rPr>
                <w:sz w:val="20"/>
                <w:szCs w:val="20"/>
              </w:rPr>
            </w:pPr>
          </w:p>
        </w:tc>
      </w:tr>
      <w:tr w:rsidR="00704576" w:rsidRPr="00867C54" w14:paraId="72595A04" w14:textId="77777777" w:rsidTr="00B33C70">
        <w:trPr>
          <w:trHeight w:val="288"/>
          <w:jc w:val="center"/>
        </w:trPr>
        <w:tc>
          <w:tcPr>
            <w:tcW w:w="2330" w:type="dxa"/>
            <w:noWrap/>
            <w:vAlign w:val="center"/>
            <w:hideMark/>
          </w:tcPr>
          <w:p w14:paraId="08F49389" w14:textId="6B8DA1F4" w:rsidR="00704576" w:rsidRPr="00867C54" w:rsidRDefault="00B33C70" w:rsidP="00867C54">
            <w:pPr>
              <w:jc w:val="center"/>
              <w:rPr>
                <w:sz w:val="20"/>
                <w:szCs w:val="20"/>
              </w:rPr>
            </w:pPr>
            <w:r>
              <w:rPr>
                <w:sz w:val="20"/>
                <w:szCs w:val="20"/>
              </w:rPr>
              <w:t>RiverSection</w:t>
            </w:r>
          </w:p>
        </w:tc>
        <w:tc>
          <w:tcPr>
            <w:tcW w:w="1010" w:type="dxa"/>
          </w:tcPr>
          <w:p w14:paraId="09CA51DC" w14:textId="397D329A" w:rsidR="00704576" w:rsidRPr="00867C54" w:rsidRDefault="00704576" w:rsidP="00867C54">
            <w:pPr>
              <w:jc w:val="center"/>
              <w:rPr>
                <w:sz w:val="20"/>
                <w:szCs w:val="20"/>
              </w:rPr>
            </w:pPr>
            <w:r>
              <w:rPr>
                <w:sz w:val="20"/>
                <w:szCs w:val="20"/>
              </w:rPr>
              <w:t>Character</w:t>
            </w:r>
          </w:p>
        </w:tc>
        <w:tc>
          <w:tcPr>
            <w:tcW w:w="4167" w:type="dxa"/>
            <w:noWrap/>
            <w:vAlign w:val="center"/>
            <w:hideMark/>
          </w:tcPr>
          <w:p w14:paraId="29CCB235" w14:textId="40CCADBE" w:rsidR="00704576" w:rsidRPr="00867C54" w:rsidRDefault="00432AD4" w:rsidP="00867C54">
            <w:pPr>
              <w:jc w:val="center"/>
              <w:rPr>
                <w:sz w:val="20"/>
                <w:szCs w:val="20"/>
              </w:rPr>
            </w:pPr>
            <w:r w:rsidRPr="00432AD4">
              <w:rPr>
                <w:sz w:val="20"/>
                <w:szCs w:val="20"/>
              </w:rPr>
              <w:t>Area Sampled within tributary (e.g. north branch)</w:t>
            </w:r>
          </w:p>
        </w:tc>
        <w:tc>
          <w:tcPr>
            <w:tcW w:w="948" w:type="dxa"/>
            <w:noWrap/>
            <w:vAlign w:val="center"/>
            <w:hideMark/>
          </w:tcPr>
          <w:p w14:paraId="2CDD6103" w14:textId="77777777" w:rsidR="00704576" w:rsidRPr="00867C54" w:rsidRDefault="00704576" w:rsidP="00867C54">
            <w:pPr>
              <w:jc w:val="center"/>
              <w:rPr>
                <w:sz w:val="20"/>
                <w:szCs w:val="20"/>
              </w:rPr>
            </w:pPr>
          </w:p>
        </w:tc>
        <w:tc>
          <w:tcPr>
            <w:tcW w:w="1322" w:type="dxa"/>
            <w:noWrap/>
            <w:vAlign w:val="center"/>
            <w:hideMark/>
          </w:tcPr>
          <w:p w14:paraId="43DF8E0D" w14:textId="77777777" w:rsidR="00704576" w:rsidRPr="00867C54" w:rsidRDefault="00704576" w:rsidP="00867C54">
            <w:pPr>
              <w:jc w:val="center"/>
              <w:rPr>
                <w:sz w:val="20"/>
                <w:szCs w:val="20"/>
              </w:rPr>
            </w:pPr>
          </w:p>
        </w:tc>
      </w:tr>
      <w:tr w:rsidR="00704576" w:rsidRPr="00867C54" w14:paraId="65B309B6" w14:textId="77777777" w:rsidTr="00B33C70">
        <w:trPr>
          <w:trHeight w:val="288"/>
          <w:jc w:val="center"/>
        </w:trPr>
        <w:tc>
          <w:tcPr>
            <w:tcW w:w="2330" w:type="dxa"/>
            <w:noWrap/>
            <w:vAlign w:val="center"/>
            <w:hideMark/>
          </w:tcPr>
          <w:p w14:paraId="1B17CC27" w14:textId="22C217C0" w:rsidR="00704576" w:rsidRPr="00867C54" w:rsidRDefault="00432AD4" w:rsidP="00432AD4">
            <w:pPr>
              <w:jc w:val="center"/>
              <w:rPr>
                <w:sz w:val="20"/>
                <w:szCs w:val="20"/>
              </w:rPr>
            </w:pPr>
            <w:r w:rsidRPr="00432AD4">
              <w:rPr>
                <w:sz w:val="20"/>
                <w:szCs w:val="20"/>
              </w:rPr>
              <w:t xml:space="preserve">ReachStartLat </w:t>
            </w:r>
          </w:p>
        </w:tc>
        <w:tc>
          <w:tcPr>
            <w:tcW w:w="1010" w:type="dxa"/>
          </w:tcPr>
          <w:p w14:paraId="51C70E3F" w14:textId="107F3794" w:rsidR="00704576" w:rsidRPr="00867C54" w:rsidRDefault="00432AD4" w:rsidP="00867C54">
            <w:pPr>
              <w:jc w:val="center"/>
              <w:rPr>
                <w:sz w:val="20"/>
                <w:szCs w:val="20"/>
              </w:rPr>
            </w:pPr>
            <w:r>
              <w:rPr>
                <w:sz w:val="20"/>
                <w:szCs w:val="20"/>
              </w:rPr>
              <w:t>Numeric</w:t>
            </w:r>
          </w:p>
        </w:tc>
        <w:tc>
          <w:tcPr>
            <w:tcW w:w="4167" w:type="dxa"/>
            <w:noWrap/>
            <w:vAlign w:val="center"/>
            <w:hideMark/>
          </w:tcPr>
          <w:p w14:paraId="7AFFAD8F" w14:textId="41829287" w:rsidR="00704576" w:rsidRPr="00867C54" w:rsidRDefault="00432AD4" w:rsidP="00B33C70">
            <w:pPr>
              <w:jc w:val="center"/>
              <w:rPr>
                <w:sz w:val="20"/>
                <w:szCs w:val="20"/>
              </w:rPr>
            </w:pPr>
            <w:r w:rsidRPr="00432AD4">
              <w:rPr>
                <w:sz w:val="20"/>
                <w:szCs w:val="20"/>
              </w:rPr>
              <w:t xml:space="preserve">Latitude where a </w:t>
            </w:r>
            <w:r>
              <w:rPr>
                <w:sz w:val="20"/>
                <w:szCs w:val="20"/>
              </w:rPr>
              <w:t>site</w:t>
            </w:r>
            <w:r w:rsidR="00B33C70">
              <w:rPr>
                <w:sz w:val="20"/>
                <w:szCs w:val="20"/>
              </w:rPr>
              <w:t xml:space="preserve"> </w:t>
            </w:r>
            <w:r w:rsidRPr="00432AD4">
              <w:rPr>
                <w:sz w:val="20"/>
                <w:szCs w:val="20"/>
              </w:rPr>
              <w:t>begins (format: dd.dddddd)</w:t>
            </w:r>
          </w:p>
        </w:tc>
        <w:tc>
          <w:tcPr>
            <w:tcW w:w="948" w:type="dxa"/>
            <w:noWrap/>
            <w:vAlign w:val="center"/>
            <w:hideMark/>
          </w:tcPr>
          <w:p w14:paraId="3DB24C66" w14:textId="7C994B20" w:rsidR="00704576" w:rsidRPr="00867C54" w:rsidRDefault="00704576" w:rsidP="00867C54">
            <w:pPr>
              <w:jc w:val="center"/>
              <w:rPr>
                <w:sz w:val="20"/>
                <w:szCs w:val="20"/>
              </w:rPr>
            </w:pPr>
          </w:p>
        </w:tc>
        <w:tc>
          <w:tcPr>
            <w:tcW w:w="1322" w:type="dxa"/>
            <w:noWrap/>
            <w:vAlign w:val="center"/>
            <w:hideMark/>
          </w:tcPr>
          <w:p w14:paraId="7C29ABDC" w14:textId="58DD6302" w:rsidR="00704576" w:rsidRPr="00867C54" w:rsidRDefault="00704576" w:rsidP="00867C54">
            <w:pPr>
              <w:jc w:val="center"/>
              <w:rPr>
                <w:sz w:val="20"/>
                <w:szCs w:val="20"/>
              </w:rPr>
            </w:pPr>
          </w:p>
        </w:tc>
      </w:tr>
      <w:tr w:rsidR="00704576" w:rsidRPr="00867C54" w14:paraId="41631561" w14:textId="77777777" w:rsidTr="00B33C70">
        <w:trPr>
          <w:trHeight w:val="288"/>
          <w:jc w:val="center"/>
        </w:trPr>
        <w:tc>
          <w:tcPr>
            <w:tcW w:w="2330" w:type="dxa"/>
            <w:noWrap/>
            <w:vAlign w:val="center"/>
            <w:hideMark/>
          </w:tcPr>
          <w:p w14:paraId="20886F73" w14:textId="1AB382BB" w:rsidR="00704576" w:rsidRPr="00867C54" w:rsidRDefault="00432AD4" w:rsidP="00867C54">
            <w:pPr>
              <w:jc w:val="center"/>
              <w:rPr>
                <w:sz w:val="20"/>
                <w:szCs w:val="20"/>
              </w:rPr>
            </w:pPr>
            <w:r w:rsidRPr="00432AD4">
              <w:rPr>
                <w:sz w:val="20"/>
                <w:szCs w:val="20"/>
              </w:rPr>
              <w:t>ReachStartLong</w:t>
            </w:r>
          </w:p>
        </w:tc>
        <w:tc>
          <w:tcPr>
            <w:tcW w:w="1010" w:type="dxa"/>
          </w:tcPr>
          <w:p w14:paraId="508AE989" w14:textId="0D296055" w:rsidR="00704576" w:rsidRPr="00867C54" w:rsidRDefault="00432AD4" w:rsidP="00867C54">
            <w:pPr>
              <w:jc w:val="center"/>
              <w:rPr>
                <w:sz w:val="20"/>
                <w:szCs w:val="20"/>
              </w:rPr>
            </w:pPr>
            <w:r>
              <w:rPr>
                <w:sz w:val="20"/>
                <w:szCs w:val="20"/>
              </w:rPr>
              <w:t>Numeric</w:t>
            </w:r>
          </w:p>
        </w:tc>
        <w:tc>
          <w:tcPr>
            <w:tcW w:w="4167" w:type="dxa"/>
            <w:noWrap/>
            <w:vAlign w:val="center"/>
            <w:hideMark/>
          </w:tcPr>
          <w:p w14:paraId="2D284A92" w14:textId="1E1D63DC" w:rsidR="00704576" w:rsidRPr="00867C54" w:rsidRDefault="00B33C70" w:rsidP="00867C54">
            <w:pPr>
              <w:jc w:val="center"/>
              <w:rPr>
                <w:sz w:val="20"/>
                <w:szCs w:val="20"/>
              </w:rPr>
            </w:pPr>
            <w:r>
              <w:rPr>
                <w:sz w:val="20"/>
                <w:szCs w:val="20"/>
              </w:rPr>
              <w:t>Longitude</w:t>
            </w:r>
            <w:r w:rsidRPr="00432AD4">
              <w:rPr>
                <w:sz w:val="20"/>
                <w:szCs w:val="20"/>
              </w:rPr>
              <w:t xml:space="preserve"> where a </w:t>
            </w:r>
            <w:r>
              <w:rPr>
                <w:sz w:val="20"/>
                <w:szCs w:val="20"/>
              </w:rPr>
              <w:t xml:space="preserve">site </w:t>
            </w:r>
            <w:r w:rsidRPr="00432AD4">
              <w:rPr>
                <w:sz w:val="20"/>
                <w:szCs w:val="20"/>
              </w:rPr>
              <w:t>begins (format: dd.dddddd)</w:t>
            </w:r>
          </w:p>
        </w:tc>
        <w:tc>
          <w:tcPr>
            <w:tcW w:w="948" w:type="dxa"/>
            <w:noWrap/>
            <w:vAlign w:val="center"/>
            <w:hideMark/>
          </w:tcPr>
          <w:p w14:paraId="7DC19AED" w14:textId="6CEC0BAD" w:rsidR="00704576" w:rsidRPr="00867C54" w:rsidRDefault="00704576" w:rsidP="00867C54">
            <w:pPr>
              <w:jc w:val="center"/>
              <w:rPr>
                <w:sz w:val="20"/>
                <w:szCs w:val="20"/>
              </w:rPr>
            </w:pPr>
          </w:p>
        </w:tc>
        <w:tc>
          <w:tcPr>
            <w:tcW w:w="1322" w:type="dxa"/>
            <w:noWrap/>
            <w:vAlign w:val="center"/>
            <w:hideMark/>
          </w:tcPr>
          <w:p w14:paraId="076178C7" w14:textId="3D054E6A" w:rsidR="00704576" w:rsidRPr="00867C54" w:rsidRDefault="00704576" w:rsidP="00867C54">
            <w:pPr>
              <w:jc w:val="center"/>
              <w:rPr>
                <w:sz w:val="20"/>
                <w:szCs w:val="20"/>
              </w:rPr>
            </w:pPr>
          </w:p>
        </w:tc>
      </w:tr>
      <w:tr w:rsidR="00704576" w:rsidRPr="00867C54" w14:paraId="4423EADD" w14:textId="77777777" w:rsidTr="00B33C70">
        <w:trPr>
          <w:trHeight w:val="288"/>
          <w:jc w:val="center"/>
        </w:trPr>
        <w:tc>
          <w:tcPr>
            <w:tcW w:w="2330" w:type="dxa"/>
            <w:noWrap/>
            <w:vAlign w:val="center"/>
            <w:hideMark/>
          </w:tcPr>
          <w:p w14:paraId="1137EEBA" w14:textId="3D0176BE" w:rsidR="00704576" w:rsidRPr="00867C54" w:rsidRDefault="00B33C70" w:rsidP="00867C54">
            <w:pPr>
              <w:jc w:val="center"/>
              <w:rPr>
                <w:sz w:val="20"/>
                <w:szCs w:val="20"/>
              </w:rPr>
            </w:pPr>
            <w:r w:rsidRPr="00B33C70">
              <w:rPr>
                <w:sz w:val="20"/>
                <w:szCs w:val="20"/>
              </w:rPr>
              <w:t>SiteEndLat</w:t>
            </w:r>
          </w:p>
        </w:tc>
        <w:tc>
          <w:tcPr>
            <w:tcW w:w="1010" w:type="dxa"/>
          </w:tcPr>
          <w:p w14:paraId="635B8529" w14:textId="3890C397" w:rsidR="00704576" w:rsidRPr="00867C54" w:rsidRDefault="00B33C70" w:rsidP="00867C54">
            <w:pPr>
              <w:jc w:val="center"/>
              <w:rPr>
                <w:sz w:val="20"/>
                <w:szCs w:val="20"/>
              </w:rPr>
            </w:pPr>
            <w:r>
              <w:rPr>
                <w:sz w:val="20"/>
                <w:szCs w:val="20"/>
              </w:rPr>
              <w:t>Numeric</w:t>
            </w:r>
          </w:p>
        </w:tc>
        <w:tc>
          <w:tcPr>
            <w:tcW w:w="4167" w:type="dxa"/>
            <w:noWrap/>
            <w:vAlign w:val="center"/>
            <w:hideMark/>
          </w:tcPr>
          <w:p w14:paraId="29CE09CC" w14:textId="5DC758D8" w:rsidR="00704576" w:rsidRPr="00867C54" w:rsidRDefault="00B33C70" w:rsidP="00B33C70">
            <w:pPr>
              <w:jc w:val="center"/>
              <w:rPr>
                <w:sz w:val="20"/>
                <w:szCs w:val="20"/>
              </w:rPr>
            </w:pPr>
            <w:r w:rsidRPr="00432AD4">
              <w:rPr>
                <w:sz w:val="20"/>
                <w:szCs w:val="20"/>
              </w:rPr>
              <w:t xml:space="preserve">Latitude where a </w:t>
            </w:r>
            <w:r>
              <w:rPr>
                <w:sz w:val="20"/>
                <w:szCs w:val="20"/>
              </w:rPr>
              <w:t>site ends</w:t>
            </w:r>
            <w:r w:rsidRPr="00432AD4">
              <w:rPr>
                <w:sz w:val="20"/>
                <w:szCs w:val="20"/>
              </w:rPr>
              <w:t xml:space="preserve"> (format: dd.dddddd)</w:t>
            </w:r>
          </w:p>
        </w:tc>
        <w:tc>
          <w:tcPr>
            <w:tcW w:w="948" w:type="dxa"/>
            <w:noWrap/>
            <w:vAlign w:val="center"/>
            <w:hideMark/>
          </w:tcPr>
          <w:p w14:paraId="605AA1BC" w14:textId="77777777" w:rsidR="00704576" w:rsidRPr="00867C54" w:rsidRDefault="00704576" w:rsidP="00867C54">
            <w:pPr>
              <w:jc w:val="center"/>
              <w:rPr>
                <w:sz w:val="20"/>
                <w:szCs w:val="20"/>
              </w:rPr>
            </w:pPr>
          </w:p>
        </w:tc>
        <w:tc>
          <w:tcPr>
            <w:tcW w:w="1322" w:type="dxa"/>
            <w:noWrap/>
            <w:vAlign w:val="center"/>
            <w:hideMark/>
          </w:tcPr>
          <w:p w14:paraId="0FFBA635" w14:textId="77777777" w:rsidR="00704576" w:rsidRPr="00867C54" w:rsidRDefault="00704576" w:rsidP="00867C54">
            <w:pPr>
              <w:jc w:val="center"/>
              <w:rPr>
                <w:sz w:val="20"/>
                <w:szCs w:val="20"/>
              </w:rPr>
            </w:pPr>
          </w:p>
        </w:tc>
      </w:tr>
      <w:tr w:rsidR="00704576" w:rsidRPr="00867C54" w14:paraId="1D0D8EF4" w14:textId="77777777" w:rsidTr="00B33C70">
        <w:trPr>
          <w:trHeight w:val="288"/>
          <w:jc w:val="center"/>
        </w:trPr>
        <w:tc>
          <w:tcPr>
            <w:tcW w:w="2330" w:type="dxa"/>
            <w:noWrap/>
            <w:vAlign w:val="center"/>
            <w:hideMark/>
          </w:tcPr>
          <w:p w14:paraId="30F5EF30" w14:textId="40C0DF78" w:rsidR="00704576" w:rsidRPr="00867C54" w:rsidRDefault="00B33C70" w:rsidP="00867C54">
            <w:pPr>
              <w:jc w:val="center"/>
              <w:rPr>
                <w:sz w:val="20"/>
                <w:szCs w:val="20"/>
              </w:rPr>
            </w:pPr>
            <w:r w:rsidRPr="00B33C70">
              <w:rPr>
                <w:sz w:val="20"/>
                <w:szCs w:val="20"/>
              </w:rPr>
              <w:t>SiteEndLong</w:t>
            </w:r>
          </w:p>
        </w:tc>
        <w:tc>
          <w:tcPr>
            <w:tcW w:w="1010" w:type="dxa"/>
          </w:tcPr>
          <w:p w14:paraId="686C16EA" w14:textId="39804AA3" w:rsidR="00704576" w:rsidRPr="00867C54" w:rsidRDefault="00B33C70" w:rsidP="00867C54">
            <w:pPr>
              <w:jc w:val="center"/>
              <w:rPr>
                <w:sz w:val="20"/>
                <w:szCs w:val="20"/>
              </w:rPr>
            </w:pPr>
            <w:r>
              <w:rPr>
                <w:sz w:val="20"/>
                <w:szCs w:val="20"/>
              </w:rPr>
              <w:t>Numeric</w:t>
            </w:r>
          </w:p>
        </w:tc>
        <w:tc>
          <w:tcPr>
            <w:tcW w:w="4167" w:type="dxa"/>
            <w:noWrap/>
            <w:vAlign w:val="center"/>
            <w:hideMark/>
          </w:tcPr>
          <w:p w14:paraId="65E5C22D" w14:textId="20909788" w:rsidR="00704576" w:rsidRPr="00867C54" w:rsidRDefault="00B33C70" w:rsidP="00B33C70">
            <w:pPr>
              <w:jc w:val="center"/>
              <w:rPr>
                <w:sz w:val="20"/>
                <w:szCs w:val="20"/>
              </w:rPr>
            </w:pPr>
            <w:r>
              <w:rPr>
                <w:sz w:val="20"/>
                <w:szCs w:val="20"/>
              </w:rPr>
              <w:t>Longitude</w:t>
            </w:r>
            <w:r w:rsidRPr="00432AD4">
              <w:rPr>
                <w:sz w:val="20"/>
                <w:szCs w:val="20"/>
              </w:rPr>
              <w:t xml:space="preserve"> where a </w:t>
            </w:r>
            <w:r>
              <w:rPr>
                <w:sz w:val="20"/>
                <w:szCs w:val="20"/>
              </w:rPr>
              <w:t>site ends</w:t>
            </w:r>
            <w:r w:rsidRPr="00432AD4">
              <w:rPr>
                <w:sz w:val="20"/>
                <w:szCs w:val="20"/>
              </w:rPr>
              <w:t xml:space="preserve"> (format: dd.dddddd)</w:t>
            </w:r>
          </w:p>
        </w:tc>
        <w:tc>
          <w:tcPr>
            <w:tcW w:w="948" w:type="dxa"/>
            <w:noWrap/>
            <w:vAlign w:val="center"/>
            <w:hideMark/>
          </w:tcPr>
          <w:p w14:paraId="3A572BF6" w14:textId="77777777" w:rsidR="00704576" w:rsidRPr="00867C54" w:rsidRDefault="00704576" w:rsidP="00867C54">
            <w:pPr>
              <w:jc w:val="center"/>
              <w:rPr>
                <w:sz w:val="20"/>
                <w:szCs w:val="20"/>
              </w:rPr>
            </w:pPr>
          </w:p>
        </w:tc>
        <w:tc>
          <w:tcPr>
            <w:tcW w:w="1322" w:type="dxa"/>
            <w:noWrap/>
            <w:vAlign w:val="center"/>
            <w:hideMark/>
          </w:tcPr>
          <w:p w14:paraId="3D3E609F" w14:textId="77777777" w:rsidR="00704576" w:rsidRPr="00867C54" w:rsidRDefault="00704576" w:rsidP="00867C54">
            <w:pPr>
              <w:jc w:val="center"/>
              <w:rPr>
                <w:sz w:val="20"/>
                <w:szCs w:val="20"/>
              </w:rPr>
            </w:pPr>
          </w:p>
        </w:tc>
      </w:tr>
    </w:tbl>
    <w:p w14:paraId="4C40EA56" w14:textId="77777777" w:rsidR="00867C54" w:rsidRPr="00867C54" w:rsidRDefault="00867C54" w:rsidP="00867C54"/>
    <w:p w14:paraId="26CD03B2" w14:textId="2A7963F2" w:rsidR="00867C54"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tbl_Trip</w:t>
      </w:r>
    </w:p>
    <w:tbl>
      <w:tblPr>
        <w:tblStyle w:val="TableGrid"/>
        <w:tblW w:w="9973" w:type="dxa"/>
        <w:tblLook w:val="04A0" w:firstRow="1" w:lastRow="0" w:firstColumn="1" w:lastColumn="0" w:noHBand="0" w:noVBand="1"/>
      </w:tblPr>
      <w:tblGrid>
        <w:gridCol w:w="1763"/>
        <w:gridCol w:w="1241"/>
        <w:gridCol w:w="4515"/>
        <w:gridCol w:w="1192"/>
        <w:gridCol w:w="1262"/>
      </w:tblGrid>
      <w:tr w:rsidR="00FE5828" w:rsidRPr="00867C54" w14:paraId="7A596420" w14:textId="77777777" w:rsidTr="00AB6BD5">
        <w:trPr>
          <w:trHeight w:val="288"/>
        </w:trPr>
        <w:tc>
          <w:tcPr>
            <w:tcW w:w="1763" w:type="dxa"/>
            <w:noWrap/>
            <w:vAlign w:val="center"/>
            <w:hideMark/>
          </w:tcPr>
          <w:p w14:paraId="0B9EA347" w14:textId="0856CBCD" w:rsidR="00FE5828" w:rsidRPr="00867C54" w:rsidRDefault="00FE5828" w:rsidP="00867C54">
            <w:pPr>
              <w:spacing w:before="120"/>
              <w:jc w:val="center"/>
              <w:rPr>
                <w:b/>
                <w:bCs/>
              </w:rPr>
            </w:pPr>
            <w:r>
              <w:rPr>
                <w:b/>
                <w:bCs/>
                <w:sz w:val="20"/>
                <w:szCs w:val="20"/>
              </w:rPr>
              <w:t>Field Name</w:t>
            </w:r>
          </w:p>
        </w:tc>
        <w:tc>
          <w:tcPr>
            <w:tcW w:w="1241" w:type="dxa"/>
            <w:vAlign w:val="center"/>
          </w:tcPr>
          <w:p w14:paraId="1B2FDED6" w14:textId="6E55E0EF" w:rsidR="00FE5828" w:rsidRPr="00867C54" w:rsidRDefault="00FE5828" w:rsidP="00867C54">
            <w:pPr>
              <w:spacing w:before="120"/>
              <w:jc w:val="center"/>
              <w:rPr>
                <w:b/>
                <w:bCs/>
              </w:rPr>
            </w:pPr>
            <w:r>
              <w:rPr>
                <w:b/>
                <w:bCs/>
              </w:rPr>
              <w:t>Data Type</w:t>
            </w:r>
          </w:p>
        </w:tc>
        <w:tc>
          <w:tcPr>
            <w:tcW w:w="4515" w:type="dxa"/>
            <w:noWrap/>
            <w:vAlign w:val="center"/>
            <w:hideMark/>
          </w:tcPr>
          <w:p w14:paraId="5FEA81AE" w14:textId="3FD9A230" w:rsidR="00FE5828" w:rsidRPr="00867C54" w:rsidRDefault="00FE5828" w:rsidP="00867C54">
            <w:pPr>
              <w:spacing w:before="120"/>
              <w:jc w:val="center"/>
              <w:rPr>
                <w:b/>
                <w:bCs/>
              </w:rPr>
            </w:pPr>
            <w:r w:rsidRPr="00867C54">
              <w:rPr>
                <w:b/>
                <w:bCs/>
              </w:rPr>
              <w:t>Definition</w:t>
            </w:r>
          </w:p>
        </w:tc>
        <w:tc>
          <w:tcPr>
            <w:tcW w:w="1192" w:type="dxa"/>
            <w:noWrap/>
            <w:vAlign w:val="center"/>
            <w:hideMark/>
          </w:tcPr>
          <w:p w14:paraId="427DEB75" w14:textId="77777777" w:rsidR="00FE5828" w:rsidRPr="00867C54" w:rsidRDefault="00FE5828" w:rsidP="00867C54">
            <w:pPr>
              <w:spacing w:before="120"/>
              <w:jc w:val="center"/>
              <w:rPr>
                <w:b/>
                <w:bCs/>
              </w:rPr>
            </w:pPr>
            <w:r w:rsidRPr="00867C54">
              <w:rPr>
                <w:b/>
                <w:bCs/>
              </w:rPr>
              <w:t>Domains</w:t>
            </w:r>
          </w:p>
        </w:tc>
        <w:tc>
          <w:tcPr>
            <w:tcW w:w="1262" w:type="dxa"/>
            <w:noWrap/>
            <w:vAlign w:val="center"/>
            <w:hideMark/>
          </w:tcPr>
          <w:p w14:paraId="73BED0B3" w14:textId="77777777" w:rsidR="00FE5828" w:rsidRPr="00867C54" w:rsidRDefault="00FE5828" w:rsidP="00867C54">
            <w:pPr>
              <w:spacing w:before="120"/>
              <w:jc w:val="center"/>
              <w:rPr>
                <w:b/>
                <w:bCs/>
              </w:rPr>
            </w:pPr>
            <w:r w:rsidRPr="00867C54">
              <w:rPr>
                <w:b/>
                <w:bCs/>
              </w:rPr>
              <w:t>Domain Definitions</w:t>
            </w:r>
          </w:p>
        </w:tc>
      </w:tr>
      <w:tr w:rsidR="0067509B" w:rsidRPr="00867C54" w14:paraId="22CE7114" w14:textId="77777777" w:rsidTr="00AB6BD5">
        <w:trPr>
          <w:trHeight w:val="288"/>
        </w:trPr>
        <w:tc>
          <w:tcPr>
            <w:tcW w:w="1763" w:type="dxa"/>
            <w:noWrap/>
            <w:vAlign w:val="center"/>
            <w:hideMark/>
          </w:tcPr>
          <w:p w14:paraId="52631EA1" w14:textId="3770DEC4" w:rsidR="0067509B" w:rsidRPr="00867C54" w:rsidRDefault="0067509B" w:rsidP="0067509B">
            <w:pPr>
              <w:spacing w:before="120"/>
              <w:jc w:val="center"/>
            </w:pPr>
            <w:r>
              <w:rPr>
                <w:sz w:val="20"/>
                <w:szCs w:val="20"/>
              </w:rPr>
              <w:t>Site</w:t>
            </w:r>
            <w:r w:rsidRPr="00432AD4">
              <w:rPr>
                <w:sz w:val="20"/>
                <w:szCs w:val="20"/>
              </w:rPr>
              <w:t>_ID</w:t>
            </w:r>
          </w:p>
        </w:tc>
        <w:tc>
          <w:tcPr>
            <w:tcW w:w="1241" w:type="dxa"/>
            <w:vAlign w:val="center"/>
          </w:tcPr>
          <w:p w14:paraId="5205B514" w14:textId="3C149285" w:rsidR="0067509B" w:rsidRPr="00867C54" w:rsidRDefault="0067509B" w:rsidP="0067509B">
            <w:pPr>
              <w:spacing w:before="120"/>
              <w:jc w:val="center"/>
            </w:pPr>
            <w:r>
              <w:rPr>
                <w:sz w:val="20"/>
                <w:szCs w:val="20"/>
              </w:rPr>
              <w:t>Character</w:t>
            </w:r>
          </w:p>
        </w:tc>
        <w:tc>
          <w:tcPr>
            <w:tcW w:w="4515" w:type="dxa"/>
            <w:noWrap/>
            <w:vAlign w:val="center"/>
            <w:hideMark/>
          </w:tcPr>
          <w:p w14:paraId="3F9ADBD5" w14:textId="1EE0F9FA" w:rsidR="0067509B" w:rsidRPr="00867C54" w:rsidRDefault="0067509B" w:rsidP="0067509B">
            <w:pPr>
              <w:spacing w:before="120"/>
              <w:jc w:val="center"/>
            </w:pPr>
            <w:r w:rsidRPr="00432AD4">
              <w:rPr>
                <w:sz w:val="20"/>
                <w:szCs w:val="20"/>
              </w:rPr>
              <w:t xml:space="preserve">Unique </w:t>
            </w:r>
            <w:r>
              <w:rPr>
                <w:sz w:val="20"/>
                <w:szCs w:val="20"/>
              </w:rPr>
              <w:t>ID of a specific site within a river</w:t>
            </w:r>
          </w:p>
        </w:tc>
        <w:tc>
          <w:tcPr>
            <w:tcW w:w="1192" w:type="dxa"/>
            <w:noWrap/>
            <w:vAlign w:val="center"/>
            <w:hideMark/>
          </w:tcPr>
          <w:p w14:paraId="32F04FF3" w14:textId="77777777" w:rsidR="0067509B" w:rsidRPr="00867C54" w:rsidRDefault="0067509B" w:rsidP="0067509B">
            <w:pPr>
              <w:spacing w:before="120"/>
              <w:jc w:val="center"/>
            </w:pPr>
          </w:p>
        </w:tc>
        <w:tc>
          <w:tcPr>
            <w:tcW w:w="1262" w:type="dxa"/>
            <w:noWrap/>
            <w:vAlign w:val="center"/>
            <w:hideMark/>
          </w:tcPr>
          <w:p w14:paraId="4837E163" w14:textId="77777777" w:rsidR="0067509B" w:rsidRPr="00867C54" w:rsidRDefault="0067509B" w:rsidP="0067509B">
            <w:pPr>
              <w:spacing w:before="120"/>
              <w:jc w:val="center"/>
            </w:pPr>
          </w:p>
        </w:tc>
      </w:tr>
      <w:tr w:rsidR="0067509B" w:rsidRPr="00867C54" w14:paraId="0F26DD63" w14:textId="77777777" w:rsidTr="00AB6BD5">
        <w:trPr>
          <w:trHeight w:val="288"/>
        </w:trPr>
        <w:tc>
          <w:tcPr>
            <w:tcW w:w="1763" w:type="dxa"/>
            <w:noWrap/>
            <w:vAlign w:val="center"/>
            <w:hideMark/>
          </w:tcPr>
          <w:p w14:paraId="64D4C522" w14:textId="5F7CC4DC" w:rsidR="0067509B" w:rsidRPr="00867C54" w:rsidRDefault="0067509B" w:rsidP="0067509B">
            <w:pPr>
              <w:spacing w:before="120"/>
              <w:jc w:val="center"/>
            </w:pPr>
            <w:r>
              <w:rPr>
                <w:sz w:val="20"/>
                <w:szCs w:val="20"/>
              </w:rPr>
              <w:t>Trip</w:t>
            </w:r>
            <w:r w:rsidRPr="00432AD4">
              <w:rPr>
                <w:sz w:val="20"/>
                <w:szCs w:val="20"/>
              </w:rPr>
              <w:t>_ID</w:t>
            </w:r>
          </w:p>
        </w:tc>
        <w:tc>
          <w:tcPr>
            <w:tcW w:w="1241" w:type="dxa"/>
            <w:vAlign w:val="center"/>
          </w:tcPr>
          <w:p w14:paraId="20A5AA7B" w14:textId="3F3DCDF3" w:rsidR="0067509B" w:rsidRPr="00867C54" w:rsidRDefault="0067509B" w:rsidP="0067509B">
            <w:pPr>
              <w:tabs>
                <w:tab w:val="left" w:pos="191"/>
                <w:tab w:val="center" w:pos="379"/>
              </w:tabs>
              <w:spacing w:before="120"/>
              <w:jc w:val="center"/>
            </w:pPr>
            <w:r>
              <w:rPr>
                <w:sz w:val="20"/>
                <w:szCs w:val="20"/>
              </w:rPr>
              <w:t>Numeric</w:t>
            </w:r>
          </w:p>
        </w:tc>
        <w:tc>
          <w:tcPr>
            <w:tcW w:w="4515" w:type="dxa"/>
            <w:noWrap/>
            <w:vAlign w:val="center"/>
            <w:hideMark/>
          </w:tcPr>
          <w:p w14:paraId="519BA462" w14:textId="4BE0483E" w:rsidR="0067509B" w:rsidRPr="00867C54" w:rsidRDefault="0067509B" w:rsidP="0067509B">
            <w:pPr>
              <w:spacing w:before="120"/>
              <w:jc w:val="center"/>
            </w:pPr>
            <w:r w:rsidRPr="00432AD4">
              <w:rPr>
                <w:sz w:val="20"/>
                <w:szCs w:val="20"/>
              </w:rPr>
              <w:t xml:space="preserve">Unique </w:t>
            </w:r>
            <w:r>
              <w:rPr>
                <w:sz w:val="20"/>
                <w:szCs w:val="20"/>
              </w:rPr>
              <w:t>ID of a specific visit to a site. This is auto-generated.</w:t>
            </w:r>
          </w:p>
        </w:tc>
        <w:tc>
          <w:tcPr>
            <w:tcW w:w="1192" w:type="dxa"/>
            <w:noWrap/>
            <w:vAlign w:val="center"/>
            <w:hideMark/>
          </w:tcPr>
          <w:p w14:paraId="5AFE272E" w14:textId="77777777" w:rsidR="0067509B" w:rsidRPr="00867C54" w:rsidRDefault="0067509B" w:rsidP="0067509B">
            <w:pPr>
              <w:spacing w:before="120"/>
              <w:jc w:val="center"/>
            </w:pPr>
          </w:p>
        </w:tc>
        <w:tc>
          <w:tcPr>
            <w:tcW w:w="1262" w:type="dxa"/>
            <w:noWrap/>
            <w:vAlign w:val="center"/>
            <w:hideMark/>
          </w:tcPr>
          <w:p w14:paraId="6331F8E9" w14:textId="77777777" w:rsidR="0067509B" w:rsidRPr="00867C54" w:rsidRDefault="0067509B" w:rsidP="0067509B">
            <w:pPr>
              <w:spacing w:before="120"/>
              <w:jc w:val="center"/>
            </w:pPr>
          </w:p>
        </w:tc>
      </w:tr>
      <w:tr w:rsidR="00FE5828" w:rsidRPr="00867C54" w14:paraId="2B5446AE" w14:textId="77777777" w:rsidTr="00AB6BD5">
        <w:trPr>
          <w:trHeight w:val="288"/>
        </w:trPr>
        <w:tc>
          <w:tcPr>
            <w:tcW w:w="1763" w:type="dxa"/>
            <w:noWrap/>
            <w:vAlign w:val="center"/>
            <w:hideMark/>
          </w:tcPr>
          <w:p w14:paraId="6107D12A" w14:textId="070EE3B9" w:rsidR="00FE5828" w:rsidRPr="00867C54" w:rsidRDefault="0067509B" w:rsidP="00867C54">
            <w:pPr>
              <w:spacing w:before="120"/>
              <w:jc w:val="center"/>
            </w:pPr>
            <w:r>
              <w:t>TripDate</w:t>
            </w:r>
          </w:p>
        </w:tc>
        <w:tc>
          <w:tcPr>
            <w:tcW w:w="1241" w:type="dxa"/>
            <w:vAlign w:val="center"/>
          </w:tcPr>
          <w:p w14:paraId="02CB8A4E" w14:textId="783B25E0" w:rsidR="00FE5828" w:rsidRPr="00867C54" w:rsidRDefault="0067509B" w:rsidP="00867C54">
            <w:pPr>
              <w:spacing w:before="120"/>
              <w:jc w:val="center"/>
            </w:pPr>
            <w:r>
              <w:t>Datetime</w:t>
            </w:r>
          </w:p>
        </w:tc>
        <w:tc>
          <w:tcPr>
            <w:tcW w:w="4515" w:type="dxa"/>
            <w:noWrap/>
            <w:vAlign w:val="center"/>
            <w:hideMark/>
          </w:tcPr>
          <w:p w14:paraId="03F02CED" w14:textId="162B6D24" w:rsidR="00FE5828" w:rsidRPr="00867C54" w:rsidRDefault="0067509B" w:rsidP="0067509B">
            <w:pPr>
              <w:spacing w:before="120"/>
              <w:jc w:val="center"/>
            </w:pPr>
            <w:r w:rsidRPr="00867C54">
              <w:t xml:space="preserve">Date in </w:t>
            </w:r>
            <w:r>
              <w:t>when the trip occurred</w:t>
            </w:r>
          </w:p>
        </w:tc>
        <w:tc>
          <w:tcPr>
            <w:tcW w:w="1192" w:type="dxa"/>
            <w:noWrap/>
            <w:vAlign w:val="center"/>
            <w:hideMark/>
          </w:tcPr>
          <w:p w14:paraId="2FF82C75" w14:textId="77777777" w:rsidR="00FE5828" w:rsidRPr="00867C54" w:rsidRDefault="00FE5828" w:rsidP="00867C54">
            <w:pPr>
              <w:spacing w:before="120"/>
              <w:jc w:val="center"/>
            </w:pPr>
          </w:p>
        </w:tc>
        <w:tc>
          <w:tcPr>
            <w:tcW w:w="1262" w:type="dxa"/>
            <w:noWrap/>
            <w:vAlign w:val="center"/>
            <w:hideMark/>
          </w:tcPr>
          <w:p w14:paraId="5ECE4C5C" w14:textId="77777777" w:rsidR="00FE5828" w:rsidRPr="00867C54" w:rsidRDefault="00FE5828" w:rsidP="00867C54">
            <w:pPr>
              <w:spacing w:before="120"/>
              <w:jc w:val="center"/>
            </w:pPr>
          </w:p>
        </w:tc>
      </w:tr>
      <w:tr w:rsidR="00FE5828" w:rsidRPr="00867C54" w14:paraId="5AE599C5" w14:textId="77777777" w:rsidTr="00AB6BD5">
        <w:trPr>
          <w:trHeight w:val="288"/>
        </w:trPr>
        <w:tc>
          <w:tcPr>
            <w:tcW w:w="1763" w:type="dxa"/>
            <w:noWrap/>
            <w:vAlign w:val="center"/>
            <w:hideMark/>
          </w:tcPr>
          <w:p w14:paraId="5B285235" w14:textId="292CEB7B" w:rsidR="00FE5828" w:rsidRPr="00867C54" w:rsidRDefault="0067509B" w:rsidP="0067509B">
            <w:pPr>
              <w:spacing w:before="120"/>
              <w:jc w:val="center"/>
            </w:pPr>
            <w:r>
              <w:t>Crew</w:t>
            </w:r>
          </w:p>
        </w:tc>
        <w:tc>
          <w:tcPr>
            <w:tcW w:w="1241" w:type="dxa"/>
            <w:vAlign w:val="center"/>
          </w:tcPr>
          <w:p w14:paraId="0C818C27" w14:textId="7AEF9BF9" w:rsidR="00FE5828" w:rsidRPr="00867C54" w:rsidRDefault="00663749" w:rsidP="00867C54">
            <w:pPr>
              <w:spacing w:before="120"/>
              <w:jc w:val="center"/>
            </w:pPr>
            <w:r>
              <w:t>Character</w:t>
            </w:r>
          </w:p>
        </w:tc>
        <w:tc>
          <w:tcPr>
            <w:tcW w:w="4515" w:type="dxa"/>
            <w:noWrap/>
            <w:vAlign w:val="center"/>
            <w:hideMark/>
          </w:tcPr>
          <w:p w14:paraId="34E6A2A8" w14:textId="7D5561F0" w:rsidR="00FE5828" w:rsidRPr="00867C54" w:rsidRDefault="0067509B" w:rsidP="0067509B">
            <w:pPr>
              <w:spacing w:before="120"/>
              <w:jc w:val="center"/>
            </w:pPr>
            <w:r>
              <w:t>List of individuals on trip. First initial and last name of each person</w:t>
            </w:r>
          </w:p>
        </w:tc>
        <w:tc>
          <w:tcPr>
            <w:tcW w:w="1192" w:type="dxa"/>
            <w:noWrap/>
            <w:vAlign w:val="center"/>
            <w:hideMark/>
          </w:tcPr>
          <w:p w14:paraId="0EFAD3FC" w14:textId="30D7C410" w:rsidR="00FE5828" w:rsidRPr="00867C54" w:rsidRDefault="00FE5828" w:rsidP="00867C54">
            <w:pPr>
              <w:spacing w:before="120"/>
              <w:jc w:val="center"/>
            </w:pPr>
          </w:p>
        </w:tc>
        <w:tc>
          <w:tcPr>
            <w:tcW w:w="1262" w:type="dxa"/>
            <w:noWrap/>
            <w:vAlign w:val="center"/>
            <w:hideMark/>
          </w:tcPr>
          <w:p w14:paraId="47A332ED" w14:textId="77777777" w:rsidR="00FE5828" w:rsidRPr="00867C54" w:rsidRDefault="00FE5828" w:rsidP="00867C54">
            <w:pPr>
              <w:spacing w:before="120"/>
              <w:jc w:val="center"/>
            </w:pPr>
          </w:p>
        </w:tc>
      </w:tr>
      <w:tr w:rsidR="00FE5828" w:rsidRPr="00867C54" w14:paraId="37E141ED" w14:textId="77777777" w:rsidTr="00AB6BD5">
        <w:trPr>
          <w:trHeight w:val="288"/>
        </w:trPr>
        <w:tc>
          <w:tcPr>
            <w:tcW w:w="1763" w:type="dxa"/>
            <w:noWrap/>
            <w:vAlign w:val="center"/>
            <w:hideMark/>
          </w:tcPr>
          <w:p w14:paraId="3548F515" w14:textId="47301296" w:rsidR="00FE5828" w:rsidRPr="00867C54" w:rsidRDefault="0067509B" w:rsidP="00867C54">
            <w:pPr>
              <w:spacing w:before="120"/>
              <w:jc w:val="center"/>
            </w:pPr>
            <w:r w:rsidRPr="0067509B">
              <w:t>startTime</w:t>
            </w:r>
          </w:p>
        </w:tc>
        <w:tc>
          <w:tcPr>
            <w:tcW w:w="1241" w:type="dxa"/>
            <w:vAlign w:val="center"/>
          </w:tcPr>
          <w:p w14:paraId="7023D808" w14:textId="28D49012" w:rsidR="00FE5828" w:rsidRPr="00867C54" w:rsidRDefault="0067509B" w:rsidP="00867C54">
            <w:pPr>
              <w:spacing w:before="120"/>
              <w:jc w:val="center"/>
            </w:pPr>
            <w:r>
              <w:t>Datetime</w:t>
            </w:r>
          </w:p>
        </w:tc>
        <w:tc>
          <w:tcPr>
            <w:tcW w:w="4515" w:type="dxa"/>
            <w:noWrap/>
            <w:vAlign w:val="center"/>
            <w:hideMark/>
          </w:tcPr>
          <w:p w14:paraId="4AEEEA4A" w14:textId="75D8626C" w:rsidR="00FE5828" w:rsidRPr="00867C54" w:rsidRDefault="0067509B" w:rsidP="0067509B">
            <w:pPr>
              <w:spacing w:before="120"/>
              <w:jc w:val="center"/>
            </w:pPr>
            <w:r>
              <w:t>Start time of redd survey on this given trip</w:t>
            </w:r>
          </w:p>
        </w:tc>
        <w:tc>
          <w:tcPr>
            <w:tcW w:w="1192" w:type="dxa"/>
            <w:noWrap/>
            <w:vAlign w:val="center"/>
            <w:hideMark/>
          </w:tcPr>
          <w:p w14:paraId="4A9EF38C" w14:textId="2C262523" w:rsidR="00FE5828" w:rsidRPr="00867C54" w:rsidRDefault="00FE5828" w:rsidP="00867C54">
            <w:pPr>
              <w:spacing w:before="120"/>
              <w:jc w:val="center"/>
            </w:pPr>
          </w:p>
        </w:tc>
        <w:tc>
          <w:tcPr>
            <w:tcW w:w="1262" w:type="dxa"/>
            <w:noWrap/>
            <w:vAlign w:val="center"/>
            <w:hideMark/>
          </w:tcPr>
          <w:p w14:paraId="4EF21375" w14:textId="77777777" w:rsidR="00FE5828" w:rsidRPr="00867C54" w:rsidRDefault="00FE5828" w:rsidP="00867C54">
            <w:pPr>
              <w:spacing w:before="120"/>
              <w:jc w:val="center"/>
            </w:pPr>
          </w:p>
        </w:tc>
      </w:tr>
      <w:tr w:rsidR="00FE5828" w:rsidRPr="00867C54" w14:paraId="3D0D9BBC" w14:textId="77777777" w:rsidTr="00AB6BD5">
        <w:trPr>
          <w:trHeight w:val="288"/>
        </w:trPr>
        <w:tc>
          <w:tcPr>
            <w:tcW w:w="1763" w:type="dxa"/>
            <w:noWrap/>
            <w:vAlign w:val="center"/>
            <w:hideMark/>
          </w:tcPr>
          <w:p w14:paraId="57AAF371" w14:textId="2FD37ADD" w:rsidR="00FE5828" w:rsidRPr="00867C54" w:rsidRDefault="0067509B" w:rsidP="00867C54">
            <w:pPr>
              <w:spacing w:before="120"/>
              <w:jc w:val="center"/>
            </w:pPr>
            <w:r w:rsidRPr="0067509B">
              <w:t>WaterTemp</w:t>
            </w:r>
          </w:p>
        </w:tc>
        <w:tc>
          <w:tcPr>
            <w:tcW w:w="1241" w:type="dxa"/>
            <w:vAlign w:val="center"/>
          </w:tcPr>
          <w:p w14:paraId="12C63E7D" w14:textId="482F3FBC" w:rsidR="00FE5828" w:rsidRPr="00867C54" w:rsidRDefault="0067509B" w:rsidP="00867C54">
            <w:pPr>
              <w:spacing w:before="120"/>
              <w:jc w:val="center"/>
            </w:pPr>
            <w:r>
              <w:t>Numeric</w:t>
            </w:r>
          </w:p>
        </w:tc>
        <w:tc>
          <w:tcPr>
            <w:tcW w:w="4515" w:type="dxa"/>
            <w:noWrap/>
            <w:vAlign w:val="center"/>
            <w:hideMark/>
          </w:tcPr>
          <w:p w14:paraId="544A27CA" w14:textId="264AB03B" w:rsidR="00FE5828" w:rsidRPr="00867C54" w:rsidRDefault="0067509B" w:rsidP="00867C54">
            <w:pPr>
              <w:spacing w:before="120"/>
              <w:jc w:val="center"/>
            </w:pPr>
            <w:r>
              <w:t>Surface water temperature (</w:t>
            </w:r>
            <w:r w:rsidRPr="0067509B">
              <w:t xml:space="preserve">degrees </w:t>
            </w:r>
            <w:r>
              <w:t>Fahrenheit)</w:t>
            </w:r>
          </w:p>
        </w:tc>
        <w:tc>
          <w:tcPr>
            <w:tcW w:w="1192" w:type="dxa"/>
            <w:noWrap/>
            <w:vAlign w:val="center"/>
            <w:hideMark/>
          </w:tcPr>
          <w:p w14:paraId="3BE5663F" w14:textId="77777777" w:rsidR="00FE5828" w:rsidRPr="00867C54" w:rsidRDefault="00FE5828" w:rsidP="00867C54">
            <w:pPr>
              <w:spacing w:before="120"/>
              <w:jc w:val="center"/>
            </w:pPr>
          </w:p>
        </w:tc>
        <w:tc>
          <w:tcPr>
            <w:tcW w:w="1262" w:type="dxa"/>
            <w:noWrap/>
            <w:vAlign w:val="center"/>
            <w:hideMark/>
          </w:tcPr>
          <w:p w14:paraId="6A904E02" w14:textId="77777777" w:rsidR="00FE5828" w:rsidRPr="00867C54" w:rsidRDefault="00FE5828" w:rsidP="00867C54">
            <w:pPr>
              <w:spacing w:before="120"/>
              <w:jc w:val="center"/>
            </w:pPr>
          </w:p>
        </w:tc>
      </w:tr>
      <w:tr w:rsidR="00143B7B" w:rsidRPr="00867C54" w14:paraId="5996D511" w14:textId="77777777" w:rsidTr="00AB6BD5">
        <w:trPr>
          <w:trHeight w:val="288"/>
        </w:trPr>
        <w:tc>
          <w:tcPr>
            <w:tcW w:w="1763" w:type="dxa"/>
            <w:noWrap/>
            <w:vAlign w:val="center"/>
          </w:tcPr>
          <w:p w14:paraId="09DBEBCB" w14:textId="432766F9" w:rsidR="00143B7B" w:rsidRPr="0067509B" w:rsidRDefault="00143B7B" w:rsidP="00867C54">
            <w:pPr>
              <w:spacing w:before="120"/>
              <w:jc w:val="center"/>
            </w:pPr>
            <w:r>
              <w:t>Weather</w:t>
            </w:r>
          </w:p>
        </w:tc>
        <w:tc>
          <w:tcPr>
            <w:tcW w:w="1241" w:type="dxa"/>
            <w:vAlign w:val="center"/>
          </w:tcPr>
          <w:p w14:paraId="54F18B2F" w14:textId="0A1B951D" w:rsidR="00143B7B" w:rsidRDefault="00143B7B" w:rsidP="00867C54">
            <w:pPr>
              <w:spacing w:before="120"/>
              <w:jc w:val="center"/>
            </w:pPr>
            <w:r>
              <w:t>Character</w:t>
            </w:r>
          </w:p>
        </w:tc>
        <w:tc>
          <w:tcPr>
            <w:tcW w:w="4515" w:type="dxa"/>
            <w:noWrap/>
            <w:vAlign w:val="center"/>
          </w:tcPr>
          <w:p w14:paraId="51756C01" w14:textId="77F9C5F8" w:rsidR="00143B7B" w:rsidRDefault="00143B7B" w:rsidP="00867C54">
            <w:pPr>
              <w:spacing w:before="120"/>
              <w:jc w:val="center"/>
            </w:pPr>
            <w:r>
              <w:t>Weather conditions</w:t>
            </w:r>
          </w:p>
        </w:tc>
        <w:tc>
          <w:tcPr>
            <w:tcW w:w="1192" w:type="dxa"/>
            <w:noWrap/>
            <w:vAlign w:val="center"/>
          </w:tcPr>
          <w:p w14:paraId="20BD4BB7" w14:textId="77777777" w:rsidR="00143B7B" w:rsidRPr="00867C54" w:rsidRDefault="00143B7B" w:rsidP="00867C54">
            <w:pPr>
              <w:spacing w:before="120"/>
              <w:jc w:val="center"/>
            </w:pPr>
          </w:p>
        </w:tc>
        <w:tc>
          <w:tcPr>
            <w:tcW w:w="1262" w:type="dxa"/>
            <w:noWrap/>
            <w:vAlign w:val="center"/>
          </w:tcPr>
          <w:p w14:paraId="190E6DCB" w14:textId="77777777" w:rsidR="00143B7B" w:rsidRPr="00867C54" w:rsidRDefault="00143B7B" w:rsidP="00867C54">
            <w:pPr>
              <w:spacing w:before="120"/>
              <w:jc w:val="center"/>
            </w:pPr>
          </w:p>
        </w:tc>
      </w:tr>
      <w:tr w:rsidR="00AB6BD5" w:rsidRPr="00867C54" w14:paraId="6C0D7C52" w14:textId="77777777" w:rsidTr="00AB6BD5">
        <w:trPr>
          <w:trHeight w:val="288"/>
        </w:trPr>
        <w:tc>
          <w:tcPr>
            <w:tcW w:w="1763" w:type="dxa"/>
            <w:vMerge w:val="restart"/>
            <w:noWrap/>
            <w:vAlign w:val="center"/>
            <w:hideMark/>
          </w:tcPr>
          <w:p w14:paraId="4E1C628C" w14:textId="6A8B95C1" w:rsidR="00AB6BD5" w:rsidRPr="00867C54" w:rsidRDefault="00AB6BD5" w:rsidP="00AB6BD5">
            <w:pPr>
              <w:spacing w:before="120"/>
              <w:jc w:val="center"/>
            </w:pPr>
            <w:r w:rsidRPr="0067509B">
              <w:t>Visibility</w:t>
            </w:r>
          </w:p>
        </w:tc>
        <w:tc>
          <w:tcPr>
            <w:tcW w:w="1241" w:type="dxa"/>
            <w:vMerge w:val="restart"/>
            <w:vAlign w:val="center"/>
          </w:tcPr>
          <w:p w14:paraId="1C4251A0" w14:textId="3E382137" w:rsidR="00AB6BD5" w:rsidRPr="00867C54" w:rsidRDefault="00AB6BD5" w:rsidP="00AB6BD5">
            <w:pPr>
              <w:spacing w:before="120"/>
              <w:jc w:val="center"/>
            </w:pPr>
            <w:r>
              <w:rPr>
                <w:sz w:val="20"/>
                <w:szCs w:val="20"/>
              </w:rPr>
              <w:t>Character</w:t>
            </w:r>
          </w:p>
        </w:tc>
        <w:tc>
          <w:tcPr>
            <w:tcW w:w="4515" w:type="dxa"/>
            <w:vMerge w:val="restart"/>
            <w:noWrap/>
            <w:vAlign w:val="center"/>
            <w:hideMark/>
          </w:tcPr>
          <w:p w14:paraId="31FD7A3D" w14:textId="22A1B91E" w:rsidR="00AB6BD5" w:rsidRPr="00867C54" w:rsidRDefault="00AB6BD5" w:rsidP="00867C54">
            <w:pPr>
              <w:spacing w:before="120"/>
              <w:jc w:val="center"/>
            </w:pPr>
            <w:r>
              <w:t>Water clarity on a scale of 1 to 5 with 1 being low and 5 being high</w:t>
            </w:r>
          </w:p>
        </w:tc>
        <w:tc>
          <w:tcPr>
            <w:tcW w:w="1192" w:type="dxa"/>
            <w:noWrap/>
            <w:vAlign w:val="center"/>
            <w:hideMark/>
          </w:tcPr>
          <w:p w14:paraId="644746C8" w14:textId="68919C99" w:rsidR="00AB6BD5" w:rsidRPr="00867C54" w:rsidRDefault="00AB6BD5" w:rsidP="00867C54">
            <w:pPr>
              <w:spacing w:before="120"/>
              <w:jc w:val="center"/>
            </w:pPr>
            <w:r>
              <w:t>1</w:t>
            </w:r>
          </w:p>
        </w:tc>
        <w:tc>
          <w:tcPr>
            <w:tcW w:w="1262" w:type="dxa"/>
            <w:noWrap/>
            <w:vAlign w:val="center"/>
            <w:hideMark/>
          </w:tcPr>
          <w:p w14:paraId="1D735195" w14:textId="404AC153" w:rsidR="00AB6BD5" w:rsidRPr="00867C54" w:rsidRDefault="00AB6BD5" w:rsidP="00867C54">
            <w:pPr>
              <w:spacing w:before="120"/>
              <w:jc w:val="center"/>
            </w:pPr>
            <w:r>
              <w:t>Low</w:t>
            </w:r>
          </w:p>
        </w:tc>
      </w:tr>
      <w:tr w:rsidR="00AB6BD5" w:rsidRPr="00867C54" w14:paraId="25231A06" w14:textId="77777777" w:rsidTr="00AB6BD5">
        <w:trPr>
          <w:trHeight w:val="288"/>
        </w:trPr>
        <w:tc>
          <w:tcPr>
            <w:tcW w:w="1763" w:type="dxa"/>
            <w:vMerge/>
            <w:noWrap/>
            <w:vAlign w:val="center"/>
          </w:tcPr>
          <w:p w14:paraId="5E01D178" w14:textId="77777777" w:rsidR="00AB6BD5" w:rsidRPr="0067509B" w:rsidRDefault="00AB6BD5" w:rsidP="00867C54">
            <w:pPr>
              <w:spacing w:before="120"/>
              <w:jc w:val="center"/>
            </w:pPr>
          </w:p>
        </w:tc>
        <w:tc>
          <w:tcPr>
            <w:tcW w:w="1241" w:type="dxa"/>
            <w:vMerge/>
            <w:vAlign w:val="center"/>
          </w:tcPr>
          <w:p w14:paraId="06CDC49C" w14:textId="77777777" w:rsidR="00AB6BD5" w:rsidRDefault="00AB6BD5" w:rsidP="00867C54">
            <w:pPr>
              <w:spacing w:before="120"/>
              <w:jc w:val="center"/>
              <w:rPr>
                <w:sz w:val="20"/>
                <w:szCs w:val="20"/>
              </w:rPr>
            </w:pPr>
          </w:p>
        </w:tc>
        <w:tc>
          <w:tcPr>
            <w:tcW w:w="4515" w:type="dxa"/>
            <w:vMerge/>
            <w:noWrap/>
            <w:vAlign w:val="center"/>
          </w:tcPr>
          <w:p w14:paraId="1EFC4A3F" w14:textId="77777777" w:rsidR="00AB6BD5" w:rsidRDefault="00AB6BD5" w:rsidP="00867C54">
            <w:pPr>
              <w:spacing w:before="120"/>
              <w:jc w:val="center"/>
            </w:pPr>
          </w:p>
        </w:tc>
        <w:tc>
          <w:tcPr>
            <w:tcW w:w="1192" w:type="dxa"/>
            <w:noWrap/>
            <w:vAlign w:val="center"/>
          </w:tcPr>
          <w:p w14:paraId="4FB927DB" w14:textId="333737CC" w:rsidR="00AB6BD5" w:rsidRPr="00867C54" w:rsidRDefault="00AB6BD5" w:rsidP="00867C54">
            <w:pPr>
              <w:spacing w:before="120"/>
              <w:jc w:val="center"/>
            </w:pPr>
            <w:r>
              <w:t>2</w:t>
            </w:r>
          </w:p>
        </w:tc>
        <w:tc>
          <w:tcPr>
            <w:tcW w:w="1262" w:type="dxa"/>
            <w:noWrap/>
            <w:vAlign w:val="center"/>
          </w:tcPr>
          <w:p w14:paraId="0D3AD5A7" w14:textId="77777777" w:rsidR="00AB6BD5" w:rsidRPr="00867C54" w:rsidRDefault="00AB6BD5" w:rsidP="00867C54">
            <w:pPr>
              <w:spacing w:before="120"/>
              <w:jc w:val="center"/>
            </w:pPr>
          </w:p>
        </w:tc>
      </w:tr>
      <w:tr w:rsidR="00AB6BD5" w:rsidRPr="00867C54" w14:paraId="02D69619" w14:textId="77777777" w:rsidTr="00AB6BD5">
        <w:trPr>
          <w:trHeight w:val="288"/>
        </w:trPr>
        <w:tc>
          <w:tcPr>
            <w:tcW w:w="1763" w:type="dxa"/>
            <w:vMerge/>
            <w:noWrap/>
            <w:vAlign w:val="center"/>
          </w:tcPr>
          <w:p w14:paraId="7F5169F8" w14:textId="77777777" w:rsidR="00AB6BD5" w:rsidRPr="0067509B" w:rsidRDefault="00AB6BD5" w:rsidP="00867C54">
            <w:pPr>
              <w:spacing w:before="120"/>
              <w:jc w:val="center"/>
            </w:pPr>
          </w:p>
        </w:tc>
        <w:tc>
          <w:tcPr>
            <w:tcW w:w="1241" w:type="dxa"/>
            <w:vMerge/>
            <w:vAlign w:val="center"/>
          </w:tcPr>
          <w:p w14:paraId="715B5669" w14:textId="77777777" w:rsidR="00AB6BD5" w:rsidRDefault="00AB6BD5" w:rsidP="00867C54">
            <w:pPr>
              <w:spacing w:before="120"/>
              <w:jc w:val="center"/>
              <w:rPr>
                <w:sz w:val="20"/>
                <w:szCs w:val="20"/>
              </w:rPr>
            </w:pPr>
          </w:p>
        </w:tc>
        <w:tc>
          <w:tcPr>
            <w:tcW w:w="4515" w:type="dxa"/>
            <w:vMerge/>
            <w:noWrap/>
            <w:vAlign w:val="center"/>
          </w:tcPr>
          <w:p w14:paraId="580EFC25" w14:textId="77777777" w:rsidR="00AB6BD5" w:rsidRDefault="00AB6BD5" w:rsidP="00867C54">
            <w:pPr>
              <w:spacing w:before="120"/>
              <w:jc w:val="center"/>
            </w:pPr>
          </w:p>
        </w:tc>
        <w:tc>
          <w:tcPr>
            <w:tcW w:w="1192" w:type="dxa"/>
            <w:noWrap/>
            <w:vAlign w:val="center"/>
          </w:tcPr>
          <w:p w14:paraId="51EBF6F9" w14:textId="4D98CCED" w:rsidR="00AB6BD5" w:rsidRPr="00867C54" w:rsidRDefault="00AB6BD5" w:rsidP="00867C54">
            <w:pPr>
              <w:spacing w:before="120"/>
              <w:jc w:val="center"/>
            </w:pPr>
            <w:r>
              <w:t>3</w:t>
            </w:r>
          </w:p>
        </w:tc>
        <w:tc>
          <w:tcPr>
            <w:tcW w:w="1262" w:type="dxa"/>
            <w:noWrap/>
            <w:vAlign w:val="center"/>
          </w:tcPr>
          <w:p w14:paraId="646E9EFF" w14:textId="110BDA46" w:rsidR="00AB6BD5" w:rsidRPr="00867C54" w:rsidRDefault="00AB6BD5" w:rsidP="00867C54">
            <w:pPr>
              <w:spacing w:before="120"/>
              <w:jc w:val="center"/>
            </w:pPr>
            <w:r>
              <w:t>Medium</w:t>
            </w:r>
          </w:p>
        </w:tc>
      </w:tr>
      <w:tr w:rsidR="00AB6BD5" w:rsidRPr="00867C54" w14:paraId="56CE362C" w14:textId="77777777" w:rsidTr="00AB6BD5">
        <w:trPr>
          <w:trHeight w:val="288"/>
        </w:trPr>
        <w:tc>
          <w:tcPr>
            <w:tcW w:w="1763" w:type="dxa"/>
            <w:vMerge/>
            <w:noWrap/>
            <w:vAlign w:val="center"/>
          </w:tcPr>
          <w:p w14:paraId="4F06612F" w14:textId="77777777" w:rsidR="00AB6BD5" w:rsidRPr="0067509B" w:rsidRDefault="00AB6BD5" w:rsidP="00867C54">
            <w:pPr>
              <w:spacing w:before="120"/>
              <w:jc w:val="center"/>
            </w:pPr>
          </w:p>
        </w:tc>
        <w:tc>
          <w:tcPr>
            <w:tcW w:w="1241" w:type="dxa"/>
            <w:vMerge/>
            <w:vAlign w:val="center"/>
          </w:tcPr>
          <w:p w14:paraId="42CB388B" w14:textId="77777777" w:rsidR="00AB6BD5" w:rsidRDefault="00AB6BD5" w:rsidP="00867C54">
            <w:pPr>
              <w:spacing w:before="120"/>
              <w:jc w:val="center"/>
              <w:rPr>
                <w:sz w:val="20"/>
                <w:szCs w:val="20"/>
              </w:rPr>
            </w:pPr>
          </w:p>
        </w:tc>
        <w:tc>
          <w:tcPr>
            <w:tcW w:w="4515" w:type="dxa"/>
            <w:vMerge/>
            <w:noWrap/>
            <w:vAlign w:val="center"/>
          </w:tcPr>
          <w:p w14:paraId="0944F8A0" w14:textId="77777777" w:rsidR="00AB6BD5" w:rsidRDefault="00AB6BD5" w:rsidP="00867C54">
            <w:pPr>
              <w:spacing w:before="120"/>
              <w:jc w:val="center"/>
            </w:pPr>
          </w:p>
        </w:tc>
        <w:tc>
          <w:tcPr>
            <w:tcW w:w="1192" w:type="dxa"/>
            <w:noWrap/>
            <w:vAlign w:val="center"/>
          </w:tcPr>
          <w:p w14:paraId="3602DA95" w14:textId="42199F42" w:rsidR="00AB6BD5" w:rsidRPr="00867C54" w:rsidRDefault="00AB6BD5" w:rsidP="00867C54">
            <w:pPr>
              <w:spacing w:before="120"/>
              <w:jc w:val="center"/>
            </w:pPr>
            <w:r>
              <w:t>4</w:t>
            </w:r>
          </w:p>
        </w:tc>
        <w:tc>
          <w:tcPr>
            <w:tcW w:w="1262" w:type="dxa"/>
            <w:noWrap/>
            <w:vAlign w:val="center"/>
          </w:tcPr>
          <w:p w14:paraId="26885268" w14:textId="66437C5B" w:rsidR="00AB6BD5" w:rsidRPr="00867C54" w:rsidRDefault="00AB6BD5" w:rsidP="00AB6BD5">
            <w:pPr>
              <w:spacing w:before="120"/>
              <w:jc w:val="center"/>
            </w:pPr>
          </w:p>
        </w:tc>
      </w:tr>
      <w:tr w:rsidR="00AB6BD5" w:rsidRPr="00867C54" w14:paraId="2AC0AA2A" w14:textId="77777777" w:rsidTr="00AB6BD5">
        <w:trPr>
          <w:trHeight w:val="288"/>
        </w:trPr>
        <w:tc>
          <w:tcPr>
            <w:tcW w:w="1763" w:type="dxa"/>
            <w:vMerge/>
            <w:noWrap/>
            <w:vAlign w:val="center"/>
          </w:tcPr>
          <w:p w14:paraId="6DEE471D" w14:textId="77777777" w:rsidR="00AB6BD5" w:rsidRPr="0067509B" w:rsidRDefault="00AB6BD5" w:rsidP="00867C54">
            <w:pPr>
              <w:spacing w:before="120"/>
              <w:jc w:val="center"/>
            </w:pPr>
          </w:p>
        </w:tc>
        <w:tc>
          <w:tcPr>
            <w:tcW w:w="1241" w:type="dxa"/>
            <w:vMerge/>
            <w:vAlign w:val="center"/>
          </w:tcPr>
          <w:p w14:paraId="692B1BCB" w14:textId="77777777" w:rsidR="00AB6BD5" w:rsidRDefault="00AB6BD5" w:rsidP="00867C54">
            <w:pPr>
              <w:spacing w:before="120"/>
              <w:jc w:val="center"/>
              <w:rPr>
                <w:sz w:val="20"/>
                <w:szCs w:val="20"/>
              </w:rPr>
            </w:pPr>
          </w:p>
        </w:tc>
        <w:tc>
          <w:tcPr>
            <w:tcW w:w="4515" w:type="dxa"/>
            <w:vMerge/>
            <w:noWrap/>
            <w:vAlign w:val="center"/>
          </w:tcPr>
          <w:p w14:paraId="35D6291E" w14:textId="77777777" w:rsidR="00AB6BD5" w:rsidRDefault="00AB6BD5" w:rsidP="00867C54">
            <w:pPr>
              <w:spacing w:before="120"/>
              <w:jc w:val="center"/>
            </w:pPr>
          </w:p>
        </w:tc>
        <w:tc>
          <w:tcPr>
            <w:tcW w:w="1192" w:type="dxa"/>
            <w:noWrap/>
            <w:vAlign w:val="center"/>
          </w:tcPr>
          <w:p w14:paraId="73F42CBA" w14:textId="4529C726" w:rsidR="00AB6BD5" w:rsidRPr="00867C54" w:rsidRDefault="00AB6BD5" w:rsidP="00867C54">
            <w:pPr>
              <w:spacing w:before="120"/>
              <w:jc w:val="center"/>
            </w:pPr>
            <w:r>
              <w:t>5</w:t>
            </w:r>
          </w:p>
        </w:tc>
        <w:tc>
          <w:tcPr>
            <w:tcW w:w="1262" w:type="dxa"/>
            <w:noWrap/>
            <w:vAlign w:val="center"/>
          </w:tcPr>
          <w:p w14:paraId="7964CAB0" w14:textId="1E3933CB" w:rsidR="00AB6BD5" w:rsidRPr="00867C54" w:rsidRDefault="00AB6BD5" w:rsidP="00867C54">
            <w:pPr>
              <w:spacing w:before="120"/>
              <w:jc w:val="center"/>
            </w:pPr>
            <w:r>
              <w:t>High</w:t>
            </w:r>
          </w:p>
        </w:tc>
      </w:tr>
      <w:tr w:rsidR="00FE5828" w:rsidRPr="00867C54" w14:paraId="083E0392" w14:textId="77777777" w:rsidTr="00AB6BD5">
        <w:trPr>
          <w:trHeight w:val="288"/>
        </w:trPr>
        <w:tc>
          <w:tcPr>
            <w:tcW w:w="1763" w:type="dxa"/>
            <w:noWrap/>
            <w:vAlign w:val="center"/>
            <w:hideMark/>
          </w:tcPr>
          <w:p w14:paraId="5C6742A9" w14:textId="209BD22F" w:rsidR="00FE5828" w:rsidRPr="00867C54" w:rsidRDefault="00AB6BD5" w:rsidP="00867C54">
            <w:pPr>
              <w:spacing w:before="120"/>
              <w:jc w:val="center"/>
            </w:pPr>
            <w:r w:rsidRPr="00AB6BD5">
              <w:t>endTime</w:t>
            </w:r>
          </w:p>
        </w:tc>
        <w:tc>
          <w:tcPr>
            <w:tcW w:w="1241" w:type="dxa"/>
            <w:vAlign w:val="center"/>
          </w:tcPr>
          <w:p w14:paraId="5BC1D31D" w14:textId="14E13B36" w:rsidR="00FE5828" w:rsidRPr="00867C54" w:rsidRDefault="00663749" w:rsidP="00867C54">
            <w:pPr>
              <w:spacing w:before="120"/>
              <w:jc w:val="center"/>
            </w:pPr>
            <w:r>
              <w:t>Character</w:t>
            </w:r>
          </w:p>
        </w:tc>
        <w:tc>
          <w:tcPr>
            <w:tcW w:w="4515" w:type="dxa"/>
            <w:noWrap/>
            <w:vAlign w:val="center"/>
            <w:hideMark/>
          </w:tcPr>
          <w:p w14:paraId="00752464" w14:textId="2E484C41" w:rsidR="00FE5828" w:rsidRPr="00867C54" w:rsidRDefault="00AB6BD5" w:rsidP="00867C54">
            <w:pPr>
              <w:spacing w:before="120"/>
              <w:jc w:val="center"/>
            </w:pPr>
            <w:r>
              <w:t>End time of redd survey on this given trip</w:t>
            </w:r>
          </w:p>
        </w:tc>
        <w:tc>
          <w:tcPr>
            <w:tcW w:w="1192" w:type="dxa"/>
            <w:noWrap/>
            <w:vAlign w:val="center"/>
            <w:hideMark/>
          </w:tcPr>
          <w:p w14:paraId="2901BF63" w14:textId="77777777" w:rsidR="00FE5828" w:rsidRPr="00867C54" w:rsidRDefault="00FE5828" w:rsidP="00867C54">
            <w:pPr>
              <w:spacing w:before="120"/>
              <w:jc w:val="center"/>
            </w:pPr>
          </w:p>
        </w:tc>
        <w:tc>
          <w:tcPr>
            <w:tcW w:w="1262" w:type="dxa"/>
            <w:noWrap/>
            <w:vAlign w:val="center"/>
            <w:hideMark/>
          </w:tcPr>
          <w:p w14:paraId="4317EF24" w14:textId="77777777" w:rsidR="00FE5828" w:rsidRPr="00867C54" w:rsidRDefault="00FE5828" w:rsidP="00867C54">
            <w:pPr>
              <w:spacing w:before="120"/>
              <w:jc w:val="center"/>
            </w:pPr>
          </w:p>
        </w:tc>
      </w:tr>
      <w:tr w:rsidR="00FE5828" w:rsidRPr="00867C54" w14:paraId="40E5A74C" w14:textId="77777777" w:rsidTr="00AB6BD5">
        <w:trPr>
          <w:trHeight w:val="288"/>
        </w:trPr>
        <w:tc>
          <w:tcPr>
            <w:tcW w:w="1763" w:type="dxa"/>
            <w:noWrap/>
            <w:vAlign w:val="center"/>
            <w:hideMark/>
          </w:tcPr>
          <w:p w14:paraId="4E1BBEC5" w14:textId="586636C5" w:rsidR="00FE5828" w:rsidRPr="00867C54" w:rsidRDefault="00143B7B" w:rsidP="00867C54">
            <w:pPr>
              <w:spacing w:before="120"/>
              <w:jc w:val="center"/>
            </w:pPr>
            <w:r>
              <w:t>Trip</w:t>
            </w:r>
            <w:r w:rsidR="00AB6BD5" w:rsidRPr="00AB6BD5">
              <w:t>Comments</w:t>
            </w:r>
          </w:p>
        </w:tc>
        <w:tc>
          <w:tcPr>
            <w:tcW w:w="1241" w:type="dxa"/>
            <w:vAlign w:val="center"/>
          </w:tcPr>
          <w:p w14:paraId="4AEED47C" w14:textId="6967503C" w:rsidR="00FE5828" w:rsidRPr="00867C54" w:rsidRDefault="00FE5828" w:rsidP="00867C54">
            <w:pPr>
              <w:spacing w:before="120"/>
              <w:jc w:val="center"/>
            </w:pPr>
            <w:r>
              <w:rPr>
                <w:sz w:val="20"/>
                <w:szCs w:val="20"/>
              </w:rPr>
              <w:t>Datetime</w:t>
            </w:r>
          </w:p>
        </w:tc>
        <w:tc>
          <w:tcPr>
            <w:tcW w:w="4515" w:type="dxa"/>
            <w:noWrap/>
            <w:vAlign w:val="center"/>
            <w:hideMark/>
          </w:tcPr>
          <w:p w14:paraId="19727764" w14:textId="192C1358" w:rsidR="00FE5828" w:rsidRPr="00867C54" w:rsidRDefault="00FE5828" w:rsidP="00867C54">
            <w:pPr>
              <w:spacing w:before="120"/>
              <w:jc w:val="center"/>
            </w:pPr>
            <w:r w:rsidRPr="00867C54">
              <w:t>Date in which the record was edited</w:t>
            </w:r>
          </w:p>
        </w:tc>
        <w:tc>
          <w:tcPr>
            <w:tcW w:w="1192" w:type="dxa"/>
            <w:noWrap/>
            <w:vAlign w:val="center"/>
            <w:hideMark/>
          </w:tcPr>
          <w:p w14:paraId="575AF96A" w14:textId="77777777" w:rsidR="00FE5828" w:rsidRPr="00867C54" w:rsidRDefault="00FE5828" w:rsidP="00867C54">
            <w:pPr>
              <w:spacing w:before="120"/>
              <w:jc w:val="center"/>
            </w:pPr>
          </w:p>
        </w:tc>
        <w:tc>
          <w:tcPr>
            <w:tcW w:w="1262" w:type="dxa"/>
            <w:noWrap/>
            <w:vAlign w:val="center"/>
            <w:hideMark/>
          </w:tcPr>
          <w:p w14:paraId="581F394A" w14:textId="77777777" w:rsidR="00FE5828" w:rsidRPr="00867C54" w:rsidRDefault="00FE5828" w:rsidP="00867C54">
            <w:pPr>
              <w:spacing w:before="120"/>
              <w:jc w:val="center"/>
            </w:pPr>
          </w:p>
        </w:tc>
      </w:tr>
    </w:tbl>
    <w:p w14:paraId="0B6AD543" w14:textId="77777777" w:rsidR="00867C54" w:rsidRPr="00867C54" w:rsidRDefault="00867C54" w:rsidP="00867C54"/>
    <w:p w14:paraId="0826078D" w14:textId="7D293ECD" w:rsidR="00867C54"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tbl_Redd</w:t>
      </w:r>
    </w:p>
    <w:tbl>
      <w:tblPr>
        <w:tblStyle w:val="TableGrid"/>
        <w:tblW w:w="9355" w:type="dxa"/>
        <w:tblLook w:val="04A0" w:firstRow="1" w:lastRow="0" w:firstColumn="1" w:lastColumn="0" w:noHBand="0" w:noVBand="1"/>
      </w:tblPr>
      <w:tblGrid>
        <w:gridCol w:w="1839"/>
        <w:gridCol w:w="1050"/>
        <w:gridCol w:w="3226"/>
        <w:gridCol w:w="1080"/>
        <w:gridCol w:w="2160"/>
      </w:tblGrid>
      <w:tr w:rsidR="00663749" w:rsidRPr="00867C54" w14:paraId="127E5F15" w14:textId="77777777" w:rsidTr="00143B7B">
        <w:trPr>
          <w:trHeight w:val="288"/>
        </w:trPr>
        <w:tc>
          <w:tcPr>
            <w:tcW w:w="1839" w:type="dxa"/>
            <w:noWrap/>
            <w:vAlign w:val="center"/>
            <w:hideMark/>
          </w:tcPr>
          <w:p w14:paraId="61C33F95" w14:textId="2F6D46F4" w:rsidR="00663749" w:rsidRPr="00867C54" w:rsidRDefault="00663749" w:rsidP="00867C54">
            <w:pPr>
              <w:jc w:val="center"/>
              <w:rPr>
                <w:b/>
                <w:bCs/>
              </w:rPr>
            </w:pPr>
            <w:r>
              <w:rPr>
                <w:b/>
                <w:bCs/>
                <w:sz w:val="20"/>
                <w:szCs w:val="20"/>
              </w:rPr>
              <w:t>Field Name</w:t>
            </w:r>
          </w:p>
        </w:tc>
        <w:tc>
          <w:tcPr>
            <w:tcW w:w="1050" w:type="dxa"/>
            <w:vAlign w:val="center"/>
          </w:tcPr>
          <w:p w14:paraId="4738B7A8" w14:textId="7284F636" w:rsidR="00663749" w:rsidRPr="00867C54" w:rsidRDefault="00663749" w:rsidP="00663749">
            <w:pPr>
              <w:jc w:val="center"/>
              <w:rPr>
                <w:b/>
                <w:bCs/>
              </w:rPr>
            </w:pPr>
            <w:r>
              <w:rPr>
                <w:b/>
                <w:bCs/>
              </w:rPr>
              <w:t>Data Type</w:t>
            </w:r>
          </w:p>
        </w:tc>
        <w:tc>
          <w:tcPr>
            <w:tcW w:w="3226" w:type="dxa"/>
            <w:noWrap/>
            <w:vAlign w:val="center"/>
            <w:hideMark/>
          </w:tcPr>
          <w:p w14:paraId="1A6B2234" w14:textId="481776E3" w:rsidR="00663749" w:rsidRPr="00867C54" w:rsidRDefault="00663749" w:rsidP="00867C54">
            <w:pPr>
              <w:jc w:val="center"/>
              <w:rPr>
                <w:b/>
                <w:bCs/>
              </w:rPr>
            </w:pPr>
            <w:r w:rsidRPr="00867C54">
              <w:rPr>
                <w:b/>
                <w:bCs/>
              </w:rPr>
              <w:t>Definition</w:t>
            </w:r>
          </w:p>
        </w:tc>
        <w:tc>
          <w:tcPr>
            <w:tcW w:w="1080" w:type="dxa"/>
            <w:noWrap/>
            <w:vAlign w:val="center"/>
            <w:hideMark/>
          </w:tcPr>
          <w:p w14:paraId="1B0BEE06" w14:textId="77777777" w:rsidR="00663749" w:rsidRPr="00867C54" w:rsidRDefault="00663749" w:rsidP="00867C54">
            <w:pPr>
              <w:jc w:val="center"/>
              <w:rPr>
                <w:b/>
                <w:bCs/>
              </w:rPr>
            </w:pPr>
            <w:r w:rsidRPr="00867C54">
              <w:rPr>
                <w:b/>
                <w:bCs/>
              </w:rPr>
              <w:t>Domains</w:t>
            </w:r>
          </w:p>
        </w:tc>
        <w:tc>
          <w:tcPr>
            <w:tcW w:w="2160" w:type="dxa"/>
            <w:noWrap/>
            <w:vAlign w:val="center"/>
            <w:hideMark/>
          </w:tcPr>
          <w:p w14:paraId="33B71A72" w14:textId="77777777" w:rsidR="00663749" w:rsidRPr="00867C54" w:rsidRDefault="00663749" w:rsidP="00867C54">
            <w:pPr>
              <w:jc w:val="center"/>
              <w:rPr>
                <w:b/>
                <w:bCs/>
              </w:rPr>
            </w:pPr>
            <w:r w:rsidRPr="00867C54">
              <w:rPr>
                <w:b/>
                <w:bCs/>
              </w:rPr>
              <w:t>Domain Definitions</w:t>
            </w:r>
          </w:p>
        </w:tc>
      </w:tr>
      <w:tr w:rsidR="00143B7B" w:rsidRPr="00867C54" w14:paraId="336305C4" w14:textId="77777777" w:rsidTr="00143B7B">
        <w:trPr>
          <w:trHeight w:val="288"/>
        </w:trPr>
        <w:tc>
          <w:tcPr>
            <w:tcW w:w="1839" w:type="dxa"/>
            <w:noWrap/>
            <w:vAlign w:val="center"/>
            <w:hideMark/>
          </w:tcPr>
          <w:p w14:paraId="1512700A" w14:textId="403B1ACF" w:rsidR="00143B7B" w:rsidRPr="00867C54" w:rsidRDefault="00143B7B" w:rsidP="00143B7B">
            <w:pPr>
              <w:jc w:val="center"/>
            </w:pPr>
            <w:r>
              <w:rPr>
                <w:sz w:val="20"/>
                <w:szCs w:val="20"/>
              </w:rPr>
              <w:t>Trip</w:t>
            </w:r>
            <w:r w:rsidRPr="00432AD4">
              <w:rPr>
                <w:sz w:val="20"/>
                <w:szCs w:val="20"/>
              </w:rPr>
              <w:t>_ID</w:t>
            </w:r>
          </w:p>
        </w:tc>
        <w:tc>
          <w:tcPr>
            <w:tcW w:w="1050" w:type="dxa"/>
            <w:vAlign w:val="center"/>
          </w:tcPr>
          <w:p w14:paraId="7F3543A5" w14:textId="7538733E" w:rsidR="00143B7B" w:rsidRPr="00867C54" w:rsidRDefault="00143B7B" w:rsidP="00143B7B">
            <w:pPr>
              <w:jc w:val="center"/>
            </w:pPr>
            <w:r>
              <w:rPr>
                <w:sz w:val="20"/>
                <w:szCs w:val="20"/>
              </w:rPr>
              <w:t>Numeric</w:t>
            </w:r>
          </w:p>
        </w:tc>
        <w:tc>
          <w:tcPr>
            <w:tcW w:w="3226" w:type="dxa"/>
            <w:noWrap/>
            <w:vAlign w:val="center"/>
            <w:hideMark/>
          </w:tcPr>
          <w:p w14:paraId="7F60E714" w14:textId="44CFFA62" w:rsidR="00143B7B" w:rsidRPr="00867C54" w:rsidRDefault="00143B7B" w:rsidP="00143B7B">
            <w:pPr>
              <w:jc w:val="center"/>
            </w:pPr>
            <w:r w:rsidRPr="00432AD4">
              <w:rPr>
                <w:sz w:val="20"/>
                <w:szCs w:val="20"/>
              </w:rPr>
              <w:t xml:space="preserve">Unique </w:t>
            </w:r>
            <w:r>
              <w:rPr>
                <w:sz w:val="20"/>
                <w:szCs w:val="20"/>
              </w:rPr>
              <w:t>ID of a specific visit to a site. This is auto-generated.</w:t>
            </w:r>
          </w:p>
        </w:tc>
        <w:tc>
          <w:tcPr>
            <w:tcW w:w="1080" w:type="dxa"/>
            <w:noWrap/>
            <w:vAlign w:val="center"/>
            <w:hideMark/>
          </w:tcPr>
          <w:p w14:paraId="438DD3FD" w14:textId="77777777" w:rsidR="00143B7B" w:rsidRPr="00867C54" w:rsidRDefault="00143B7B" w:rsidP="00143B7B">
            <w:pPr>
              <w:jc w:val="center"/>
            </w:pPr>
          </w:p>
        </w:tc>
        <w:tc>
          <w:tcPr>
            <w:tcW w:w="2160" w:type="dxa"/>
            <w:noWrap/>
            <w:vAlign w:val="center"/>
            <w:hideMark/>
          </w:tcPr>
          <w:p w14:paraId="330A7624" w14:textId="77777777" w:rsidR="00143B7B" w:rsidRPr="00867C54" w:rsidRDefault="00143B7B" w:rsidP="00143B7B">
            <w:pPr>
              <w:jc w:val="center"/>
            </w:pPr>
          </w:p>
        </w:tc>
      </w:tr>
      <w:tr w:rsidR="00143B7B" w:rsidRPr="00867C54" w14:paraId="28A58C7A" w14:textId="77777777" w:rsidTr="00143B7B">
        <w:trPr>
          <w:trHeight w:val="288"/>
        </w:trPr>
        <w:tc>
          <w:tcPr>
            <w:tcW w:w="1839" w:type="dxa"/>
            <w:noWrap/>
            <w:vAlign w:val="center"/>
            <w:hideMark/>
          </w:tcPr>
          <w:p w14:paraId="78E0FD00" w14:textId="350E4D2F" w:rsidR="00143B7B" w:rsidRPr="00867C54" w:rsidRDefault="00143B7B" w:rsidP="00143B7B">
            <w:pPr>
              <w:jc w:val="center"/>
            </w:pPr>
            <w:r>
              <w:rPr>
                <w:sz w:val="20"/>
                <w:szCs w:val="20"/>
              </w:rPr>
              <w:t>Redd</w:t>
            </w:r>
            <w:r w:rsidRPr="00432AD4">
              <w:rPr>
                <w:sz w:val="20"/>
                <w:szCs w:val="20"/>
              </w:rPr>
              <w:t>_ID</w:t>
            </w:r>
          </w:p>
        </w:tc>
        <w:tc>
          <w:tcPr>
            <w:tcW w:w="1050" w:type="dxa"/>
            <w:vAlign w:val="center"/>
          </w:tcPr>
          <w:p w14:paraId="0407DC89" w14:textId="46402514" w:rsidR="00143B7B" w:rsidRPr="00867C54" w:rsidRDefault="00143B7B" w:rsidP="00143B7B">
            <w:pPr>
              <w:jc w:val="center"/>
            </w:pPr>
            <w:r>
              <w:rPr>
                <w:sz w:val="20"/>
                <w:szCs w:val="20"/>
              </w:rPr>
              <w:t>Numeric</w:t>
            </w:r>
          </w:p>
        </w:tc>
        <w:tc>
          <w:tcPr>
            <w:tcW w:w="3226" w:type="dxa"/>
            <w:noWrap/>
            <w:vAlign w:val="center"/>
            <w:hideMark/>
          </w:tcPr>
          <w:p w14:paraId="6A56F02B" w14:textId="63849E69" w:rsidR="00143B7B" w:rsidRPr="00867C54" w:rsidRDefault="00143B7B" w:rsidP="00143B7B">
            <w:pPr>
              <w:jc w:val="center"/>
            </w:pPr>
            <w:r w:rsidRPr="00432AD4">
              <w:rPr>
                <w:sz w:val="20"/>
                <w:szCs w:val="20"/>
              </w:rPr>
              <w:t xml:space="preserve">Unique </w:t>
            </w:r>
            <w:r>
              <w:rPr>
                <w:sz w:val="20"/>
                <w:szCs w:val="20"/>
              </w:rPr>
              <w:t>ID of a redd identified. This is auto-generated.</w:t>
            </w:r>
          </w:p>
        </w:tc>
        <w:tc>
          <w:tcPr>
            <w:tcW w:w="1080" w:type="dxa"/>
            <w:noWrap/>
            <w:vAlign w:val="center"/>
            <w:hideMark/>
          </w:tcPr>
          <w:p w14:paraId="2448958A" w14:textId="77777777" w:rsidR="00143B7B" w:rsidRPr="00867C54" w:rsidRDefault="00143B7B" w:rsidP="00143B7B">
            <w:pPr>
              <w:jc w:val="center"/>
            </w:pPr>
          </w:p>
        </w:tc>
        <w:tc>
          <w:tcPr>
            <w:tcW w:w="2160" w:type="dxa"/>
            <w:noWrap/>
            <w:vAlign w:val="center"/>
            <w:hideMark/>
          </w:tcPr>
          <w:p w14:paraId="0F9D8289" w14:textId="77777777" w:rsidR="00143B7B" w:rsidRPr="00867C54" w:rsidRDefault="00143B7B" w:rsidP="00143B7B">
            <w:pPr>
              <w:jc w:val="center"/>
            </w:pPr>
          </w:p>
        </w:tc>
      </w:tr>
      <w:tr w:rsidR="00143B7B" w:rsidRPr="00867C54" w14:paraId="4A91335E" w14:textId="77777777" w:rsidTr="00143B7B">
        <w:trPr>
          <w:trHeight w:val="288"/>
        </w:trPr>
        <w:tc>
          <w:tcPr>
            <w:tcW w:w="1839" w:type="dxa"/>
            <w:noWrap/>
            <w:vAlign w:val="center"/>
            <w:hideMark/>
          </w:tcPr>
          <w:p w14:paraId="720ADB77" w14:textId="37179850" w:rsidR="00143B7B" w:rsidRPr="00867C54" w:rsidRDefault="00143B7B" w:rsidP="00143B7B">
            <w:pPr>
              <w:jc w:val="center"/>
            </w:pPr>
            <w:r>
              <w:rPr>
                <w:sz w:val="20"/>
                <w:szCs w:val="20"/>
              </w:rPr>
              <w:t>GPS</w:t>
            </w:r>
            <w:r w:rsidRPr="00432AD4">
              <w:rPr>
                <w:sz w:val="20"/>
                <w:szCs w:val="20"/>
              </w:rPr>
              <w:t>_ID</w:t>
            </w:r>
          </w:p>
        </w:tc>
        <w:tc>
          <w:tcPr>
            <w:tcW w:w="1050" w:type="dxa"/>
            <w:vAlign w:val="center"/>
          </w:tcPr>
          <w:p w14:paraId="5CA833D5" w14:textId="2D68773A" w:rsidR="00143B7B" w:rsidRPr="00867C54" w:rsidRDefault="00143B7B" w:rsidP="00143B7B">
            <w:pPr>
              <w:jc w:val="center"/>
            </w:pPr>
            <w:r>
              <w:rPr>
                <w:sz w:val="20"/>
                <w:szCs w:val="20"/>
              </w:rPr>
              <w:t>Character</w:t>
            </w:r>
          </w:p>
        </w:tc>
        <w:tc>
          <w:tcPr>
            <w:tcW w:w="3226" w:type="dxa"/>
            <w:noWrap/>
            <w:vAlign w:val="center"/>
            <w:hideMark/>
          </w:tcPr>
          <w:p w14:paraId="25925872" w14:textId="0EDB810E" w:rsidR="00143B7B" w:rsidRPr="00867C54" w:rsidRDefault="00143B7B" w:rsidP="00143B7B">
            <w:pPr>
              <w:jc w:val="center"/>
            </w:pPr>
            <w:r w:rsidRPr="00432AD4">
              <w:rPr>
                <w:sz w:val="20"/>
                <w:szCs w:val="20"/>
              </w:rPr>
              <w:t xml:space="preserve">Unique </w:t>
            </w:r>
            <w:r>
              <w:rPr>
                <w:sz w:val="20"/>
                <w:szCs w:val="20"/>
              </w:rPr>
              <w:t>ID of a specific waypoint name used to mark coordinates of redd location. These include 2-digit GPS number, date, site number, and redd number (e.g., 01-yymmdd-04-01)</w:t>
            </w:r>
          </w:p>
        </w:tc>
        <w:tc>
          <w:tcPr>
            <w:tcW w:w="1080" w:type="dxa"/>
            <w:noWrap/>
            <w:vAlign w:val="center"/>
            <w:hideMark/>
          </w:tcPr>
          <w:p w14:paraId="7A57DCC3" w14:textId="77777777" w:rsidR="00143B7B" w:rsidRPr="00867C54" w:rsidRDefault="00143B7B" w:rsidP="00143B7B">
            <w:pPr>
              <w:jc w:val="center"/>
            </w:pPr>
          </w:p>
        </w:tc>
        <w:tc>
          <w:tcPr>
            <w:tcW w:w="2160" w:type="dxa"/>
            <w:noWrap/>
            <w:vAlign w:val="center"/>
            <w:hideMark/>
          </w:tcPr>
          <w:p w14:paraId="17BD0C65" w14:textId="77777777" w:rsidR="00143B7B" w:rsidRPr="00867C54" w:rsidRDefault="00143B7B" w:rsidP="00143B7B">
            <w:pPr>
              <w:jc w:val="center"/>
            </w:pPr>
          </w:p>
        </w:tc>
      </w:tr>
      <w:tr w:rsidR="00143B7B" w:rsidRPr="00867C54" w14:paraId="113D2952" w14:textId="77777777" w:rsidTr="00143B7B">
        <w:trPr>
          <w:trHeight w:val="288"/>
        </w:trPr>
        <w:tc>
          <w:tcPr>
            <w:tcW w:w="1839" w:type="dxa"/>
            <w:vMerge w:val="restart"/>
            <w:noWrap/>
            <w:vAlign w:val="center"/>
            <w:hideMark/>
          </w:tcPr>
          <w:p w14:paraId="3F6C6B39" w14:textId="247DF166" w:rsidR="00143B7B" w:rsidRPr="00867C54" w:rsidRDefault="00143B7B" w:rsidP="00867C54">
            <w:pPr>
              <w:jc w:val="center"/>
            </w:pPr>
            <w:r w:rsidRPr="00143B7B">
              <w:t>Species</w:t>
            </w:r>
          </w:p>
        </w:tc>
        <w:tc>
          <w:tcPr>
            <w:tcW w:w="1050" w:type="dxa"/>
            <w:vMerge w:val="restart"/>
            <w:vAlign w:val="center"/>
          </w:tcPr>
          <w:p w14:paraId="46D19923" w14:textId="5DEAA1DD" w:rsidR="00143B7B" w:rsidRDefault="00143B7B" w:rsidP="00867C54">
            <w:pPr>
              <w:jc w:val="center"/>
            </w:pPr>
            <w:r>
              <w:rPr>
                <w:sz w:val="20"/>
                <w:szCs w:val="20"/>
              </w:rPr>
              <w:t>Character</w:t>
            </w:r>
          </w:p>
        </w:tc>
        <w:tc>
          <w:tcPr>
            <w:tcW w:w="3226" w:type="dxa"/>
            <w:vMerge w:val="restart"/>
            <w:noWrap/>
            <w:vAlign w:val="center"/>
            <w:hideMark/>
          </w:tcPr>
          <w:p w14:paraId="3D5A4DE3" w14:textId="3C1FD510" w:rsidR="00143B7B" w:rsidRPr="00867C54" w:rsidRDefault="00143B7B" w:rsidP="00867C54">
            <w:pPr>
              <w:jc w:val="center"/>
            </w:pPr>
            <w:r w:rsidRPr="00143B7B">
              <w:t>Species suspsected to have made redd (3 digit code from species lookup table)</w:t>
            </w:r>
          </w:p>
        </w:tc>
        <w:tc>
          <w:tcPr>
            <w:tcW w:w="1080" w:type="dxa"/>
            <w:noWrap/>
            <w:vAlign w:val="center"/>
            <w:hideMark/>
          </w:tcPr>
          <w:p w14:paraId="4C6AD1AF" w14:textId="2DDED1F7" w:rsidR="00143B7B" w:rsidRPr="00867C54" w:rsidRDefault="00143B7B" w:rsidP="00867C54">
            <w:pPr>
              <w:jc w:val="center"/>
            </w:pPr>
            <w:r>
              <w:t>ALS</w:t>
            </w:r>
          </w:p>
        </w:tc>
        <w:tc>
          <w:tcPr>
            <w:tcW w:w="2160" w:type="dxa"/>
            <w:noWrap/>
            <w:vAlign w:val="center"/>
            <w:hideMark/>
          </w:tcPr>
          <w:p w14:paraId="38FB06B5" w14:textId="44B4CB8A" w:rsidR="00143B7B" w:rsidRPr="00867C54" w:rsidRDefault="00143B7B" w:rsidP="00867C54">
            <w:pPr>
              <w:jc w:val="center"/>
            </w:pPr>
            <w:r>
              <w:t>Atlantic salmon</w:t>
            </w:r>
          </w:p>
        </w:tc>
      </w:tr>
      <w:tr w:rsidR="00143B7B" w:rsidRPr="00867C54" w14:paraId="1DEFC951" w14:textId="77777777" w:rsidTr="00143B7B">
        <w:trPr>
          <w:trHeight w:val="288"/>
        </w:trPr>
        <w:tc>
          <w:tcPr>
            <w:tcW w:w="1839" w:type="dxa"/>
            <w:vMerge/>
            <w:noWrap/>
            <w:vAlign w:val="center"/>
          </w:tcPr>
          <w:p w14:paraId="21ADF977" w14:textId="77777777" w:rsidR="00143B7B" w:rsidRPr="00143B7B" w:rsidRDefault="00143B7B" w:rsidP="00867C54">
            <w:pPr>
              <w:jc w:val="center"/>
            </w:pPr>
          </w:p>
        </w:tc>
        <w:tc>
          <w:tcPr>
            <w:tcW w:w="1050" w:type="dxa"/>
            <w:vMerge/>
            <w:vAlign w:val="center"/>
          </w:tcPr>
          <w:p w14:paraId="2A480C18" w14:textId="77777777" w:rsidR="00143B7B" w:rsidRDefault="00143B7B" w:rsidP="00867C54">
            <w:pPr>
              <w:jc w:val="center"/>
              <w:rPr>
                <w:sz w:val="20"/>
                <w:szCs w:val="20"/>
              </w:rPr>
            </w:pPr>
          </w:p>
        </w:tc>
        <w:tc>
          <w:tcPr>
            <w:tcW w:w="3226" w:type="dxa"/>
            <w:vMerge/>
            <w:noWrap/>
            <w:vAlign w:val="center"/>
          </w:tcPr>
          <w:p w14:paraId="2904C199" w14:textId="77777777" w:rsidR="00143B7B" w:rsidRPr="00143B7B" w:rsidRDefault="00143B7B" w:rsidP="00867C54">
            <w:pPr>
              <w:jc w:val="center"/>
            </w:pPr>
          </w:p>
        </w:tc>
        <w:tc>
          <w:tcPr>
            <w:tcW w:w="1080" w:type="dxa"/>
            <w:noWrap/>
            <w:vAlign w:val="center"/>
          </w:tcPr>
          <w:p w14:paraId="3683CBFF" w14:textId="440A9EE1" w:rsidR="00143B7B" w:rsidRPr="00867C54" w:rsidRDefault="00143B7B" w:rsidP="00867C54">
            <w:pPr>
              <w:jc w:val="center"/>
            </w:pPr>
            <w:r>
              <w:t>BKT</w:t>
            </w:r>
          </w:p>
        </w:tc>
        <w:tc>
          <w:tcPr>
            <w:tcW w:w="2160" w:type="dxa"/>
            <w:noWrap/>
            <w:vAlign w:val="center"/>
          </w:tcPr>
          <w:p w14:paraId="7935BF10" w14:textId="247CDFE6" w:rsidR="00143B7B" w:rsidRPr="00867C54" w:rsidRDefault="00143B7B" w:rsidP="00867C54">
            <w:pPr>
              <w:jc w:val="center"/>
            </w:pPr>
            <w:r>
              <w:t>Brook trout</w:t>
            </w:r>
          </w:p>
        </w:tc>
      </w:tr>
      <w:tr w:rsidR="00143B7B" w:rsidRPr="00867C54" w14:paraId="7734EDE4" w14:textId="77777777" w:rsidTr="00143B7B">
        <w:trPr>
          <w:trHeight w:val="288"/>
        </w:trPr>
        <w:tc>
          <w:tcPr>
            <w:tcW w:w="1839" w:type="dxa"/>
            <w:vMerge/>
            <w:noWrap/>
            <w:vAlign w:val="center"/>
          </w:tcPr>
          <w:p w14:paraId="3077EF1C" w14:textId="77777777" w:rsidR="00143B7B" w:rsidRPr="00143B7B" w:rsidRDefault="00143B7B" w:rsidP="00867C54">
            <w:pPr>
              <w:jc w:val="center"/>
            </w:pPr>
          </w:p>
        </w:tc>
        <w:tc>
          <w:tcPr>
            <w:tcW w:w="1050" w:type="dxa"/>
            <w:vMerge/>
            <w:vAlign w:val="center"/>
          </w:tcPr>
          <w:p w14:paraId="041CD294" w14:textId="77777777" w:rsidR="00143B7B" w:rsidRDefault="00143B7B" w:rsidP="00867C54">
            <w:pPr>
              <w:jc w:val="center"/>
              <w:rPr>
                <w:sz w:val="20"/>
                <w:szCs w:val="20"/>
              </w:rPr>
            </w:pPr>
          </w:p>
        </w:tc>
        <w:tc>
          <w:tcPr>
            <w:tcW w:w="3226" w:type="dxa"/>
            <w:vMerge/>
            <w:noWrap/>
            <w:vAlign w:val="center"/>
          </w:tcPr>
          <w:p w14:paraId="60C71D3A" w14:textId="77777777" w:rsidR="00143B7B" w:rsidRPr="00143B7B" w:rsidRDefault="00143B7B" w:rsidP="00867C54">
            <w:pPr>
              <w:jc w:val="center"/>
            </w:pPr>
          </w:p>
        </w:tc>
        <w:tc>
          <w:tcPr>
            <w:tcW w:w="1080" w:type="dxa"/>
            <w:noWrap/>
            <w:vAlign w:val="center"/>
          </w:tcPr>
          <w:p w14:paraId="51B93361" w14:textId="1035FBC6" w:rsidR="00143B7B" w:rsidRPr="00867C54" w:rsidRDefault="00143B7B" w:rsidP="00867C54">
            <w:pPr>
              <w:jc w:val="center"/>
            </w:pPr>
            <w:r>
              <w:t>BWN</w:t>
            </w:r>
          </w:p>
        </w:tc>
        <w:tc>
          <w:tcPr>
            <w:tcW w:w="2160" w:type="dxa"/>
            <w:noWrap/>
            <w:vAlign w:val="center"/>
          </w:tcPr>
          <w:p w14:paraId="48F4ED00" w14:textId="25549353" w:rsidR="00143B7B" w:rsidRPr="00867C54" w:rsidRDefault="00143B7B" w:rsidP="00867C54">
            <w:pPr>
              <w:jc w:val="center"/>
            </w:pPr>
            <w:r>
              <w:t>Brown trout</w:t>
            </w:r>
          </w:p>
        </w:tc>
      </w:tr>
      <w:tr w:rsidR="00143B7B" w:rsidRPr="00867C54" w14:paraId="7AFEFF3C" w14:textId="77777777" w:rsidTr="00143B7B">
        <w:trPr>
          <w:trHeight w:val="288"/>
        </w:trPr>
        <w:tc>
          <w:tcPr>
            <w:tcW w:w="1839" w:type="dxa"/>
            <w:vMerge/>
            <w:noWrap/>
            <w:vAlign w:val="center"/>
          </w:tcPr>
          <w:p w14:paraId="758330F1" w14:textId="77777777" w:rsidR="00143B7B" w:rsidRPr="00143B7B" w:rsidRDefault="00143B7B" w:rsidP="00867C54">
            <w:pPr>
              <w:jc w:val="center"/>
            </w:pPr>
          </w:p>
        </w:tc>
        <w:tc>
          <w:tcPr>
            <w:tcW w:w="1050" w:type="dxa"/>
            <w:vMerge/>
            <w:vAlign w:val="center"/>
          </w:tcPr>
          <w:p w14:paraId="44F9892F" w14:textId="77777777" w:rsidR="00143B7B" w:rsidRDefault="00143B7B" w:rsidP="00867C54">
            <w:pPr>
              <w:jc w:val="center"/>
              <w:rPr>
                <w:sz w:val="20"/>
                <w:szCs w:val="20"/>
              </w:rPr>
            </w:pPr>
          </w:p>
        </w:tc>
        <w:tc>
          <w:tcPr>
            <w:tcW w:w="3226" w:type="dxa"/>
            <w:vMerge/>
            <w:noWrap/>
            <w:vAlign w:val="center"/>
          </w:tcPr>
          <w:p w14:paraId="34109ED3" w14:textId="77777777" w:rsidR="00143B7B" w:rsidRPr="00143B7B" w:rsidRDefault="00143B7B" w:rsidP="00867C54">
            <w:pPr>
              <w:jc w:val="center"/>
            </w:pPr>
          </w:p>
        </w:tc>
        <w:tc>
          <w:tcPr>
            <w:tcW w:w="1080" w:type="dxa"/>
            <w:noWrap/>
            <w:vAlign w:val="center"/>
          </w:tcPr>
          <w:p w14:paraId="7CA9DAD1" w14:textId="3F34CBA6" w:rsidR="00143B7B" w:rsidRDefault="00143B7B" w:rsidP="00867C54">
            <w:pPr>
              <w:jc w:val="center"/>
            </w:pPr>
            <w:r>
              <w:t>RBT</w:t>
            </w:r>
          </w:p>
        </w:tc>
        <w:tc>
          <w:tcPr>
            <w:tcW w:w="2160" w:type="dxa"/>
            <w:noWrap/>
            <w:vAlign w:val="center"/>
          </w:tcPr>
          <w:p w14:paraId="1B3C7FC9" w14:textId="4E6693F4" w:rsidR="00143B7B" w:rsidRPr="00867C54" w:rsidRDefault="00143B7B" w:rsidP="00867C54">
            <w:pPr>
              <w:jc w:val="center"/>
            </w:pPr>
            <w:r>
              <w:t>Rainbow trout</w:t>
            </w:r>
          </w:p>
        </w:tc>
      </w:tr>
      <w:tr w:rsidR="00143B7B" w:rsidRPr="00867C54" w14:paraId="39E2AE35" w14:textId="77777777" w:rsidTr="00143B7B">
        <w:trPr>
          <w:trHeight w:val="288"/>
        </w:trPr>
        <w:tc>
          <w:tcPr>
            <w:tcW w:w="1839" w:type="dxa"/>
            <w:vMerge/>
            <w:noWrap/>
            <w:vAlign w:val="center"/>
          </w:tcPr>
          <w:p w14:paraId="6C80294F" w14:textId="77777777" w:rsidR="00143B7B" w:rsidRPr="00143B7B" w:rsidRDefault="00143B7B" w:rsidP="00867C54">
            <w:pPr>
              <w:jc w:val="center"/>
            </w:pPr>
          </w:p>
        </w:tc>
        <w:tc>
          <w:tcPr>
            <w:tcW w:w="1050" w:type="dxa"/>
            <w:vMerge/>
            <w:vAlign w:val="center"/>
          </w:tcPr>
          <w:p w14:paraId="0BBDB935" w14:textId="77777777" w:rsidR="00143B7B" w:rsidRDefault="00143B7B" w:rsidP="00867C54">
            <w:pPr>
              <w:jc w:val="center"/>
              <w:rPr>
                <w:sz w:val="20"/>
                <w:szCs w:val="20"/>
              </w:rPr>
            </w:pPr>
          </w:p>
        </w:tc>
        <w:tc>
          <w:tcPr>
            <w:tcW w:w="3226" w:type="dxa"/>
            <w:vMerge/>
            <w:noWrap/>
            <w:vAlign w:val="center"/>
          </w:tcPr>
          <w:p w14:paraId="0876E353" w14:textId="77777777" w:rsidR="00143B7B" w:rsidRPr="00143B7B" w:rsidRDefault="00143B7B" w:rsidP="00867C54">
            <w:pPr>
              <w:jc w:val="center"/>
            </w:pPr>
          </w:p>
        </w:tc>
        <w:tc>
          <w:tcPr>
            <w:tcW w:w="1080" w:type="dxa"/>
            <w:noWrap/>
            <w:vAlign w:val="center"/>
          </w:tcPr>
          <w:p w14:paraId="53FB9C0D" w14:textId="11CC48F1" w:rsidR="00143B7B" w:rsidRDefault="00143B7B" w:rsidP="00867C54">
            <w:pPr>
              <w:jc w:val="center"/>
            </w:pPr>
            <w:r>
              <w:t>SLR</w:t>
            </w:r>
          </w:p>
        </w:tc>
        <w:tc>
          <w:tcPr>
            <w:tcW w:w="2160" w:type="dxa"/>
            <w:noWrap/>
            <w:vAlign w:val="center"/>
          </w:tcPr>
          <w:p w14:paraId="769E81B3" w14:textId="1AE781C9" w:rsidR="00143B7B" w:rsidRPr="00867C54" w:rsidRDefault="00143B7B" w:rsidP="00867C54">
            <w:pPr>
              <w:jc w:val="center"/>
            </w:pPr>
            <w:r>
              <w:t>Sea lamprey</w:t>
            </w:r>
          </w:p>
        </w:tc>
      </w:tr>
      <w:tr w:rsidR="00663749" w:rsidRPr="00867C54" w14:paraId="3E901F72" w14:textId="77777777" w:rsidTr="00143B7B">
        <w:trPr>
          <w:trHeight w:val="288"/>
        </w:trPr>
        <w:tc>
          <w:tcPr>
            <w:tcW w:w="1839" w:type="dxa"/>
            <w:noWrap/>
            <w:vAlign w:val="center"/>
            <w:hideMark/>
          </w:tcPr>
          <w:p w14:paraId="7266E0EA" w14:textId="4595DAC6" w:rsidR="00663749" w:rsidRPr="00867C54" w:rsidRDefault="00143B7B" w:rsidP="00867C54">
            <w:pPr>
              <w:jc w:val="center"/>
            </w:pPr>
            <w:r w:rsidRPr="00143B7B">
              <w:t>ReddLength</w:t>
            </w:r>
          </w:p>
        </w:tc>
        <w:tc>
          <w:tcPr>
            <w:tcW w:w="1050" w:type="dxa"/>
            <w:vAlign w:val="center"/>
          </w:tcPr>
          <w:p w14:paraId="4F1A8970" w14:textId="1E6534FD" w:rsidR="00663749" w:rsidRPr="00867C54" w:rsidRDefault="00143B7B" w:rsidP="00867C54">
            <w:pPr>
              <w:jc w:val="center"/>
            </w:pPr>
            <w:r>
              <w:t>Numeric</w:t>
            </w:r>
          </w:p>
        </w:tc>
        <w:tc>
          <w:tcPr>
            <w:tcW w:w="3226" w:type="dxa"/>
            <w:noWrap/>
            <w:vAlign w:val="center"/>
            <w:hideMark/>
          </w:tcPr>
          <w:p w14:paraId="6FCF5EB3" w14:textId="5816FB77" w:rsidR="00663749" w:rsidRPr="00867C54" w:rsidRDefault="00143B7B" w:rsidP="00143B7B">
            <w:pPr>
              <w:jc w:val="center"/>
            </w:pPr>
            <w:r>
              <w:t>Length of redd m</w:t>
            </w:r>
            <w:r w:rsidRPr="00143B7B">
              <w:t>easur</w:t>
            </w:r>
            <w:r>
              <w:t>ed</w:t>
            </w:r>
            <w:r w:rsidRPr="00143B7B">
              <w:t xml:space="preserve"> from center, upstream-most past of the redd's pot to the downstream-most part of the redd's tailspill in </w:t>
            </w:r>
            <w:r>
              <w:t>centimeters</w:t>
            </w:r>
          </w:p>
        </w:tc>
        <w:tc>
          <w:tcPr>
            <w:tcW w:w="1080" w:type="dxa"/>
            <w:noWrap/>
            <w:vAlign w:val="center"/>
            <w:hideMark/>
          </w:tcPr>
          <w:p w14:paraId="0170F63D" w14:textId="77777777" w:rsidR="00663749" w:rsidRPr="00867C54" w:rsidRDefault="00663749" w:rsidP="00867C54">
            <w:pPr>
              <w:jc w:val="center"/>
            </w:pPr>
          </w:p>
        </w:tc>
        <w:tc>
          <w:tcPr>
            <w:tcW w:w="2160" w:type="dxa"/>
            <w:noWrap/>
            <w:vAlign w:val="center"/>
            <w:hideMark/>
          </w:tcPr>
          <w:p w14:paraId="65A3235A" w14:textId="77777777" w:rsidR="00663749" w:rsidRPr="00867C54" w:rsidRDefault="00663749" w:rsidP="00867C54">
            <w:pPr>
              <w:jc w:val="center"/>
            </w:pPr>
          </w:p>
        </w:tc>
      </w:tr>
      <w:tr w:rsidR="00663749" w:rsidRPr="00867C54" w14:paraId="1C6046EF" w14:textId="77777777" w:rsidTr="00143B7B">
        <w:trPr>
          <w:trHeight w:val="288"/>
        </w:trPr>
        <w:tc>
          <w:tcPr>
            <w:tcW w:w="1839" w:type="dxa"/>
            <w:noWrap/>
            <w:vAlign w:val="center"/>
            <w:hideMark/>
          </w:tcPr>
          <w:p w14:paraId="3A131EFF" w14:textId="33E42029" w:rsidR="00663749" w:rsidRPr="00867C54" w:rsidRDefault="00143B7B" w:rsidP="00867C54">
            <w:pPr>
              <w:jc w:val="center"/>
            </w:pPr>
            <w:r w:rsidRPr="00143B7B">
              <w:t>ReddWidth</w:t>
            </w:r>
          </w:p>
        </w:tc>
        <w:tc>
          <w:tcPr>
            <w:tcW w:w="1050" w:type="dxa"/>
            <w:vAlign w:val="center"/>
          </w:tcPr>
          <w:p w14:paraId="1BFED806" w14:textId="4A184BAF" w:rsidR="00663749" w:rsidRPr="00867C54" w:rsidRDefault="00143B7B" w:rsidP="00867C54">
            <w:pPr>
              <w:jc w:val="center"/>
            </w:pPr>
            <w:r>
              <w:t>Numeric</w:t>
            </w:r>
          </w:p>
        </w:tc>
        <w:tc>
          <w:tcPr>
            <w:tcW w:w="3226" w:type="dxa"/>
            <w:noWrap/>
            <w:vAlign w:val="center"/>
            <w:hideMark/>
          </w:tcPr>
          <w:p w14:paraId="0A98FA87" w14:textId="2E1E57F3" w:rsidR="00663749" w:rsidRPr="00867C54" w:rsidRDefault="00143B7B" w:rsidP="00143B7B">
            <w:pPr>
              <w:jc w:val="center"/>
            </w:pPr>
            <w:r>
              <w:t xml:space="preserve">Width of redd’s pot measured </w:t>
            </w:r>
            <w:r w:rsidRPr="00143B7B">
              <w:t>from the widest part of the pot in in cm</w:t>
            </w:r>
          </w:p>
        </w:tc>
        <w:tc>
          <w:tcPr>
            <w:tcW w:w="1080" w:type="dxa"/>
            <w:noWrap/>
            <w:vAlign w:val="center"/>
            <w:hideMark/>
          </w:tcPr>
          <w:p w14:paraId="29CFB103" w14:textId="77777777" w:rsidR="00663749" w:rsidRPr="00867C54" w:rsidRDefault="00663749" w:rsidP="00867C54">
            <w:pPr>
              <w:jc w:val="center"/>
            </w:pPr>
          </w:p>
        </w:tc>
        <w:tc>
          <w:tcPr>
            <w:tcW w:w="2160" w:type="dxa"/>
            <w:noWrap/>
            <w:vAlign w:val="center"/>
            <w:hideMark/>
          </w:tcPr>
          <w:p w14:paraId="1FC67AC3" w14:textId="77777777" w:rsidR="00663749" w:rsidRPr="00867C54" w:rsidRDefault="00663749" w:rsidP="00867C54">
            <w:pPr>
              <w:jc w:val="center"/>
            </w:pPr>
          </w:p>
        </w:tc>
      </w:tr>
      <w:tr w:rsidR="00966A40" w:rsidRPr="00867C54" w14:paraId="5B304049" w14:textId="77777777" w:rsidTr="00143B7B">
        <w:trPr>
          <w:trHeight w:val="288"/>
        </w:trPr>
        <w:tc>
          <w:tcPr>
            <w:tcW w:w="1839" w:type="dxa"/>
            <w:noWrap/>
            <w:vAlign w:val="center"/>
          </w:tcPr>
          <w:p w14:paraId="18709E9B" w14:textId="11F194FD" w:rsidR="00966A40" w:rsidRPr="00143B7B" w:rsidRDefault="00966A40" w:rsidP="00867C54">
            <w:pPr>
              <w:jc w:val="center"/>
            </w:pPr>
            <w:r w:rsidRPr="00966A40">
              <w:t>PotDepth</w:t>
            </w:r>
          </w:p>
        </w:tc>
        <w:tc>
          <w:tcPr>
            <w:tcW w:w="1050" w:type="dxa"/>
            <w:vAlign w:val="center"/>
          </w:tcPr>
          <w:p w14:paraId="33816385" w14:textId="608F0209" w:rsidR="00966A40" w:rsidRDefault="00966A40" w:rsidP="00966A40">
            <w:pPr>
              <w:jc w:val="center"/>
            </w:pPr>
            <w:r>
              <w:t>Numeric</w:t>
            </w:r>
          </w:p>
        </w:tc>
        <w:tc>
          <w:tcPr>
            <w:tcW w:w="3226" w:type="dxa"/>
            <w:noWrap/>
            <w:vAlign w:val="center"/>
          </w:tcPr>
          <w:p w14:paraId="05D3BC89" w14:textId="4FA38F7D" w:rsidR="00966A40" w:rsidRDefault="00966A40" w:rsidP="00966A40">
            <w:pPr>
              <w:jc w:val="center"/>
            </w:pPr>
            <w:r>
              <w:t xml:space="preserve">Depth of redd’s pot measured at </w:t>
            </w:r>
            <w:r w:rsidRPr="00143B7B">
              <w:t xml:space="preserve">the </w:t>
            </w:r>
            <w:r>
              <w:t xml:space="preserve">deepest </w:t>
            </w:r>
            <w:r w:rsidRPr="00143B7B">
              <w:t>part of the pot in in cm</w:t>
            </w:r>
          </w:p>
        </w:tc>
        <w:tc>
          <w:tcPr>
            <w:tcW w:w="1080" w:type="dxa"/>
            <w:noWrap/>
            <w:vAlign w:val="center"/>
          </w:tcPr>
          <w:p w14:paraId="26F497BB" w14:textId="77777777" w:rsidR="00966A40" w:rsidRPr="00867C54" w:rsidRDefault="00966A40" w:rsidP="00867C54">
            <w:pPr>
              <w:jc w:val="center"/>
            </w:pPr>
          </w:p>
        </w:tc>
        <w:tc>
          <w:tcPr>
            <w:tcW w:w="2160" w:type="dxa"/>
            <w:noWrap/>
            <w:vAlign w:val="center"/>
          </w:tcPr>
          <w:p w14:paraId="106DB11C" w14:textId="77777777" w:rsidR="00966A40" w:rsidRPr="00867C54" w:rsidRDefault="00966A40" w:rsidP="00867C54">
            <w:pPr>
              <w:jc w:val="center"/>
            </w:pPr>
          </w:p>
        </w:tc>
      </w:tr>
      <w:tr w:rsidR="00663749" w:rsidRPr="00867C54" w14:paraId="4237303C" w14:textId="77777777" w:rsidTr="00143B7B">
        <w:trPr>
          <w:trHeight w:val="288"/>
        </w:trPr>
        <w:tc>
          <w:tcPr>
            <w:tcW w:w="1839" w:type="dxa"/>
            <w:vMerge w:val="restart"/>
            <w:noWrap/>
            <w:vAlign w:val="center"/>
            <w:hideMark/>
          </w:tcPr>
          <w:p w14:paraId="348E0C3A" w14:textId="467EBAA8" w:rsidR="00663749" w:rsidRPr="00867C54" w:rsidRDefault="00966A40" w:rsidP="00867C54">
            <w:pPr>
              <w:jc w:val="center"/>
            </w:pPr>
            <w:r w:rsidRPr="00966A40">
              <w:t>PotSubSize</w:t>
            </w:r>
          </w:p>
        </w:tc>
        <w:tc>
          <w:tcPr>
            <w:tcW w:w="1050" w:type="dxa"/>
            <w:vMerge w:val="restart"/>
            <w:vAlign w:val="center"/>
          </w:tcPr>
          <w:p w14:paraId="5B614360" w14:textId="30D4D89F" w:rsidR="00663749" w:rsidRPr="00867C54" w:rsidRDefault="00663749" w:rsidP="00867C54">
            <w:pPr>
              <w:jc w:val="center"/>
            </w:pPr>
            <w:r>
              <w:t>Character</w:t>
            </w:r>
          </w:p>
        </w:tc>
        <w:tc>
          <w:tcPr>
            <w:tcW w:w="3226" w:type="dxa"/>
            <w:vMerge w:val="restart"/>
            <w:noWrap/>
            <w:vAlign w:val="center"/>
            <w:hideMark/>
          </w:tcPr>
          <w:p w14:paraId="4877D8E6" w14:textId="58E4B150" w:rsidR="00663749" w:rsidRPr="00867C54" w:rsidRDefault="00966A40" w:rsidP="00867C54">
            <w:pPr>
              <w:jc w:val="center"/>
            </w:pPr>
            <w:r>
              <w:t>Dominant substrate type of redd’s pot</w:t>
            </w:r>
          </w:p>
        </w:tc>
        <w:tc>
          <w:tcPr>
            <w:tcW w:w="1080" w:type="dxa"/>
            <w:noWrap/>
            <w:vAlign w:val="center"/>
            <w:hideMark/>
          </w:tcPr>
          <w:p w14:paraId="38C8C280" w14:textId="16C7D545" w:rsidR="00663749" w:rsidRPr="00867C54" w:rsidRDefault="00966A40" w:rsidP="00867C54">
            <w:pPr>
              <w:jc w:val="center"/>
            </w:pPr>
            <w:r w:rsidRPr="00966A40">
              <w:t>Bedrock</w:t>
            </w:r>
          </w:p>
        </w:tc>
        <w:tc>
          <w:tcPr>
            <w:tcW w:w="2160" w:type="dxa"/>
            <w:noWrap/>
            <w:vAlign w:val="center"/>
            <w:hideMark/>
          </w:tcPr>
          <w:p w14:paraId="08DA8544" w14:textId="183BEEF7" w:rsidR="00663749" w:rsidRPr="00867C54" w:rsidRDefault="00966A40" w:rsidP="00867C54">
            <w:pPr>
              <w:jc w:val="center"/>
            </w:pPr>
            <w:r w:rsidRPr="00966A40">
              <w:t>Consistent</w:t>
            </w:r>
          </w:p>
        </w:tc>
      </w:tr>
      <w:tr w:rsidR="00966A40" w:rsidRPr="00867C54" w14:paraId="574D00DB" w14:textId="77777777" w:rsidTr="00143B7B">
        <w:trPr>
          <w:trHeight w:val="288"/>
        </w:trPr>
        <w:tc>
          <w:tcPr>
            <w:tcW w:w="1839" w:type="dxa"/>
            <w:vMerge/>
            <w:noWrap/>
            <w:vAlign w:val="center"/>
          </w:tcPr>
          <w:p w14:paraId="174027DA" w14:textId="77777777" w:rsidR="00966A40" w:rsidRPr="00966A40" w:rsidRDefault="00966A40" w:rsidP="00867C54">
            <w:pPr>
              <w:jc w:val="center"/>
            </w:pPr>
          </w:p>
        </w:tc>
        <w:tc>
          <w:tcPr>
            <w:tcW w:w="1050" w:type="dxa"/>
            <w:vMerge/>
            <w:vAlign w:val="center"/>
          </w:tcPr>
          <w:p w14:paraId="134581F5" w14:textId="77777777" w:rsidR="00966A40" w:rsidRDefault="00966A40" w:rsidP="00867C54">
            <w:pPr>
              <w:jc w:val="center"/>
            </w:pPr>
          </w:p>
        </w:tc>
        <w:tc>
          <w:tcPr>
            <w:tcW w:w="3226" w:type="dxa"/>
            <w:vMerge/>
            <w:noWrap/>
            <w:vAlign w:val="center"/>
          </w:tcPr>
          <w:p w14:paraId="6C974A79" w14:textId="77777777" w:rsidR="00966A40" w:rsidRDefault="00966A40" w:rsidP="00867C54">
            <w:pPr>
              <w:jc w:val="center"/>
            </w:pPr>
          </w:p>
        </w:tc>
        <w:tc>
          <w:tcPr>
            <w:tcW w:w="1080" w:type="dxa"/>
            <w:noWrap/>
            <w:vAlign w:val="center"/>
          </w:tcPr>
          <w:p w14:paraId="03110630" w14:textId="4110E155" w:rsidR="00966A40" w:rsidRDefault="00966A40" w:rsidP="00867C54">
            <w:pPr>
              <w:jc w:val="center"/>
            </w:pPr>
            <w:r w:rsidRPr="00966A40">
              <w:t>Boulder</w:t>
            </w:r>
          </w:p>
        </w:tc>
        <w:tc>
          <w:tcPr>
            <w:tcW w:w="2160" w:type="dxa"/>
            <w:noWrap/>
            <w:vAlign w:val="center"/>
          </w:tcPr>
          <w:p w14:paraId="3F27073A" w14:textId="17D50367" w:rsidR="00966A40" w:rsidRPr="00867C54" w:rsidRDefault="00966A40" w:rsidP="00867C54">
            <w:pPr>
              <w:jc w:val="center"/>
            </w:pPr>
            <w:r w:rsidRPr="00966A40">
              <w:t>&gt;256 mm</w:t>
            </w:r>
          </w:p>
        </w:tc>
      </w:tr>
      <w:tr w:rsidR="00966A40" w:rsidRPr="00867C54" w14:paraId="1D8AD6F2" w14:textId="77777777" w:rsidTr="00755EFD">
        <w:trPr>
          <w:trHeight w:val="288"/>
        </w:trPr>
        <w:tc>
          <w:tcPr>
            <w:tcW w:w="1839" w:type="dxa"/>
            <w:vMerge/>
            <w:noWrap/>
            <w:vAlign w:val="center"/>
          </w:tcPr>
          <w:p w14:paraId="0C157B94" w14:textId="77777777" w:rsidR="00966A40" w:rsidRPr="00966A40" w:rsidRDefault="00966A40" w:rsidP="00966A40">
            <w:pPr>
              <w:jc w:val="center"/>
            </w:pPr>
          </w:p>
        </w:tc>
        <w:tc>
          <w:tcPr>
            <w:tcW w:w="1050" w:type="dxa"/>
            <w:vMerge/>
            <w:vAlign w:val="center"/>
          </w:tcPr>
          <w:p w14:paraId="2F329676" w14:textId="77777777" w:rsidR="00966A40" w:rsidRDefault="00966A40" w:rsidP="00966A40">
            <w:pPr>
              <w:jc w:val="center"/>
            </w:pPr>
          </w:p>
        </w:tc>
        <w:tc>
          <w:tcPr>
            <w:tcW w:w="3226" w:type="dxa"/>
            <w:vMerge/>
            <w:noWrap/>
            <w:vAlign w:val="center"/>
          </w:tcPr>
          <w:p w14:paraId="42C30176" w14:textId="77777777" w:rsidR="00966A40" w:rsidRDefault="00966A40" w:rsidP="00966A40">
            <w:pPr>
              <w:jc w:val="center"/>
            </w:pPr>
          </w:p>
        </w:tc>
        <w:tc>
          <w:tcPr>
            <w:tcW w:w="1080" w:type="dxa"/>
            <w:noWrap/>
          </w:tcPr>
          <w:p w14:paraId="4E1BE87A" w14:textId="6DED8D84" w:rsidR="00966A40" w:rsidRPr="00867C54" w:rsidRDefault="00966A40" w:rsidP="00966A40">
            <w:pPr>
              <w:jc w:val="center"/>
            </w:pPr>
            <w:r w:rsidRPr="00B32297">
              <w:t>Clay</w:t>
            </w:r>
          </w:p>
        </w:tc>
        <w:tc>
          <w:tcPr>
            <w:tcW w:w="2160" w:type="dxa"/>
            <w:noWrap/>
          </w:tcPr>
          <w:p w14:paraId="1FB27DA5" w14:textId="18F16A92" w:rsidR="00966A40" w:rsidRPr="00867C54" w:rsidRDefault="00966A40" w:rsidP="00966A40">
            <w:pPr>
              <w:jc w:val="center"/>
            </w:pPr>
            <w:r w:rsidRPr="00966A40">
              <w:t xml:space="preserve">.98 - 3.9 </w:t>
            </w:r>
            <w:r>
              <w:rPr>
                <w:rFonts w:cstheme="minorHAnsi"/>
              </w:rPr>
              <w:t>µ</w:t>
            </w:r>
            <w:r w:rsidRPr="00966A40">
              <w:t>m</w:t>
            </w:r>
          </w:p>
        </w:tc>
      </w:tr>
      <w:tr w:rsidR="00966A40" w:rsidRPr="00867C54" w14:paraId="0B468CDD" w14:textId="77777777" w:rsidTr="00143B7B">
        <w:trPr>
          <w:trHeight w:val="288"/>
        </w:trPr>
        <w:tc>
          <w:tcPr>
            <w:tcW w:w="1839" w:type="dxa"/>
            <w:vMerge/>
            <w:noWrap/>
            <w:vAlign w:val="center"/>
          </w:tcPr>
          <w:p w14:paraId="5D0DAB34" w14:textId="77777777" w:rsidR="00966A40" w:rsidRPr="00966A40" w:rsidRDefault="00966A40" w:rsidP="00867C54">
            <w:pPr>
              <w:jc w:val="center"/>
            </w:pPr>
          </w:p>
        </w:tc>
        <w:tc>
          <w:tcPr>
            <w:tcW w:w="1050" w:type="dxa"/>
            <w:vMerge/>
            <w:vAlign w:val="center"/>
          </w:tcPr>
          <w:p w14:paraId="706DC753" w14:textId="77777777" w:rsidR="00966A40" w:rsidRDefault="00966A40" w:rsidP="00867C54">
            <w:pPr>
              <w:jc w:val="center"/>
            </w:pPr>
          </w:p>
        </w:tc>
        <w:tc>
          <w:tcPr>
            <w:tcW w:w="3226" w:type="dxa"/>
            <w:vMerge/>
            <w:noWrap/>
            <w:vAlign w:val="center"/>
          </w:tcPr>
          <w:p w14:paraId="3E84A866" w14:textId="77777777" w:rsidR="00966A40" w:rsidRDefault="00966A40" w:rsidP="00867C54">
            <w:pPr>
              <w:jc w:val="center"/>
            </w:pPr>
          </w:p>
        </w:tc>
        <w:tc>
          <w:tcPr>
            <w:tcW w:w="1080" w:type="dxa"/>
            <w:noWrap/>
            <w:vAlign w:val="center"/>
          </w:tcPr>
          <w:p w14:paraId="023D249B" w14:textId="03C01FE3" w:rsidR="00966A40" w:rsidRPr="00867C54" w:rsidRDefault="00966A40" w:rsidP="00867C54">
            <w:pPr>
              <w:jc w:val="center"/>
            </w:pPr>
            <w:r w:rsidRPr="00966A40">
              <w:t>Cobble</w:t>
            </w:r>
          </w:p>
        </w:tc>
        <w:tc>
          <w:tcPr>
            <w:tcW w:w="2160" w:type="dxa"/>
            <w:noWrap/>
            <w:vAlign w:val="center"/>
          </w:tcPr>
          <w:p w14:paraId="7EB1EFB9" w14:textId="4F10ADB5" w:rsidR="00966A40" w:rsidRPr="00867C54" w:rsidRDefault="00966A40" w:rsidP="00867C54">
            <w:pPr>
              <w:jc w:val="center"/>
            </w:pPr>
            <w:r w:rsidRPr="00966A40">
              <w:t>64 - 256 mm</w:t>
            </w:r>
          </w:p>
        </w:tc>
      </w:tr>
      <w:tr w:rsidR="00966A40" w:rsidRPr="00867C54" w14:paraId="64ED070D" w14:textId="77777777" w:rsidTr="00143B7B">
        <w:trPr>
          <w:trHeight w:val="288"/>
        </w:trPr>
        <w:tc>
          <w:tcPr>
            <w:tcW w:w="1839" w:type="dxa"/>
            <w:vMerge/>
            <w:noWrap/>
            <w:vAlign w:val="center"/>
          </w:tcPr>
          <w:p w14:paraId="71BFDDCE" w14:textId="77777777" w:rsidR="00966A40" w:rsidRPr="00966A40" w:rsidRDefault="00966A40" w:rsidP="00867C54">
            <w:pPr>
              <w:jc w:val="center"/>
            </w:pPr>
          </w:p>
        </w:tc>
        <w:tc>
          <w:tcPr>
            <w:tcW w:w="1050" w:type="dxa"/>
            <w:vMerge/>
            <w:vAlign w:val="center"/>
          </w:tcPr>
          <w:p w14:paraId="68AD189A" w14:textId="77777777" w:rsidR="00966A40" w:rsidRDefault="00966A40" w:rsidP="00867C54">
            <w:pPr>
              <w:jc w:val="center"/>
            </w:pPr>
          </w:p>
        </w:tc>
        <w:tc>
          <w:tcPr>
            <w:tcW w:w="3226" w:type="dxa"/>
            <w:vMerge/>
            <w:noWrap/>
            <w:vAlign w:val="center"/>
          </w:tcPr>
          <w:p w14:paraId="5395B405" w14:textId="77777777" w:rsidR="00966A40" w:rsidRDefault="00966A40" w:rsidP="00867C54">
            <w:pPr>
              <w:jc w:val="center"/>
            </w:pPr>
          </w:p>
        </w:tc>
        <w:tc>
          <w:tcPr>
            <w:tcW w:w="1080" w:type="dxa"/>
            <w:noWrap/>
            <w:vAlign w:val="center"/>
          </w:tcPr>
          <w:p w14:paraId="3128091F" w14:textId="1CC3E31B" w:rsidR="00966A40" w:rsidRPr="00867C54" w:rsidRDefault="00966A40" w:rsidP="00867C54">
            <w:pPr>
              <w:jc w:val="center"/>
            </w:pPr>
            <w:r w:rsidRPr="00966A40">
              <w:t>Pebble</w:t>
            </w:r>
          </w:p>
        </w:tc>
        <w:tc>
          <w:tcPr>
            <w:tcW w:w="2160" w:type="dxa"/>
            <w:noWrap/>
            <w:vAlign w:val="center"/>
          </w:tcPr>
          <w:p w14:paraId="67F2B3EA" w14:textId="10477C7D" w:rsidR="00966A40" w:rsidRPr="00867C54" w:rsidRDefault="00966A40" w:rsidP="00867C54">
            <w:pPr>
              <w:jc w:val="center"/>
            </w:pPr>
            <w:r w:rsidRPr="00966A40">
              <w:t>2 - 64 mm</w:t>
            </w:r>
          </w:p>
        </w:tc>
      </w:tr>
      <w:tr w:rsidR="00663749" w:rsidRPr="00867C54" w14:paraId="5E6CB8C4" w14:textId="77777777" w:rsidTr="00143B7B">
        <w:trPr>
          <w:trHeight w:val="288"/>
        </w:trPr>
        <w:tc>
          <w:tcPr>
            <w:tcW w:w="1839" w:type="dxa"/>
            <w:vMerge/>
            <w:noWrap/>
            <w:vAlign w:val="center"/>
          </w:tcPr>
          <w:p w14:paraId="5A423FEB" w14:textId="54C26A2B" w:rsidR="00663749" w:rsidRPr="00867C54" w:rsidRDefault="00663749" w:rsidP="00867C54">
            <w:pPr>
              <w:jc w:val="center"/>
            </w:pPr>
          </w:p>
        </w:tc>
        <w:tc>
          <w:tcPr>
            <w:tcW w:w="1050" w:type="dxa"/>
            <w:vMerge/>
            <w:vAlign w:val="center"/>
          </w:tcPr>
          <w:p w14:paraId="63A26660" w14:textId="18782D69" w:rsidR="00663749" w:rsidRPr="00867C54" w:rsidRDefault="00663749" w:rsidP="00867C54">
            <w:pPr>
              <w:jc w:val="center"/>
            </w:pPr>
          </w:p>
        </w:tc>
        <w:tc>
          <w:tcPr>
            <w:tcW w:w="3226" w:type="dxa"/>
            <w:vMerge/>
            <w:noWrap/>
            <w:vAlign w:val="center"/>
          </w:tcPr>
          <w:p w14:paraId="3A9AF735" w14:textId="06180C74" w:rsidR="00663749" w:rsidRPr="00867C54" w:rsidRDefault="00663749" w:rsidP="00867C54">
            <w:pPr>
              <w:jc w:val="center"/>
            </w:pPr>
          </w:p>
        </w:tc>
        <w:tc>
          <w:tcPr>
            <w:tcW w:w="1080" w:type="dxa"/>
            <w:noWrap/>
            <w:vAlign w:val="center"/>
            <w:hideMark/>
          </w:tcPr>
          <w:p w14:paraId="660A881D" w14:textId="4A858614" w:rsidR="00663749" w:rsidRPr="00867C54" w:rsidRDefault="00966A40" w:rsidP="00867C54">
            <w:pPr>
              <w:jc w:val="center"/>
            </w:pPr>
            <w:r w:rsidRPr="00966A40">
              <w:t>Sand</w:t>
            </w:r>
          </w:p>
        </w:tc>
        <w:tc>
          <w:tcPr>
            <w:tcW w:w="2160" w:type="dxa"/>
            <w:noWrap/>
            <w:vAlign w:val="center"/>
            <w:hideMark/>
          </w:tcPr>
          <w:p w14:paraId="3D14B4E6" w14:textId="4E7677AE" w:rsidR="00663749" w:rsidRPr="00867C54" w:rsidRDefault="00966A40" w:rsidP="00867C54">
            <w:pPr>
              <w:jc w:val="center"/>
            </w:pPr>
            <w:r w:rsidRPr="00966A40">
              <w:t xml:space="preserve">62.5 </w:t>
            </w:r>
            <w:r>
              <w:rPr>
                <w:rFonts w:cstheme="minorHAnsi"/>
              </w:rPr>
              <w:t>µ</w:t>
            </w:r>
            <w:r w:rsidRPr="00966A40">
              <w:t>m - 2 mm</w:t>
            </w:r>
          </w:p>
        </w:tc>
      </w:tr>
      <w:tr w:rsidR="00663749" w:rsidRPr="00867C54" w14:paraId="46D8B23E" w14:textId="77777777" w:rsidTr="00143B7B">
        <w:trPr>
          <w:trHeight w:val="288"/>
        </w:trPr>
        <w:tc>
          <w:tcPr>
            <w:tcW w:w="1839" w:type="dxa"/>
            <w:vMerge/>
            <w:noWrap/>
            <w:vAlign w:val="center"/>
          </w:tcPr>
          <w:p w14:paraId="0BF90F8C" w14:textId="78CDFDAD" w:rsidR="00663749" w:rsidRPr="00867C54" w:rsidRDefault="00663749" w:rsidP="00867C54">
            <w:pPr>
              <w:jc w:val="center"/>
            </w:pPr>
          </w:p>
        </w:tc>
        <w:tc>
          <w:tcPr>
            <w:tcW w:w="1050" w:type="dxa"/>
            <w:vMerge/>
            <w:vAlign w:val="center"/>
          </w:tcPr>
          <w:p w14:paraId="442B7157" w14:textId="0F9AD2C7" w:rsidR="00663749" w:rsidRPr="00867C54" w:rsidRDefault="00663749" w:rsidP="00867C54">
            <w:pPr>
              <w:jc w:val="center"/>
            </w:pPr>
          </w:p>
        </w:tc>
        <w:tc>
          <w:tcPr>
            <w:tcW w:w="3226" w:type="dxa"/>
            <w:vMerge/>
            <w:noWrap/>
            <w:vAlign w:val="center"/>
          </w:tcPr>
          <w:p w14:paraId="6CD62741" w14:textId="4F9FE545" w:rsidR="00663749" w:rsidRPr="00867C54" w:rsidRDefault="00663749" w:rsidP="00867C54">
            <w:pPr>
              <w:jc w:val="center"/>
            </w:pPr>
          </w:p>
        </w:tc>
        <w:tc>
          <w:tcPr>
            <w:tcW w:w="1080" w:type="dxa"/>
            <w:noWrap/>
            <w:vAlign w:val="center"/>
            <w:hideMark/>
          </w:tcPr>
          <w:p w14:paraId="6EACC7B2" w14:textId="6A9EC5B5" w:rsidR="00663749" w:rsidRPr="00867C54" w:rsidRDefault="00966A40" w:rsidP="00867C54">
            <w:pPr>
              <w:jc w:val="center"/>
            </w:pPr>
            <w:r w:rsidRPr="00966A40">
              <w:t>Silt</w:t>
            </w:r>
          </w:p>
        </w:tc>
        <w:tc>
          <w:tcPr>
            <w:tcW w:w="2160" w:type="dxa"/>
            <w:noWrap/>
            <w:vAlign w:val="center"/>
            <w:hideMark/>
          </w:tcPr>
          <w:p w14:paraId="7575E4D5" w14:textId="510B75FC" w:rsidR="00663749" w:rsidRPr="00867C54" w:rsidRDefault="00966A40" w:rsidP="00966A40">
            <w:pPr>
              <w:jc w:val="center"/>
            </w:pPr>
            <w:r w:rsidRPr="00966A40">
              <w:t xml:space="preserve">3.9-62.5 </w:t>
            </w:r>
            <w:r>
              <w:rPr>
                <w:rFonts w:cstheme="minorHAnsi"/>
              </w:rPr>
              <w:t>µ</w:t>
            </w:r>
            <w:r w:rsidRPr="00966A40">
              <w:t>m</w:t>
            </w:r>
          </w:p>
        </w:tc>
      </w:tr>
      <w:tr w:rsidR="00966A40" w:rsidRPr="00867C54" w14:paraId="73B2D83F" w14:textId="77777777" w:rsidTr="00755EFD">
        <w:trPr>
          <w:trHeight w:val="288"/>
        </w:trPr>
        <w:tc>
          <w:tcPr>
            <w:tcW w:w="1839" w:type="dxa"/>
            <w:vMerge w:val="restart"/>
            <w:noWrap/>
            <w:vAlign w:val="center"/>
            <w:hideMark/>
          </w:tcPr>
          <w:p w14:paraId="609D5D2B" w14:textId="33BF01FC" w:rsidR="00966A40" w:rsidRPr="00867C54" w:rsidRDefault="00966A40" w:rsidP="00755EFD">
            <w:pPr>
              <w:jc w:val="center"/>
            </w:pPr>
            <w:r w:rsidRPr="00966A40">
              <w:t>TailSubSize</w:t>
            </w:r>
          </w:p>
        </w:tc>
        <w:tc>
          <w:tcPr>
            <w:tcW w:w="1050" w:type="dxa"/>
            <w:vMerge w:val="restart"/>
            <w:vAlign w:val="center"/>
          </w:tcPr>
          <w:p w14:paraId="100C373B" w14:textId="77777777" w:rsidR="00966A40" w:rsidRPr="00867C54" w:rsidRDefault="00966A40" w:rsidP="00755EFD">
            <w:pPr>
              <w:jc w:val="center"/>
            </w:pPr>
            <w:r>
              <w:t>Character</w:t>
            </w:r>
          </w:p>
        </w:tc>
        <w:tc>
          <w:tcPr>
            <w:tcW w:w="3226" w:type="dxa"/>
            <w:vMerge w:val="restart"/>
            <w:noWrap/>
            <w:vAlign w:val="center"/>
            <w:hideMark/>
          </w:tcPr>
          <w:p w14:paraId="3FAF8888" w14:textId="347420B3" w:rsidR="00966A40" w:rsidRPr="00867C54" w:rsidRDefault="00966A40" w:rsidP="00966A40">
            <w:pPr>
              <w:jc w:val="center"/>
            </w:pPr>
            <w:r>
              <w:t>Dominant substrate type of redd’s tailspill</w:t>
            </w:r>
          </w:p>
        </w:tc>
        <w:tc>
          <w:tcPr>
            <w:tcW w:w="1080" w:type="dxa"/>
            <w:noWrap/>
            <w:vAlign w:val="center"/>
            <w:hideMark/>
          </w:tcPr>
          <w:p w14:paraId="4C15A8CA" w14:textId="77777777" w:rsidR="00966A40" w:rsidRPr="00867C54" w:rsidRDefault="00966A40" w:rsidP="00755EFD">
            <w:pPr>
              <w:jc w:val="center"/>
            </w:pPr>
            <w:r w:rsidRPr="00966A40">
              <w:t>Bedrock</w:t>
            </w:r>
          </w:p>
        </w:tc>
        <w:tc>
          <w:tcPr>
            <w:tcW w:w="2160" w:type="dxa"/>
            <w:noWrap/>
            <w:vAlign w:val="center"/>
            <w:hideMark/>
          </w:tcPr>
          <w:p w14:paraId="75F92FFC" w14:textId="77777777" w:rsidR="00966A40" w:rsidRPr="00867C54" w:rsidRDefault="00966A40" w:rsidP="00755EFD">
            <w:pPr>
              <w:jc w:val="center"/>
            </w:pPr>
            <w:r w:rsidRPr="00966A40">
              <w:t>Consistent</w:t>
            </w:r>
          </w:p>
        </w:tc>
      </w:tr>
      <w:tr w:rsidR="00966A40" w:rsidRPr="00867C54" w14:paraId="452C29D3" w14:textId="77777777" w:rsidTr="00755EFD">
        <w:trPr>
          <w:trHeight w:val="288"/>
        </w:trPr>
        <w:tc>
          <w:tcPr>
            <w:tcW w:w="1839" w:type="dxa"/>
            <w:vMerge/>
            <w:noWrap/>
            <w:vAlign w:val="center"/>
          </w:tcPr>
          <w:p w14:paraId="2F1ED2E9" w14:textId="77777777" w:rsidR="00966A40" w:rsidRPr="00966A40" w:rsidRDefault="00966A40" w:rsidP="00755EFD">
            <w:pPr>
              <w:jc w:val="center"/>
            </w:pPr>
          </w:p>
        </w:tc>
        <w:tc>
          <w:tcPr>
            <w:tcW w:w="1050" w:type="dxa"/>
            <w:vMerge/>
            <w:vAlign w:val="center"/>
          </w:tcPr>
          <w:p w14:paraId="4C8E0F62" w14:textId="77777777" w:rsidR="00966A40" w:rsidRDefault="00966A40" w:rsidP="00755EFD">
            <w:pPr>
              <w:jc w:val="center"/>
            </w:pPr>
          </w:p>
        </w:tc>
        <w:tc>
          <w:tcPr>
            <w:tcW w:w="3226" w:type="dxa"/>
            <w:vMerge/>
            <w:noWrap/>
            <w:vAlign w:val="center"/>
          </w:tcPr>
          <w:p w14:paraId="00F0FB2C" w14:textId="77777777" w:rsidR="00966A40" w:rsidRDefault="00966A40" w:rsidP="00755EFD">
            <w:pPr>
              <w:jc w:val="center"/>
            </w:pPr>
          </w:p>
        </w:tc>
        <w:tc>
          <w:tcPr>
            <w:tcW w:w="1080" w:type="dxa"/>
            <w:noWrap/>
            <w:vAlign w:val="center"/>
          </w:tcPr>
          <w:p w14:paraId="37E06EEC" w14:textId="77777777" w:rsidR="00966A40" w:rsidRDefault="00966A40" w:rsidP="00755EFD">
            <w:pPr>
              <w:jc w:val="center"/>
            </w:pPr>
            <w:r w:rsidRPr="00966A40">
              <w:t>Boulder</w:t>
            </w:r>
          </w:p>
        </w:tc>
        <w:tc>
          <w:tcPr>
            <w:tcW w:w="2160" w:type="dxa"/>
            <w:noWrap/>
            <w:vAlign w:val="center"/>
          </w:tcPr>
          <w:p w14:paraId="380C2675" w14:textId="77777777" w:rsidR="00966A40" w:rsidRPr="00867C54" w:rsidRDefault="00966A40" w:rsidP="00755EFD">
            <w:pPr>
              <w:jc w:val="center"/>
            </w:pPr>
            <w:r w:rsidRPr="00966A40">
              <w:t>&gt;256 mm</w:t>
            </w:r>
          </w:p>
        </w:tc>
      </w:tr>
      <w:tr w:rsidR="00966A40" w:rsidRPr="00867C54" w14:paraId="3E15F367" w14:textId="77777777" w:rsidTr="00755EFD">
        <w:trPr>
          <w:trHeight w:val="288"/>
        </w:trPr>
        <w:tc>
          <w:tcPr>
            <w:tcW w:w="1839" w:type="dxa"/>
            <w:vMerge/>
            <w:noWrap/>
            <w:vAlign w:val="center"/>
          </w:tcPr>
          <w:p w14:paraId="4A4D5CE4" w14:textId="77777777" w:rsidR="00966A40" w:rsidRPr="00966A40" w:rsidRDefault="00966A40" w:rsidP="00755EFD">
            <w:pPr>
              <w:jc w:val="center"/>
            </w:pPr>
          </w:p>
        </w:tc>
        <w:tc>
          <w:tcPr>
            <w:tcW w:w="1050" w:type="dxa"/>
            <w:vMerge/>
            <w:vAlign w:val="center"/>
          </w:tcPr>
          <w:p w14:paraId="14F17D7C" w14:textId="77777777" w:rsidR="00966A40" w:rsidRDefault="00966A40" w:rsidP="00755EFD">
            <w:pPr>
              <w:jc w:val="center"/>
            </w:pPr>
          </w:p>
        </w:tc>
        <w:tc>
          <w:tcPr>
            <w:tcW w:w="3226" w:type="dxa"/>
            <w:vMerge/>
            <w:noWrap/>
            <w:vAlign w:val="center"/>
          </w:tcPr>
          <w:p w14:paraId="0F67ABAE" w14:textId="77777777" w:rsidR="00966A40" w:rsidRDefault="00966A40" w:rsidP="00755EFD">
            <w:pPr>
              <w:jc w:val="center"/>
            </w:pPr>
          </w:p>
        </w:tc>
        <w:tc>
          <w:tcPr>
            <w:tcW w:w="1080" w:type="dxa"/>
            <w:noWrap/>
          </w:tcPr>
          <w:p w14:paraId="1731FD71" w14:textId="77777777" w:rsidR="00966A40" w:rsidRPr="00867C54" w:rsidRDefault="00966A40" w:rsidP="00755EFD">
            <w:pPr>
              <w:jc w:val="center"/>
            </w:pPr>
            <w:r w:rsidRPr="00B32297">
              <w:t>Clay</w:t>
            </w:r>
          </w:p>
        </w:tc>
        <w:tc>
          <w:tcPr>
            <w:tcW w:w="2160" w:type="dxa"/>
            <w:noWrap/>
          </w:tcPr>
          <w:p w14:paraId="73D4999C" w14:textId="77777777" w:rsidR="00966A40" w:rsidRPr="00867C54" w:rsidRDefault="00966A40" w:rsidP="00755EFD">
            <w:pPr>
              <w:jc w:val="center"/>
            </w:pPr>
            <w:r w:rsidRPr="00966A40">
              <w:t xml:space="preserve">.98 - 3.9 </w:t>
            </w:r>
            <w:r>
              <w:rPr>
                <w:rFonts w:cstheme="minorHAnsi"/>
              </w:rPr>
              <w:t>µ</w:t>
            </w:r>
            <w:r w:rsidRPr="00966A40">
              <w:t>m</w:t>
            </w:r>
          </w:p>
        </w:tc>
      </w:tr>
      <w:tr w:rsidR="00966A40" w:rsidRPr="00867C54" w14:paraId="0AD66C52" w14:textId="77777777" w:rsidTr="00755EFD">
        <w:trPr>
          <w:trHeight w:val="288"/>
        </w:trPr>
        <w:tc>
          <w:tcPr>
            <w:tcW w:w="1839" w:type="dxa"/>
            <w:vMerge/>
            <w:noWrap/>
            <w:vAlign w:val="center"/>
          </w:tcPr>
          <w:p w14:paraId="6B278876" w14:textId="77777777" w:rsidR="00966A40" w:rsidRPr="00966A40" w:rsidRDefault="00966A40" w:rsidP="00755EFD">
            <w:pPr>
              <w:jc w:val="center"/>
            </w:pPr>
          </w:p>
        </w:tc>
        <w:tc>
          <w:tcPr>
            <w:tcW w:w="1050" w:type="dxa"/>
            <w:vMerge/>
            <w:vAlign w:val="center"/>
          </w:tcPr>
          <w:p w14:paraId="66AB1319" w14:textId="77777777" w:rsidR="00966A40" w:rsidRDefault="00966A40" w:rsidP="00755EFD">
            <w:pPr>
              <w:jc w:val="center"/>
            </w:pPr>
          </w:p>
        </w:tc>
        <w:tc>
          <w:tcPr>
            <w:tcW w:w="3226" w:type="dxa"/>
            <w:vMerge/>
            <w:noWrap/>
            <w:vAlign w:val="center"/>
          </w:tcPr>
          <w:p w14:paraId="4C088637" w14:textId="77777777" w:rsidR="00966A40" w:rsidRDefault="00966A40" w:rsidP="00755EFD">
            <w:pPr>
              <w:jc w:val="center"/>
            </w:pPr>
          </w:p>
        </w:tc>
        <w:tc>
          <w:tcPr>
            <w:tcW w:w="1080" w:type="dxa"/>
            <w:noWrap/>
            <w:vAlign w:val="center"/>
          </w:tcPr>
          <w:p w14:paraId="7E11C78A" w14:textId="77777777" w:rsidR="00966A40" w:rsidRPr="00867C54" w:rsidRDefault="00966A40" w:rsidP="00755EFD">
            <w:pPr>
              <w:jc w:val="center"/>
            </w:pPr>
            <w:r w:rsidRPr="00966A40">
              <w:t>Cobble</w:t>
            </w:r>
          </w:p>
        </w:tc>
        <w:tc>
          <w:tcPr>
            <w:tcW w:w="2160" w:type="dxa"/>
            <w:noWrap/>
            <w:vAlign w:val="center"/>
          </w:tcPr>
          <w:p w14:paraId="0B20F7FD" w14:textId="77777777" w:rsidR="00966A40" w:rsidRPr="00867C54" w:rsidRDefault="00966A40" w:rsidP="00755EFD">
            <w:pPr>
              <w:jc w:val="center"/>
            </w:pPr>
            <w:r w:rsidRPr="00966A40">
              <w:t>64 - 256 mm</w:t>
            </w:r>
          </w:p>
        </w:tc>
      </w:tr>
      <w:tr w:rsidR="00966A40" w:rsidRPr="00867C54" w14:paraId="1593A2DF" w14:textId="77777777" w:rsidTr="00755EFD">
        <w:trPr>
          <w:trHeight w:val="288"/>
        </w:trPr>
        <w:tc>
          <w:tcPr>
            <w:tcW w:w="1839" w:type="dxa"/>
            <w:vMerge/>
            <w:noWrap/>
            <w:vAlign w:val="center"/>
          </w:tcPr>
          <w:p w14:paraId="5F063D3C" w14:textId="77777777" w:rsidR="00966A40" w:rsidRPr="00966A40" w:rsidRDefault="00966A40" w:rsidP="00755EFD">
            <w:pPr>
              <w:jc w:val="center"/>
            </w:pPr>
          </w:p>
        </w:tc>
        <w:tc>
          <w:tcPr>
            <w:tcW w:w="1050" w:type="dxa"/>
            <w:vMerge/>
            <w:vAlign w:val="center"/>
          </w:tcPr>
          <w:p w14:paraId="0D681086" w14:textId="77777777" w:rsidR="00966A40" w:rsidRDefault="00966A40" w:rsidP="00755EFD">
            <w:pPr>
              <w:jc w:val="center"/>
            </w:pPr>
          </w:p>
        </w:tc>
        <w:tc>
          <w:tcPr>
            <w:tcW w:w="3226" w:type="dxa"/>
            <w:vMerge/>
            <w:noWrap/>
            <w:vAlign w:val="center"/>
          </w:tcPr>
          <w:p w14:paraId="6C4EA378" w14:textId="77777777" w:rsidR="00966A40" w:rsidRDefault="00966A40" w:rsidP="00755EFD">
            <w:pPr>
              <w:jc w:val="center"/>
            </w:pPr>
          </w:p>
        </w:tc>
        <w:tc>
          <w:tcPr>
            <w:tcW w:w="1080" w:type="dxa"/>
            <w:noWrap/>
            <w:vAlign w:val="center"/>
          </w:tcPr>
          <w:p w14:paraId="1FE214AD" w14:textId="77777777" w:rsidR="00966A40" w:rsidRPr="00867C54" w:rsidRDefault="00966A40" w:rsidP="00755EFD">
            <w:pPr>
              <w:jc w:val="center"/>
            </w:pPr>
            <w:r w:rsidRPr="00966A40">
              <w:t>Pebble</w:t>
            </w:r>
          </w:p>
        </w:tc>
        <w:tc>
          <w:tcPr>
            <w:tcW w:w="2160" w:type="dxa"/>
            <w:noWrap/>
            <w:vAlign w:val="center"/>
          </w:tcPr>
          <w:p w14:paraId="3F4001D8" w14:textId="77777777" w:rsidR="00966A40" w:rsidRPr="00867C54" w:rsidRDefault="00966A40" w:rsidP="00755EFD">
            <w:pPr>
              <w:jc w:val="center"/>
            </w:pPr>
            <w:r w:rsidRPr="00966A40">
              <w:t>2 - 64 mm</w:t>
            </w:r>
          </w:p>
        </w:tc>
      </w:tr>
      <w:tr w:rsidR="00966A40" w:rsidRPr="00867C54" w14:paraId="3C43A8EB" w14:textId="77777777" w:rsidTr="00755EFD">
        <w:trPr>
          <w:trHeight w:val="288"/>
        </w:trPr>
        <w:tc>
          <w:tcPr>
            <w:tcW w:w="1839" w:type="dxa"/>
            <w:vMerge/>
            <w:noWrap/>
            <w:vAlign w:val="center"/>
          </w:tcPr>
          <w:p w14:paraId="5BDC11F6" w14:textId="77777777" w:rsidR="00966A40" w:rsidRPr="00867C54" w:rsidRDefault="00966A40" w:rsidP="00755EFD">
            <w:pPr>
              <w:jc w:val="center"/>
            </w:pPr>
          </w:p>
        </w:tc>
        <w:tc>
          <w:tcPr>
            <w:tcW w:w="1050" w:type="dxa"/>
            <w:vMerge/>
            <w:vAlign w:val="center"/>
          </w:tcPr>
          <w:p w14:paraId="24A9F91D" w14:textId="77777777" w:rsidR="00966A40" w:rsidRPr="00867C54" w:rsidRDefault="00966A40" w:rsidP="00755EFD">
            <w:pPr>
              <w:jc w:val="center"/>
            </w:pPr>
          </w:p>
        </w:tc>
        <w:tc>
          <w:tcPr>
            <w:tcW w:w="3226" w:type="dxa"/>
            <w:vMerge/>
            <w:noWrap/>
            <w:vAlign w:val="center"/>
          </w:tcPr>
          <w:p w14:paraId="27C692D8" w14:textId="77777777" w:rsidR="00966A40" w:rsidRPr="00867C54" w:rsidRDefault="00966A40" w:rsidP="00755EFD">
            <w:pPr>
              <w:jc w:val="center"/>
            </w:pPr>
          </w:p>
        </w:tc>
        <w:tc>
          <w:tcPr>
            <w:tcW w:w="1080" w:type="dxa"/>
            <w:noWrap/>
            <w:vAlign w:val="center"/>
            <w:hideMark/>
          </w:tcPr>
          <w:p w14:paraId="07FC42FC" w14:textId="77777777" w:rsidR="00966A40" w:rsidRPr="00867C54" w:rsidRDefault="00966A40" w:rsidP="00755EFD">
            <w:pPr>
              <w:jc w:val="center"/>
            </w:pPr>
            <w:r w:rsidRPr="00966A40">
              <w:t>Sand</w:t>
            </w:r>
          </w:p>
        </w:tc>
        <w:tc>
          <w:tcPr>
            <w:tcW w:w="2160" w:type="dxa"/>
            <w:noWrap/>
            <w:vAlign w:val="center"/>
            <w:hideMark/>
          </w:tcPr>
          <w:p w14:paraId="73A28134" w14:textId="77777777" w:rsidR="00966A40" w:rsidRPr="00867C54" w:rsidRDefault="00966A40" w:rsidP="00755EFD">
            <w:pPr>
              <w:jc w:val="center"/>
            </w:pPr>
            <w:r w:rsidRPr="00966A40">
              <w:t xml:space="preserve">62.5 </w:t>
            </w:r>
            <w:r>
              <w:rPr>
                <w:rFonts w:cstheme="minorHAnsi"/>
              </w:rPr>
              <w:t>µ</w:t>
            </w:r>
            <w:r w:rsidRPr="00966A40">
              <w:t>m - 2 mm</w:t>
            </w:r>
          </w:p>
        </w:tc>
      </w:tr>
      <w:tr w:rsidR="00966A40" w:rsidRPr="00867C54" w14:paraId="562ABA1A" w14:textId="77777777" w:rsidTr="00755EFD">
        <w:trPr>
          <w:trHeight w:val="288"/>
        </w:trPr>
        <w:tc>
          <w:tcPr>
            <w:tcW w:w="1839" w:type="dxa"/>
            <w:vMerge/>
            <w:noWrap/>
            <w:vAlign w:val="center"/>
          </w:tcPr>
          <w:p w14:paraId="0AB4111F" w14:textId="77777777" w:rsidR="00966A40" w:rsidRPr="00867C54" w:rsidRDefault="00966A40" w:rsidP="00755EFD">
            <w:pPr>
              <w:jc w:val="center"/>
            </w:pPr>
          </w:p>
        </w:tc>
        <w:tc>
          <w:tcPr>
            <w:tcW w:w="1050" w:type="dxa"/>
            <w:vMerge/>
            <w:vAlign w:val="center"/>
          </w:tcPr>
          <w:p w14:paraId="39018C42" w14:textId="77777777" w:rsidR="00966A40" w:rsidRPr="00867C54" w:rsidRDefault="00966A40" w:rsidP="00755EFD">
            <w:pPr>
              <w:jc w:val="center"/>
            </w:pPr>
          </w:p>
        </w:tc>
        <w:tc>
          <w:tcPr>
            <w:tcW w:w="3226" w:type="dxa"/>
            <w:vMerge/>
            <w:noWrap/>
            <w:vAlign w:val="center"/>
          </w:tcPr>
          <w:p w14:paraId="0B6E8A16" w14:textId="77777777" w:rsidR="00966A40" w:rsidRPr="00867C54" w:rsidRDefault="00966A40" w:rsidP="00755EFD">
            <w:pPr>
              <w:jc w:val="center"/>
            </w:pPr>
          </w:p>
        </w:tc>
        <w:tc>
          <w:tcPr>
            <w:tcW w:w="1080" w:type="dxa"/>
            <w:noWrap/>
            <w:vAlign w:val="center"/>
            <w:hideMark/>
          </w:tcPr>
          <w:p w14:paraId="2AB413C2" w14:textId="77777777" w:rsidR="00966A40" w:rsidRPr="00867C54" w:rsidRDefault="00966A40" w:rsidP="00755EFD">
            <w:pPr>
              <w:jc w:val="center"/>
            </w:pPr>
            <w:r w:rsidRPr="00966A40">
              <w:t>Silt</w:t>
            </w:r>
          </w:p>
        </w:tc>
        <w:tc>
          <w:tcPr>
            <w:tcW w:w="2160" w:type="dxa"/>
            <w:noWrap/>
            <w:vAlign w:val="center"/>
            <w:hideMark/>
          </w:tcPr>
          <w:p w14:paraId="5966C1EE" w14:textId="77777777" w:rsidR="00966A40" w:rsidRPr="00867C54" w:rsidRDefault="00966A40" w:rsidP="00755EFD">
            <w:pPr>
              <w:jc w:val="center"/>
            </w:pPr>
            <w:r w:rsidRPr="00966A40">
              <w:t xml:space="preserve">3.9-62.5 </w:t>
            </w:r>
            <w:r>
              <w:rPr>
                <w:rFonts w:cstheme="minorHAnsi"/>
              </w:rPr>
              <w:t>µ</w:t>
            </w:r>
            <w:r w:rsidRPr="00966A40">
              <w:t>m</w:t>
            </w:r>
          </w:p>
        </w:tc>
      </w:tr>
      <w:tr w:rsidR="00663749" w:rsidRPr="00867C54" w14:paraId="68E9869E" w14:textId="77777777" w:rsidTr="00143B7B">
        <w:trPr>
          <w:trHeight w:val="288"/>
        </w:trPr>
        <w:tc>
          <w:tcPr>
            <w:tcW w:w="1839" w:type="dxa"/>
            <w:noWrap/>
            <w:vAlign w:val="center"/>
            <w:hideMark/>
          </w:tcPr>
          <w:p w14:paraId="697971A4" w14:textId="554665B9" w:rsidR="00663749" w:rsidRPr="00867C54" w:rsidRDefault="00966A40" w:rsidP="00867C54">
            <w:pPr>
              <w:jc w:val="center"/>
            </w:pPr>
            <w:r w:rsidRPr="00966A40">
              <w:t>SuperImposed</w:t>
            </w:r>
          </w:p>
        </w:tc>
        <w:tc>
          <w:tcPr>
            <w:tcW w:w="1050" w:type="dxa"/>
            <w:vAlign w:val="center"/>
          </w:tcPr>
          <w:p w14:paraId="27CA1DF8" w14:textId="6AC1DA1C" w:rsidR="00663749" w:rsidRPr="00867C54" w:rsidRDefault="00966A40" w:rsidP="00867C54">
            <w:pPr>
              <w:jc w:val="center"/>
            </w:pPr>
            <w:r>
              <w:t>Numeric</w:t>
            </w:r>
          </w:p>
        </w:tc>
        <w:tc>
          <w:tcPr>
            <w:tcW w:w="3226" w:type="dxa"/>
            <w:noWrap/>
            <w:vAlign w:val="center"/>
            <w:hideMark/>
          </w:tcPr>
          <w:p w14:paraId="730991B8" w14:textId="48D4A4ED" w:rsidR="00663749" w:rsidRPr="00867C54" w:rsidRDefault="00966A40" w:rsidP="00867C54">
            <w:pPr>
              <w:jc w:val="center"/>
            </w:pPr>
            <w:r>
              <w:t>Number of redds the GPS coordinate corresponds to</w:t>
            </w:r>
          </w:p>
        </w:tc>
        <w:tc>
          <w:tcPr>
            <w:tcW w:w="1080" w:type="dxa"/>
            <w:noWrap/>
            <w:vAlign w:val="center"/>
            <w:hideMark/>
          </w:tcPr>
          <w:p w14:paraId="51282452" w14:textId="77777777" w:rsidR="00663749" w:rsidRPr="00867C54" w:rsidRDefault="00663749" w:rsidP="00867C54">
            <w:pPr>
              <w:jc w:val="center"/>
            </w:pPr>
          </w:p>
        </w:tc>
        <w:tc>
          <w:tcPr>
            <w:tcW w:w="2160" w:type="dxa"/>
            <w:noWrap/>
            <w:vAlign w:val="center"/>
            <w:hideMark/>
          </w:tcPr>
          <w:p w14:paraId="0C064DF6" w14:textId="77777777" w:rsidR="00663749" w:rsidRPr="00867C54" w:rsidRDefault="00663749" w:rsidP="00867C54">
            <w:pPr>
              <w:jc w:val="center"/>
            </w:pPr>
          </w:p>
        </w:tc>
      </w:tr>
      <w:tr w:rsidR="00663749" w:rsidRPr="00867C54" w14:paraId="5E6DF4FF" w14:textId="77777777" w:rsidTr="00143B7B">
        <w:trPr>
          <w:trHeight w:val="288"/>
        </w:trPr>
        <w:tc>
          <w:tcPr>
            <w:tcW w:w="1839" w:type="dxa"/>
            <w:noWrap/>
            <w:vAlign w:val="center"/>
            <w:hideMark/>
          </w:tcPr>
          <w:p w14:paraId="61DE5AB3" w14:textId="45413676" w:rsidR="00663749" w:rsidRPr="00867C54" w:rsidRDefault="00966A40" w:rsidP="00867C54">
            <w:pPr>
              <w:jc w:val="center"/>
            </w:pPr>
            <w:r>
              <w:t>FalseRedd</w:t>
            </w:r>
          </w:p>
        </w:tc>
        <w:tc>
          <w:tcPr>
            <w:tcW w:w="1050" w:type="dxa"/>
            <w:vAlign w:val="center"/>
          </w:tcPr>
          <w:p w14:paraId="7DCFA74A" w14:textId="7F63FDA7" w:rsidR="00663749" w:rsidRPr="00867C54" w:rsidRDefault="00966A40" w:rsidP="00867C54">
            <w:pPr>
              <w:jc w:val="center"/>
            </w:pPr>
            <w:r>
              <w:t>Character</w:t>
            </w:r>
          </w:p>
        </w:tc>
        <w:tc>
          <w:tcPr>
            <w:tcW w:w="3226" w:type="dxa"/>
            <w:noWrap/>
            <w:vAlign w:val="center"/>
            <w:hideMark/>
          </w:tcPr>
          <w:p w14:paraId="2A4A762C" w14:textId="212BBCC3" w:rsidR="00663749" w:rsidRPr="00867C54" w:rsidRDefault="00966A40" w:rsidP="00867C54">
            <w:pPr>
              <w:jc w:val="center"/>
            </w:pPr>
            <w:r>
              <w:t>Is this a false or incomplete redd?</w:t>
            </w:r>
          </w:p>
        </w:tc>
        <w:tc>
          <w:tcPr>
            <w:tcW w:w="1080" w:type="dxa"/>
            <w:noWrap/>
            <w:vAlign w:val="center"/>
            <w:hideMark/>
          </w:tcPr>
          <w:p w14:paraId="05A4341B" w14:textId="1AC1C66D" w:rsidR="00663749" w:rsidRPr="00867C54" w:rsidRDefault="00966A40" w:rsidP="00867C54">
            <w:pPr>
              <w:jc w:val="center"/>
            </w:pPr>
            <w:r>
              <w:t>Yes/No</w:t>
            </w:r>
          </w:p>
        </w:tc>
        <w:tc>
          <w:tcPr>
            <w:tcW w:w="2160" w:type="dxa"/>
            <w:noWrap/>
            <w:vAlign w:val="center"/>
            <w:hideMark/>
          </w:tcPr>
          <w:p w14:paraId="076F932E" w14:textId="77777777" w:rsidR="00663749" w:rsidRPr="00867C54" w:rsidRDefault="00663749" w:rsidP="00867C54">
            <w:pPr>
              <w:jc w:val="center"/>
            </w:pPr>
          </w:p>
        </w:tc>
      </w:tr>
      <w:tr w:rsidR="00663749" w:rsidRPr="00867C54" w14:paraId="3CE4E93E" w14:textId="77777777" w:rsidTr="00143B7B">
        <w:trPr>
          <w:trHeight w:val="288"/>
        </w:trPr>
        <w:tc>
          <w:tcPr>
            <w:tcW w:w="1839" w:type="dxa"/>
            <w:noWrap/>
            <w:vAlign w:val="center"/>
            <w:hideMark/>
          </w:tcPr>
          <w:p w14:paraId="3B5CB7B3" w14:textId="09698450" w:rsidR="00663749" w:rsidRPr="00867C54" w:rsidRDefault="00966A40" w:rsidP="00867C54">
            <w:pPr>
              <w:jc w:val="center"/>
            </w:pPr>
            <w:r>
              <w:t>ReddComments</w:t>
            </w:r>
          </w:p>
        </w:tc>
        <w:tc>
          <w:tcPr>
            <w:tcW w:w="1050" w:type="dxa"/>
            <w:vAlign w:val="center"/>
          </w:tcPr>
          <w:p w14:paraId="09ECD3C2" w14:textId="057B4235" w:rsidR="00663749" w:rsidRPr="00867C54" w:rsidRDefault="00663749" w:rsidP="00867C54">
            <w:pPr>
              <w:jc w:val="center"/>
            </w:pPr>
            <w:r>
              <w:t>Character</w:t>
            </w:r>
          </w:p>
        </w:tc>
        <w:tc>
          <w:tcPr>
            <w:tcW w:w="3226" w:type="dxa"/>
            <w:noWrap/>
            <w:vAlign w:val="center"/>
            <w:hideMark/>
          </w:tcPr>
          <w:p w14:paraId="6F00186E" w14:textId="75DF2C65" w:rsidR="00663749" w:rsidRPr="00867C54" w:rsidRDefault="00966A40" w:rsidP="00867C54">
            <w:pPr>
              <w:jc w:val="center"/>
            </w:pPr>
            <w:r>
              <w:t>Any comments associated with the redd</w:t>
            </w:r>
          </w:p>
        </w:tc>
        <w:tc>
          <w:tcPr>
            <w:tcW w:w="1080" w:type="dxa"/>
            <w:noWrap/>
            <w:vAlign w:val="center"/>
            <w:hideMark/>
          </w:tcPr>
          <w:p w14:paraId="71B61BF5" w14:textId="77777777" w:rsidR="00663749" w:rsidRPr="00867C54" w:rsidRDefault="00663749" w:rsidP="00867C54">
            <w:pPr>
              <w:jc w:val="center"/>
            </w:pPr>
          </w:p>
        </w:tc>
        <w:tc>
          <w:tcPr>
            <w:tcW w:w="2160" w:type="dxa"/>
            <w:noWrap/>
            <w:vAlign w:val="center"/>
            <w:hideMark/>
          </w:tcPr>
          <w:p w14:paraId="725B8AB3" w14:textId="77777777" w:rsidR="00663749" w:rsidRPr="00867C54" w:rsidRDefault="00663749" w:rsidP="00867C54">
            <w:pPr>
              <w:jc w:val="center"/>
            </w:pPr>
          </w:p>
        </w:tc>
      </w:tr>
    </w:tbl>
    <w:p w14:paraId="5246678B" w14:textId="77777777" w:rsidR="00867C54" w:rsidRPr="00867C54" w:rsidRDefault="00867C54" w:rsidP="00867C54"/>
    <w:p w14:paraId="48FACF95" w14:textId="5BE858F5" w:rsidR="00867C54"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tbl_Fish</w:t>
      </w:r>
    </w:p>
    <w:tbl>
      <w:tblPr>
        <w:tblStyle w:val="TableGrid"/>
        <w:tblW w:w="9582" w:type="dxa"/>
        <w:tblLook w:val="04A0" w:firstRow="1" w:lastRow="0" w:firstColumn="1" w:lastColumn="0" w:noHBand="0" w:noVBand="1"/>
      </w:tblPr>
      <w:tblGrid>
        <w:gridCol w:w="1479"/>
        <w:gridCol w:w="1050"/>
        <w:gridCol w:w="4500"/>
        <w:gridCol w:w="1039"/>
        <w:gridCol w:w="1514"/>
      </w:tblGrid>
      <w:tr w:rsidR="00663749" w:rsidRPr="00867C54" w14:paraId="602410D9" w14:textId="77777777" w:rsidTr="00755EFD">
        <w:trPr>
          <w:trHeight w:val="288"/>
        </w:trPr>
        <w:tc>
          <w:tcPr>
            <w:tcW w:w="1479" w:type="dxa"/>
            <w:noWrap/>
            <w:vAlign w:val="center"/>
            <w:hideMark/>
          </w:tcPr>
          <w:p w14:paraId="191CD6F7" w14:textId="120F490B" w:rsidR="00663749" w:rsidRPr="00867C54" w:rsidRDefault="00663749" w:rsidP="00867C54">
            <w:pPr>
              <w:jc w:val="center"/>
              <w:rPr>
                <w:b/>
                <w:bCs/>
              </w:rPr>
            </w:pPr>
            <w:r>
              <w:rPr>
                <w:b/>
                <w:bCs/>
                <w:sz w:val="20"/>
                <w:szCs w:val="20"/>
              </w:rPr>
              <w:t>Field Name</w:t>
            </w:r>
          </w:p>
        </w:tc>
        <w:tc>
          <w:tcPr>
            <w:tcW w:w="1050" w:type="dxa"/>
            <w:vAlign w:val="center"/>
          </w:tcPr>
          <w:p w14:paraId="642A4BD5" w14:textId="7A511832" w:rsidR="00663749" w:rsidRPr="00867C54" w:rsidRDefault="00663749" w:rsidP="00867C54">
            <w:pPr>
              <w:jc w:val="center"/>
              <w:rPr>
                <w:b/>
                <w:bCs/>
              </w:rPr>
            </w:pPr>
            <w:r>
              <w:rPr>
                <w:b/>
                <w:bCs/>
              </w:rPr>
              <w:t>Data Type</w:t>
            </w:r>
          </w:p>
        </w:tc>
        <w:tc>
          <w:tcPr>
            <w:tcW w:w="4500" w:type="dxa"/>
            <w:noWrap/>
            <w:vAlign w:val="center"/>
            <w:hideMark/>
          </w:tcPr>
          <w:p w14:paraId="026F8B77" w14:textId="4C794A75" w:rsidR="00663749" w:rsidRPr="00867C54" w:rsidRDefault="00663749" w:rsidP="00867C54">
            <w:pPr>
              <w:jc w:val="center"/>
              <w:rPr>
                <w:b/>
                <w:bCs/>
              </w:rPr>
            </w:pPr>
            <w:r w:rsidRPr="00867C54">
              <w:rPr>
                <w:b/>
                <w:bCs/>
              </w:rPr>
              <w:t>Definition</w:t>
            </w:r>
          </w:p>
        </w:tc>
        <w:tc>
          <w:tcPr>
            <w:tcW w:w="1039" w:type="dxa"/>
            <w:noWrap/>
            <w:vAlign w:val="center"/>
            <w:hideMark/>
          </w:tcPr>
          <w:p w14:paraId="0C45FD85" w14:textId="77777777" w:rsidR="00663749" w:rsidRPr="00867C54" w:rsidRDefault="00663749" w:rsidP="00867C54">
            <w:pPr>
              <w:jc w:val="center"/>
              <w:rPr>
                <w:b/>
                <w:bCs/>
              </w:rPr>
            </w:pPr>
            <w:r w:rsidRPr="00867C54">
              <w:rPr>
                <w:b/>
                <w:bCs/>
              </w:rPr>
              <w:t>Domains</w:t>
            </w:r>
          </w:p>
        </w:tc>
        <w:tc>
          <w:tcPr>
            <w:tcW w:w="1514" w:type="dxa"/>
            <w:noWrap/>
            <w:vAlign w:val="center"/>
            <w:hideMark/>
          </w:tcPr>
          <w:p w14:paraId="741B8E03" w14:textId="77777777" w:rsidR="00663749" w:rsidRPr="00867C54" w:rsidRDefault="00663749" w:rsidP="00867C54">
            <w:pPr>
              <w:jc w:val="center"/>
              <w:rPr>
                <w:b/>
                <w:bCs/>
              </w:rPr>
            </w:pPr>
            <w:r w:rsidRPr="00867C54">
              <w:rPr>
                <w:b/>
                <w:bCs/>
              </w:rPr>
              <w:t>Domain Definitions</w:t>
            </w:r>
          </w:p>
        </w:tc>
      </w:tr>
      <w:tr w:rsidR="00755EFD" w:rsidRPr="00867C54" w14:paraId="03969E9B" w14:textId="77777777" w:rsidTr="00755EFD">
        <w:trPr>
          <w:trHeight w:val="288"/>
        </w:trPr>
        <w:tc>
          <w:tcPr>
            <w:tcW w:w="1479" w:type="dxa"/>
            <w:noWrap/>
            <w:vAlign w:val="center"/>
            <w:hideMark/>
          </w:tcPr>
          <w:p w14:paraId="62A74AFE" w14:textId="61A7CE2A" w:rsidR="00755EFD" w:rsidRPr="00867C54" w:rsidRDefault="00755EFD" w:rsidP="00755EFD">
            <w:pPr>
              <w:jc w:val="center"/>
            </w:pPr>
            <w:r>
              <w:rPr>
                <w:sz w:val="20"/>
                <w:szCs w:val="20"/>
              </w:rPr>
              <w:t>Trip</w:t>
            </w:r>
            <w:r w:rsidRPr="00432AD4">
              <w:rPr>
                <w:sz w:val="20"/>
                <w:szCs w:val="20"/>
              </w:rPr>
              <w:t>_ID</w:t>
            </w:r>
          </w:p>
        </w:tc>
        <w:tc>
          <w:tcPr>
            <w:tcW w:w="1050" w:type="dxa"/>
            <w:vAlign w:val="center"/>
          </w:tcPr>
          <w:p w14:paraId="7629A370" w14:textId="0D6D5C52" w:rsidR="00755EFD" w:rsidRPr="00867C54" w:rsidRDefault="00755EFD" w:rsidP="00755EFD">
            <w:pPr>
              <w:jc w:val="center"/>
            </w:pPr>
            <w:r>
              <w:rPr>
                <w:sz w:val="20"/>
                <w:szCs w:val="20"/>
              </w:rPr>
              <w:t>Numeric</w:t>
            </w:r>
          </w:p>
        </w:tc>
        <w:tc>
          <w:tcPr>
            <w:tcW w:w="4500" w:type="dxa"/>
            <w:noWrap/>
            <w:vAlign w:val="center"/>
            <w:hideMark/>
          </w:tcPr>
          <w:p w14:paraId="46F4DD45" w14:textId="17B282A6" w:rsidR="00755EFD" w:rsidRPr="00867C54" w:rsidRDefault="00755EFD" w:rsidP="00755EFD">
            <w:pPr>
              <w:jc w:val="center"/>
            </w:pPr>
            <w:r w:rsidRPr="00432AD4">
              <w:rPr>
                <w:sz w:val="20"/>
                <w:szCs w:val="20"/>
              </w:rPr>
              <w:t xml:space="preserve">Unique </w:t>
            </w:r>
            <w:r>
              <w:rPr>
                <w:sz w:val="20"/>
                <w:szCs w:val="20"/>
              </w:rPr>
              <w:t>ID of a specific visit to a site. This is auto-generated.</w:t>
            </w:r>
          </w:p>
        </w:tc>
        <w:tc>
          <w:tcPr>
            <w:tcW w:w="1039" w:type="dxa"/>
            <w:noWrap/>
            <w:vAlign w:val="center"/>
            <w:hideMark/>
          </w:tcPr>
          <w:p w14:paraId="3AD98898" w14:textId="77777777" w:rsidR="00755EFD" w:rsidRPr="00867C54" w:rsidRDefault="00755EFD" w:rsidP="00755EFD">
            <w:pPr>
              <w:jc w:val="center"/>
            </w:pPr>
          </w:p>
        </w:tc>
        <w:tc>
          <w:tcPr>
            <w:tcW w:w="1514" w:type="dxa"/>
            <w:noWrap/>
            <w:vAlign w:val="center"/>
            <w:hideMark/>
          </w:tcPr>
          <w:p w14:paraId="4659F19B" w14:textId="77777777" w:rsidR="00755EFD" w:rsidRPr="00867C54" w:rsidRDefault="00755EFD" w:rsidP="00755EFD">
            <w:pPr>
              <w:jc w:val="center"/>
            </w:pPr>
          </w:p>
        </w:tc>
      </w:tr>
      <w:tr w:rsidR="00755EFD" w:rsidRPr="00867C54" w14:paraId="5E662A5D" w14:textId="77777777" w:rsidTr="00755EFD">
        <w:trPr>
          <w:trHeight w:val="288"/>
        </w:trPr>
        <w:tc>
          <w:tcPr>
            <w:tcW w:w="1479" w:type="dxa"/>
            <w:noWrap/>
            <w:vAlign w:val="center"/>
            <w:hideMark/>
          </w:tcPr>
          <w:p w14:paraId="444F44E0" w14:textId="69143AB1" w:rsidR="00755EFD" w:rsidRPr="00867C54" w:rsidRDefault="00755EFD" w:rsidP="00755EFD">
            <w:pPr>
              <w:jc w:val="center"/>
            </w:pPr>
            <w:r>
              <w:rPr>
                <w:sz w:val="20"/>
                <w:szCs w:val="20"/>
              </w:rPr>
              <w:t>Fish</w:t>
            </w:r>
            <w:r w:rsidRPr="00432AD4">
              <w:rPr>
                <w:sz w:val="20"/>
                <w:szCs w:val="20"/>
              </w:rPr>
              <w:t>_ID</w:t>
            </w:r>
          </w:p>
        </w:tc>
        <w:tc>
          <w:tcPr>
            <w:tcW w:w="1050" w:type="dxa"/>
            <w:vAlign w:val="center"/>
          </w:tcPr>
          <w:p w14:paraId="61B89755" w14:textId="68E47125" w:rsidR="00755EFD" w:rsidRPr="00867C54" w:rsidRDefault="00755EFD" w:rsidP="00755EFD">
            <w:pPr>
              <w:jc w:val="center"/>
            </w:pPr>
            <w:r>
              <w:rPr>
                <w:sz w:val="20"/>
                <w:szCs w:val="20"/>
              </w:rPr>
              <w:t>Numeric</w:t>
            </w:r>
          </w:p>
        </w:tc>
        <w:tc>
          <w:tcPr>
            <w:tcW w:w="4500" w:type="dxa"/>
            <w:noWrap/>
            <w:vAlign w:val="center"/>
            <w:hideMark/>
          </w:tcPr>
          <w:p w14:paraId="3012116E" w14:textId="684F4306" w:rsidR="00755EFD" w:rsidRPr="00867C54" w:rsidRDefault="00755EFD" w:rsidP="00755EFD">
            <w:pPr>
              <w:jc w:val="center"/>
            </w:pPr>
            <w:r w:rsidRPr="00432AD4">
              <w:rPr>
                <w:sz w:val="20"/>
                <w:szCs w:val="20"/>
              </w:rPr>
              <w:t xml:space="preserve">Unique </w:t>
            </w:r>
            <w:r>
              <w:rPr>
                <w:sz w:val="20"/>
                <w:szCs w:val="20"/>
              </w:rPr>
              <w:t>ID of a fish identified. This is auto-generated.</w:t>
            </w:r>
          </w:p>
        </w:tc>
        <w:tc>
          <w:tcPr>
            <w:tcW w:w="1039" w:type="dxa"/>
            <w:noWrap/>
            <w:vAlign w:val="center"/>
            <w:hideMark/>
          </w:tcPr>
          <w:p w14:paraId="40336A73" w14:textId="77777777" w:rsidR="00755EFD" w:rsidRPr="00867C54" w:rsidRDefault="00755EFD" w:rsidP="00755EFD">
            <w:pPr>
              <w:jc w:val="center"/>
            </w:pPr>
          </w:p>
        </w:tc>
        <w:tc>
          <w:tcPr>
            <w:tcW w:w="1514" w:type="dxa"/>
            <w:noWrap/>
            <w:vAlign w:val="center"/>
            <w:hideMark/>
          </w:tcPr>
          <w:p w14:paraId="0F878E2E" w14:textId="77777777" w:rsidR="00755EFD" w:rsidRPr="00867C54" w:rsidRDefault="00755EFD" w:rsidP="00755EFD">
            <w:pPr>
              <w:jc w:val="center"/>
            </w:pPr>
          </w:p>
        </w:tc>
      </w:tr>
      <w:tr w:rsidR="00755EFD" w:rsidRPr="00867C54" w14:paraId="593BC1DC" w14:textId="77777777" w:rsidTr="00755EFD">
        <w:trPr>
          <w:trHeight w:val="288"/>
        </w:trPr>
        <w:tc>
          <w:tcPr>
            <w:tcW w:w="1479" w:type="dxa"/>
            <w:noWrap/>
            <w:vAlign w:val="center"/>
          </w:tcPr>
          <w:p w14:paraId="632D2F20" w14:textId="03D5A2A0" w:rsidR="00755EFD" w:rsidRDefault="00755EFD" w:rsidP="00755EFD">
            <w:pPr>
              <w:jc w:val="center"/>
              <w:rPr>
                <w:sz w:val="20"/>
                <w:szCs w:val="20"/>
              </w:rPr>
            </w:pPr>
            <w:r>
              <w:rPr>
                <w:sz w:val="20"/>
                <w:szCs w:val="20"/>
              </w:rPr>
              <w:t>GPS</w:t>
            </w:r>
            <w:r w:rsidRPr="00432AD4">
              <w:rPr>
                <w:sz w:val="20"/>
                <w:szCs w:val="20"/>
              </w:rPr>
              <w:t>_ID</w:t>
            </w:r>
          </w:p>
        </w:tc>
        <w:tc>
          <w:tcPr>
            <w:tcW w:w="1050" w:type="dxa"/>
            <w:vAlign w:val="center"/>
          </w:tcPr>
          <w:p w14:paraId="5775CE31" w14:textId="35CC76D1" w:rsidR="00755EFD" w:rsidRDefault="00755EFD" w:rsidP="00755EFD">
            <w:pPr>
              <w:jc w:val="center"/>
              <w:rPr>
                <w:sz w:val="20"/>
                <w:szCs w:val="20"/>
              </w:rPr>
            </w:pPr>
            <w:r>
              <w:rPr>
                <w:sz w:val="20"/>
                <w:szCs w:val="20"/>
              </w:rPr>
              <w:t>Character</w:t>
            </w:r>
          </w:p>
        </w:tc>
        <w:tc>
          <w:tcPr>
            <w:tcW w:w="4500" w:type="dxa"/>
            <w:noWrap/>
            <w:vAlign w:val="center"/>
          </w:tcPr>
          <w:p w14:paraId="5D741965" w14:textId="7FF70D95" w:rsidR="00755EFD" w:rsidRPr="00432AD4" w:rsidRDefault="00755EFD" w:rsidP="00755EFD">
            <w:pPr>
              <w:jc w:val="center"/>
              <w:rPr>
                <w:sz w:val="20"/>
                <w:szCs w:val="20"/>
              </w:rPr>
            </w:pPr>
            <w:r w:rsidRPr="00432AD4">
              <w:rPr>
                <w:sz w:val="20"/>
                <w:szCs w:val="20"/>
              </w:rPr>
              <w:t xml:space="preserve">Unique </w:t>
            </w:r>
            <w:r>
              <w:rPr>
                <w:sz w:val="20"/>
                <w:szCs w:val="20"/>
              </w:rPr>
              <w:t>ID of a specific waypoint name used to mark coordinates of redd location. These include 2-digit GPS number, date, site number, and redd number (e.g., 01-yymmdd-04-01)</w:t>
            </w:r>
          </w:p>
        </w:tc>
        <w:tc>
          <w:tcPr>
            <w:tcW w:w="1039" w:type="dxa"/>
            <w:noWrap/>
            <w:vAlign w:val="center"/>
          </w:tcPr>
          <w:p w14:paraId="49FF3199" w14:textId="77777777" w:rsidR="00755EFD" w:rsidRPr="00867C54" w:rsidRDefault="00755EFD" w:rsidP="00755EFD">
            <w:pPr>
              <w:jc w:val="center"/>
            </w:pPr>
          </w:p>
        </w:tc>
        <w:tc>
          <w:tcPr>
            <w:tcW w:w="1514" w:type="dxa"/>
            <w:noWrap/>
            <w:vAlign w:val="center"/>
          </w:tcPr>
          <w:p w14:paraId="5E1EA8BA" w14:textId="77777777" w:rsidR="00755EFD" w:rsidRPr="00867C54" w:rsidRDefault="00755EFD" w:rsidP="00755EFD">
            <w:pPr>
              <w:jc w:val="center"/>
            </w:pPr>
          </w:p>
        </w:tc>
      </w:tr>
      <w:tr w:rsidR="00755EFD" w:rsidRPr="00867C54" w14:paraId="64FFEEED" w14:textId="77777777" w:rsidTr="00755EFD">
        <w:trPr>
          <w:trHeight w:val="288"/>
        </w:trPr>
        <w:tc>
          <w:tcPr>
            <w:tcW w:w="1479" w:type="dxa"/>
            <w:vMerge w:val="restart"/>
            <w:noWrap/>
            <w:vAlign w:val="center"/>
          </w:tcPr>
          <w:p w14:paraId="354D5A17" w14:textId="07E82218" w:rsidR="00755EFD" w:rsidRPr="00143B7B" w:rsidRDefault="00755EFD" w:rsidP="00755EFD">
            <w:pPr>
              <w:jc w:val="center"/>
            </w:pPr>
            <w:r w:rsidRPr="00143B7B">
              <w:t>Species</w:t>
            </w:r>
          </w:p>
        </w:tc>
        <w:tc>
          <w:tcPr>
            <w:tcW w:w="1050" w:type="dxa"/>
            <w:vMerge w:val="restart"/>
            <w:vAlign w:val="center"/>
          </w:tcPr>
          <w:p w14:paraId="7385F700" w14:textId="6F70B939" w:rsidR="00755EFD" w:rsidRDefault="00755EFD" w:rsidP="00755EFD">
            <w:pPr>
              <w:jc w:val="center"/>
              <w:rPr>
                <w:sz w:val="20"/>
                <w:szCs w:val="20"/>
              </w:rPr>
            </w:pPr>
            <w:r>
              <w:rPr>
                <w:sz w:val="20"/>
                <w:szCs w:val="20"/>
              </w:rPr>
              <w:t>Character</w:t>
            </w:r>
          </w:p>
        </w:tc>
        <w:tc>
          <w:tcPr>
            <w:tcW w:w="4500" w:type="dxa"/>
            <w:vMerge w:val="restart"/>
            <w:noWrap/>
            <w:vAlign w:val="center"/>
          </w:tcPr>
          <w:p w14:paraId="7561A240" w14:textId="527EBCFD" w:rsidR="00755EFD" w:rsidRPr="00143B7B" w:rsidRDefault="00755EFD" w:rsidP="00755EFD">
            <w:pPr>
              <w:jc w:val="center"/>
            </w:pPr>
            <w:r w:rsidRPr="00143B7B">
              <w:t>Species suspsected to have made redd (3 digit code from species lookup table)</w:t>
            </w:r>
          </w:p>
        </w:tc>
        <w:tc>
          <w:tcPr>
            <w:tcW w:w="1039" w:type="dxa"/>
            <w:noWrap/>
            <w:vAlign w:val="center"/>
          </w:tcPr>
          <w:p w14:paraId="2C9BC5AF" w14:textId="77777777" w:rsidR="00755EFD" w:rsidRDefault="00755EFD" w:rsidP="00755EFD">
            <w:pPr>
              <w:jc w:val="center"/>
            </w:pPr>
            <w:r>
              <w:t>ALS</w:t>
            </w:r>
          </w:p>
        </w:tc>
        <w:tc>
          <w:tcPr>
            <w:tcW w:w="1514" w:type="dxa"/>
            <w:vAlign w:val="center"/>
          </w:tcPr>
          <w:p w14:paraId="3D9A56C7" w14:textId="7649942A" w:rsidR="00755EFD" w:rsidRDefault="00755EFD" w:rsidP="00755EFD">
            <w:pPr>
              <w:jc w:val="center"/>
            </w:pPr>
            <w:r>
              <w:t>Atlantic salmon</w:t>
            </w:r>
          </w:p>
        </w:tc>
      </w:tr>
      <w:tr w:rsidR="00755EFD" w:rsidRPr="00867C54" w14:paraId="6E896B44" w14:textId="77777777" w:rsidTr="00755EFD">
        <w:trPr>
          <w:trHeight w:val="288"/>
        </w:trPr>
        <w:tc>
          <w:tcPr>
            <w:tcW w:w="1479" w:type="dxa"/>
            <w:vMerge/>
            <w:noWrap/>
            <w:vAlign w:val="center"/>
          </w:tcPr>
          <w:p w14:paraId="739EFB49" w14:textId="77777777" w:rsidR="00755EFD" w:rsidRPr="00143B7B" w:rsidRDefault="00755EFD" w:rsidP="00755EFD">
            <w:pPr>
              <w:jc w:val="center"/>
            </w:pPr>
          </w:p>
        </w:tc>
        <w:tc>
          <w:tcPr>
            <w:tcW w:w="1050" w:type="dxa"/>
            <w:vMerge/>
            <w:vAlign w:val="center"/>
          </w:tcPr>
          <w:p w14:paraId="351B1D1A" w14:textId="77777777" w:rsidR="00755EFD" w:rsidRDefault="00755EFD" w:rsidP="00755EFD">
            <w:pPr>
              <w:jc w:val="center"/>
              <w:rPr>
                <w:sz w:val="20"/>
                <w:szCs w:val="20"/>
              </w:rPr>
            </w:pPr>
          </w:p>
        </w:tc>
        <w:tc>
          <w:tcPr>
            <w:tcW w:w="4500" w:type="dxa"/>
            <w:vMerge/>
            <w:noWrap/>
            <w:vAlign w:val="center"/>
          </w:tcPr>
          <w:p w14:paraId="6C383267" w14:textId="77777777" w:rsidR="00755EFD" w:rsidRPr="00143B7B" w:rsidRDefault="00755EFD" w:rsidP="00755EFD">
            <w:pPr>
              <w:jc w:val="center"/>
            </w:pPr>
          </w:p>
        </w:tc>
        <w:tc>
          <w:tcPr>
            <w:tcW w:w="1039" w:type="dxa"/>
            <w:noWrap/>
            <w:vAlign w:val="center"/>
          </w:tcPr>
          <w:p w14:paraId="5A5385E7" w14:textId="77777777" w:rsidR="00755EFD" w:rsidRDefault="00755EFD" w:rsidP="00755EFD">
            <w:pPr>
              <w:jc w:val="center"/>
            </w:pPr>
            <w:r>
              <w:t>BKT</w:t>
            </w:r>
          </w:p>
        </w:tc>
        <w:tc>
          <w:tcPr>
            <w:tcW w:w="1514" w:type="dxa"/>
            <w:vAlign w:val="center"/>
          </w:tcPr>
          <w:p w14:paraId="42F28FF4" w14:textId="7FC600C5" w:rsidR="00755EFD" w:rsidRDefault="00755EFD" w:rsidP="00755EFD">
            <w:pPr>
              <w:jc w:val="center"/>
            </w:pPr>
            <w:r>
              <w:t>Brook trout</w:t>
            </w:r>
          </w:p>
        </w:tc>
      </w:tr>
      <w:tr w:rsidR="00755EFD" w:rsidRPr="00867C54" w14:paraId="5E550CC9" w14:textId="77777777" w:rsidTr="00755EFD">
        <w:trPr>
          <w:trHeight w:val="288"/>
        </w:trPr>
        <w:tc>
          <w:tcPr>
            <w:tcW w:w="1479" w:type="dxa"/>
            <w:vMerge/>
            <w:noWrap/>
            <w:vAlign w:val="center"/>
          </w:tcPr>
          <w:p w14:paraId="359BB0E8" w14:textId="77777777" w:rsidR="00755EFD" w:rsidRPr="00143B7B" w:rsidRDefault="00755EFD" w:rsidP="00755EFD">
            <w:pPr>
              <w:jc w:val="center"/>
            </w:pPr>
          </w:p>
        </w:tc>
        <w:tc>
          <w:tcPr>
            <w:tcW w:w="1050" w:type="dxa"/>
            <w:vMerge/>
            <w:vAlign w:val="center"/>
          </w:tcPr>
          <w:p w14:paraId="30DE7D56" w14:textId="77777777" w:rsidR="00755EFD" w:rsidRDefault="00755EFD" w:rsidP="00755EFD">
            <w:pPr>
              <w:jc w:val="center"/>
              <w:rPr>
                <w:sz w:val="20"/>
                <w:szCs w:val="20"/>
              </w:rPr>
            </w:pPr>
          </w:p>
        </w:tc>
        <w:tc>
          <w:tcPr>
            <w:tcW w:w="4500" w:type="dxa"/>
            <w:vMerge/>
            <w:noWrap/>
            <w:vAlign w:val="center"/>
          </w:tcPr>
          <w:p w14:paraId="627B29E7" w14:textId="77777777" w:rsidR="00755EFD" w:rsidRPr="00143B7B" w:rsidRDefault="00755EFD" w:rsidP="00755EFD">
            <w:pPr>
              <w:jc w:val="center"/>
            </w:pPr>
          </w:p>
        </w:tc>
        <w:tc>
          <w:tcPr>
            <w:tcW w:w="1039" w:type="dxa"/>
            <w:noWrap/>
            <w:vAlign w:val="center"/>
          </w:tcPr>
          <w:p w14:paraId="30A6C131" w14:textId="77777777" w:rsidR="00755EFD" w:rsidRDefault="00755EFD" w:rsidP="00755EFD">
            <w:pPr>
              <w:jc w:val="center"/>
            </w:pPr>
            <w:r>
              <w:t>BWN</w:t>
            </w:r>
          </w:p>
        </w:tc>
        <w:tc>
          <w:tcPr>
            <w:tcW w:w="1514" w:type="dxa"/>
            <w:vAlign w:val="center"/>
          </w:tcPr>
          <w:p w14:paraId="2A035EB5" w14:textId="6A188CF6" w:rsidR="00755EFD" w:rsidRDefault="00755EFD" w:rsidP="00755EFD">
            <w:pPr>
              <w:jc w:val="center"/>
            </w:pPr>
            <w:r>
              <w:t>Brown trout</w:t>
            </w:r>
          </w:p>
        </w:tc>
      </w:tr>
      <w:tr w:rsidR="00755EFD" w:rsidRPr="00867C54" w14:paraId="6B802257" w14:textId="77777777" w:rsidTr="00755EFD">
        <w:trPr>
          <w:trHeight w:val="288"/>
        </w:trPr>
        <w:tc>
          <w:tcPr>
            <w:tcW w:w="1479" w:type="dxa"/>
            <w:vMerge/>
            <w:noWrap/>
            <w:vAlign w:val="center"/>
          </w:tcPr>
          <w:p w14:paraId="78D1C739" w14:textId="77777777" w:rsidR="00755EFD" w:rsidRPr="00143B7B" w:rsidRDefault="00755EFD" w:rsidP="00755EFD">
            <w:pPr>
              <w:jc w:val="center"/>
            </w:pPr>
          </w:p>
        </w:tc>
        <w:tc>
          <w:tcPr>
            <w:tcW w:w="1050" w:type="dxa"/>
            <w:vMerge/>
            <w:vAlign w:val="center"/>
          </w:tcPr>
          <w:p w14:paraId="22D4D89C" w14:textId="77777777" w:rsidR="00755EFD" w:rsidRDefault="00755EFD" w:rsidP="00755EFD">
            <w:pPr>
              <w:jc w:val="center"/>
              <w:rPr>
                <w:sz w:val="20"/>
                <w:szCs w:val="20"/>
              </w:rPr>
            </w:pPr>
          </w:p>
        </w:tc>
        <w:tc>
          <w:tcPr>
            <w:tcW w:w="4500" w:type="dxa"/>
            <w:vMerge/>
            <w:noWrap/>
            <w:vAlign w:val="center"/>
          </w:tcPr>
          <w:p w14:paraId="5A8698BC" w14:textId="77777777" w:rsidR="00755EFD" w:rsidRPr="00143B7B" w:rsidRDefault="00755EFD" w:rsidP="00755EFD">
            <w:pPr>
              <w:jc w:val="center"/>
            </w:pPr>
          </w:p>
        </w:tc>
        <w:tc>
          <w:tcPr>
            <w:tcW w:w="1039" w:type="dxa"/>
            <w:noWrap/>
            <w:vAlign w:val="center"/>
          </w:tcPr>
          <w:p w14:paraId="2E93FA6E" w14:textId="77777777" w:rsidR="00755EFD" w:rsidRDefault="00755EFD" w:rsidP="00755EFD">
            <w:pPr>
              <w:jc w:val="center"/>
            </w:pPr>
            <w:r>
              <w:t>RBT</w:t>
            </w:r>
          </w:p>
        </w:tc>
        <w:tc>
          <w:tcPr>
            <w:tcW w:w="1514" w:type="dxa"/>
            <w:vAlign w:val="center"/>
          </w:tcPr>
          <w:p w14:paraId="789E49BF" w14:textId="4AE49BE6" w:rsidR="00755EFD" w:rsidRDefault="00755EFD" w:rsidP="00755EFD">
            <w:pPr>
              <w:jc w:val="center"/>
            </w:pPr>
            <w:r>
              <w:t>Rainbow trout</w:t>
            </w:r>
          </w:p>
        </w:tc>
      </w:tr>
      <w:tr w:rsidR="00755EFD" w:rsidRPr="00867C54" w14:paraId="6E91FE20" w14:textId="77777777" w:rsidTr="00755EFD">
        <w:trPr>
          <w:trHeight w:val="288"/>
        </w:trPr>
        <w:tc>
          <w:tcPr>
            <w:tcW w:w="1479" w:type="dxa"/>
            <w:vMerge/>
            <w:noWrap/>
            <w:vAlign w:val="center"/>
          </w:tcPr>
          <w:p w14:paraId="6D27195A" w14:textId="77777777" w:rsidR="00755EFD" w:rsidRPr="00143B7B" w:rsidRDefault="00755EFD" w:rsidP="00755EFD">
            <w:pPr>
              <w:jc w:val="center"/>
            </w:pPr>
          </w:p>
        </w:tc>
        <w:tc>
          <w:tcPr>
            <w:tcW w:w="1050" w:type="dxa"/>
            <w:vMerge/>
            <w:vAlign w:val="center"/>
          </w:tcPr>
          <w:p w14:paraId="10048DEE" w14:textId="77777777" w:rsidR="00755EFD" w:rsidRDefault="00755EFD" w:rsidP="00755EFD">
            <w:pPr>
              <w:jc w:val="center"/>
              <w:rPr>
                <w:sz w:val="20"/>
                <w:szCs w:val="20"/>
              </w:rPr>
            </w:pPr>
          </w:p>
        </w:tc>
        <w:tc>
          <w:tcPr>
            <w:tcW w:w="4500" w:type="dxa"/>
            <w:vMerge/>
            <w:noWrap/>
            <w:vAlign w:val="center"/>
          </w:tcPr>
          <w:p w14:paraId="19C59D3C" w14:textId="77777777" w:rsidR="00755EFD" w:rsidRPr="00143B7B" w:rsidRDefault="00755EFD" w:rsidP="00755EFD">
            <w:pPr>
              <w:jc w:val="center"/>
            </w:pPr>
          </w:p>
        </w:tc>
        <w:tc>
          <w:tcPr>
            <w:tcW w:w="1039" w:type="dxa"/>
            <w:noWrap/>
            <w:vAlign w:val="center"/>
          </w:tcPr>
          <w:p w14:paraId="3F296694" w14:textId="77777777" w:rsidR="00755EFD" w:rsidRDefault="00755EFD" w:rsidP="00755EFD">
            <w:pPr>
              <w:jc w:val="center"/>
            </w:pPr>
            <w:r>
              <w:t>SLR</w:t>
            </w:r>
          </w:p>
        </w:tc>
        <w:tc>
          <w:tcPr>
            <w:tcW w:w="1514" w:type="dxa"/>
            <w:vAlign w:val="center"/>
          </w:tcPr>
          <w:p w14:paraId="4D2DBBFF" w14:textId="3F3D9AED" w:rsidR="00755EFD" w:rsidRDefault="00755EFD" w:rsidP="00755EFD">
            <w:pPr>
              <w:jc w:val="center"/>
            </w:pPr>
            <w:r>
              <w:t>Sea lamprey</w:t>
            </w:r>
          </w:p>
        </w:tc>
      </w:tr>
      <w:tr w:rsidR="00663749" w:rsidRPr="00867C54" w14:paraId="7ADBAD2D" w14:textId="77777777" w:rsidTr="00755EFD">
        <w:trPr>
          <w:trHeight w:val="288"/>
        </w:trPr>
        <w:tc>
          <w:tcPr>
            <w:tcW w:w="1479" w:type="dxa"/>
            <w:noWrap/>
            <w:vAlign w:val="center"/>
            <w:hideMark/>
          </w:tcPr>
          <w:p w14:paraId="25629844" w14:textId="505B33D2" w:rsidR="00663749" w:rsidRPr="00867C54" w:rsidRDefault="00755EFD" w:rsidP="00867C54">
            <w:pPr>
              <w:jc w:val="center"/>
            </w:pPr>
            <w:r w:rsidRPr="00755EFD">
              <w:t>OnRedd</w:t>
            </w:r>
          </w:p>
        </w:tc>
        <w:tc>
          <w:tcPr>
            <w:tcW w:w="1050" w:type="dxa"/>
            <w:vAlign w:val="center"/>
          </w:tcPr>
          <w:p w14:paraId="578CDCD2" w14:textId="4F7A2C8A" w:rsidR="00663749" w:rsidRPr="00867C54" w:rsidRDefault="00755EFD" w:rsidP="00867C54">
            <w:pPr>
              <w:jc w:val="center"/>
            </w:pPr>
            <w:r>
              <w:t>Character</w:t>
            </w:r>
          </w:p>
        </w:tc>
        <w:tc>
          <w:tcPr>
            <w:tcW w:w="4500" w:type="dxa"/>
            <w:noWrap/>
            <w:vAlign w:val="center"/>
            <w:hideMark/>
          </w:tcPr>
          <w:p w14:paraId="527823D2" w14:textId="18DCA124" w:rsidR="00663749" w:rsidRPr="00867C54" w:rsidRDefault="00755EFD" w:rsidP="00867C54">
            <w:pPr>
              <w:jc w:val="center"/>
            </w:pPr>
            <w:r>
              <w:t>Was the fish seen on a redd?</w:t>
            </w:r>
          </w:p>
        </w:tc>
        <w:tc>
          <w:tcPr>
            <w:tcW w:w="1039" w:type="dxa"/>
            <w:noWrap/>
            <w:vAlign w:val="center"/>
            <w:hideMark/>
          </w:tcPr>
          <w:p w14:paraId="66031531" w14:textId="4C51683F" w:rsidR="00663749" w:rsidRPr="00867C54" w:rsidRDefault="00755EFD" w:rsidP="00867C54">
            <w:pPr>
              <w:jc w:val="center"/>
            </w:pPr>
            <w:r>
              <w:t>Yes/No</w:t>
            </w:r>
          </w:p>
        </w:tc>
        <w:tc>
          <w:tcPr>
            <w:tcW w:w="1514" w:type="dxa"/>
            <w:noWrap/>
            <w:vAlign w:val="center"/>
            <w:hideMark/>
          </w:tcPr>
          <w:p w14:paraId="1F50D3D7" w14:textId="77777777" w:rsidR="00663749" w:rsidRPr="00867C54" w:rsidRDefault="00663749" w:rsidP="00867C54">
            <w:pPr>
              <w:jc w:val="center"/>
            </w:pPr>
          </w:p>
        </w:tc>
      </w:tr>
      <w:tr w:rsidR="00663749" w:rsidRPr="00867C54" w14:paraId="39A92CF0" w14:textId="77777777" w:rsidTr="00755EFD">
        <w:trPr>
          <w:trHeight w:val="288"/>
        </w:trPr>
        <w:tc>
          <w:tcPr>
            <w:tcW w:w="1479" w:type="dxa"/>
            <w:noWrap/>
            <w:vAlign w:val="center"/>
            <w:hideMark/>
          </w:tcPr>
          <w:p w14:paraId="588FA1E4" w14:textId="52F65066" w:rsidR="00663749" w:rsidRPr="00867C54" w:rsidRDefault="00755EFD" w:rsidP="00867C54">
            <w:pPr>
              <w:jc w:val="center"/>
            </w:pPr>
            <w:r w:rsidRPr="00755EFD">
              <w:t>Dead</w:t>
            </w:r>
          </w:p>
        </w:tc>
        <w:tc>
          <w:tcPr>
            <w:tcW w:w="1050" w:type="dxa"/>
            <w:vAlign w:val="center"/>
          </w:tcPr>
          <w:p w14:paraId="4969607F" w14:textId="520A89F5" w:rsidR="00663749" w:rsidRPr="00867C54" w:rsidRDefault="00663749" w:rsidP="00867C54">
            <w:pPr>
              <w:jc w:val="center"/>
            </w:pPr>
            <w:r>
              <w:t>Character</w:t>
            </w:r>
          </w:p>
        </w:tc>
        <w:tc>
          <w:tcPr>
            <w:tcW w:w="4500" w:type="dxa"/>
            <w:noWrap/>
            <w:vAlign w:val="center"/>
            <w:hideMark/>
          </w:tcPr>
          <w:p w14:paraId="19427C20" w14:textId="30026FFB" w:rsidR="00663749" w:rsidRPr="00867C54" w:rsidRDefault="00755EFD" w:rsidP="00867C54">
            <w:pPr>
              <w:jc w:val="center"/>
            </w:pPr>
            <w:r>
              <w:t>Was the fish dead?</w:t>
            </w:r>
          </w:p>
        </w:tc>
        <w:tc>
          <w:tcPr>
            <w:tcW w:w="1039" w:type="dxa"/>
            <w:noWrap/>
            <w:vAlign w:val="center"/>
            <w:hideMark/>
          </w:tcPr>
          <w:p w14:paraId="26A0985D" w14:textId="5A1B5182" w:rsidR="00663749" w:rsidRPr="00867C54" w:rsidRDefault="00755EFD" w:rsidP="00867C54">
            <w:pPr>
              <w:jc w:val="center"/>
            </w:pPr>
            <w:r>
              <w:t>Yes/No</w:t>
            </w:r>
          </w:p>
        </w:tc>
        <w:tc>
          <w:tcPr>
            <w:tcW w:w="1514" w:type="dxa"/>
            <w:noWrap/>
            <w:vAlign w:val="center"/>
            <w:hideMark/>
          </w:tcPr>
          <w:p w14:paraId="7A01FF39" w14:textId="77777777" w:rsidR="00663749" w:rsidRPr="00867C54" w:rsidRDefault="00663749" w:rsidP="00867C54">
            <w:pPr>
              <w:jc w:val="center"/>
            </w:pPr>
          </w:p>
        </w:tc>
      </w:tr>
      <w:tr w:rsidR="00663749" w:rsidRPr="00867C54" w14:paraId="3A20DAAB" w14:textId="77777777" w:rsidTr="00755EFD">
        <w:trPr>
          <w:trHeight w:val="288"/>
        </w:trPr>
        <w:tc>
          <w:tcPr>
            <w:tcW w:w="1479" w:type="dxa"/>
            <w:noWrap/>
            <w:vAlign w:val="center"/>
            <w:hideMark/>
          </w:tcPr>
          <w:p w14:paraId="2A2DB726" w14:textId="59AC5705" w:rsidR="00663749" w:rsidRPr="00867C54" w:rsidRDefault="00755EFD" w:rsidP="00867C54">
            <w:pPr>
              <w:jc w:val="center"/>
            </w:pPr>
            <w:r w:rsidRPr="00755EFD">
              <w:t>Size</w:t>
            </w:r>
          </w:p>
        </w:tc>
        <w:tc>
          <w:tcPr>
            <w:tcW w:w="1050" w:type="dxa"/>
            <w:vAlign w:val="center"/>
          </w:tcPr>
          <w:p w14:paraId="038FC479" w14:textId="35D19AB0" w:rsidR="00663749" w:rsidRPr="00867C54" w:rsidRDefault="00755EFD" w:rsidP="00867C54">
            <w:pPr>
              <w:jc w:val="center"/>
            </w:pPr>
            <w:r>
              <w:t>Integer</w:t>
            </w:r>
          </w:p>
        </w:tc>
        <w:tc>
          <w:tcPr>
            <w:tcW w:w="4500" w:type="dxa"/>
            <w:noWrap/>
            <w:vAlign w:val="center"/>
            <w:hideMark/>
          </w:tcPr>
          <w:p w14:paraId="36D7FCFB" w14:textId="60589183" w:rsidR="00663749" w:rsidRPr="00867C54" w:rsidRDefault="00755EFD" w:rsidP="00867C54">
            <w:pPr>
              <w:jc w:val="center"/>
            </w:pPr>
            <w:r>
              <w:t>Estimated total length (inches)</w:t>
            </w:r>
          </w:p>
        </w:tc>
        <w:tc>
          <w:tcPr>
            <w:tcW w:w="1039" w:type="dxa"/>
            <w:noWrap/>
            <w:vAlign w:val="center"/>
            <w:hideMark/>
          </w:tcPr>
          <w:p w14:paraId="1710EA4D" w14:textId="77777777" w:rsidR="00663749" w:rsidRPr="00867C54" w:rsidRDefault="00663749" w:rsidP="00867C54">
            <w:pPr>
              <w:jc w:val="center"/>
            </w:pPr>
          </w:p>
        </w:tc>
        <w:tc>
          <w:tcPr>
            <w:tcW w:w="1514" w:type="dxa"/>
            <w:noWrap/>
            <w:vAlign w:val="center"/>
            <w:hideMark/>
          </w:tcPr>
          <w:p w14:paraId="7EF93987" w14:textId="77777777" w:rsidR="00663749" w:rsidRPr="00867C54" w:rsidRDefault="00663749" w:rsidP="00867C54">
            <w:pPr>
              <w:jc w:val="center"/>
            </w:pPr>
          </w:p>
        </w:tc>
      </w:tr>
      <w:tr w:rsidR="00755EFD" w:rsidRPr="00867C54" w14:paraId="3BB035A5" w14:textId="77777777" w:rsidTr="00755EFD">
        <w:trPr>
          <w:trHeight w:val="288"/>
        </w:trPr>
        <w:tc>
          <w:tcPr>
            <w:tcW w:w="1479" w:type="dxa"/>
            <w:vMerge w:val="restart"/>
            <w:noWrap/>
            <w:vAlign w:val="center"/>
            <w:hideMark/>
          </w:tcPr>
          <w:p w14:paraId="197197E2" w14:textId="37E3179D" w:rsidR="00755EFD" w:rsidRPr="00867C54" w:rsidRDefault="00755EFD" w:rsidP="00755EFD">
            <w:pPr>
              <w:jc w:val="center"/>
            </w:pPr>
            <w:r>
              <w:t>Sex</w:t>
            </w:r>
          </w:p>
        </w:tc>
        <w:tc>
          <w:tcPr>
            <w:tcW w:w="1050" w:type="dxa"/>
            <w:vMerge w:val="restart"/>
            <w:vAlign w:val="center"/>
          </w:tcPr>
          <w:p w14:paraId="6E40DC4C" w14:textId="245F600F" w:rsidR="00755EFD" w:rsidRPr="00867C54" w:rsidRDefault="00755EFD" w:rsidP="00755EFD">
            <w:pPr>
              <w:jc w:val="center"/>
            </w:pPr>
            <w:r>
              <w:t>Character</w:t>
            </w:r>
          </w:p>
        </w:tc>
        <w:tc>
          <w:tcPr>
            <w:tcW w:w="4500" w:type="dxa"/>
            <w:vMerge w:val="restart"/>
            <w:noWrap/>
            <w:vAlign w:val="center"/>
            <w:hideMark/>
          </w:tcPr>
          <w:p w14:paraId="35DC70B3" w14:textId="2C986299" w:rsidR="00755EFD" w:rsidRPr="00867C54" w:rsidRDefault="00755EFD" w:rsidP="00755EFD">
            <w:pPr>
              <w:jc w:val="center"/>
            </w:pPr>
            <w:r>
              <w:t>What was the sex of the fish?</w:t>
            </w:r>
          </w:p>
        </w:tc>
        <w:tc>
          <w:tcPr>
            <w:tcW w:w="1039" w:type="dxa"/>
            <w:noWrap/>
            <w:vAlign w:val="center"/>
            <w:hideMark/>
          </w:tcPr>
          <w:p w14:paraId="64DC5453" w14:textId="42E7632E" w:rsidR="00755EFD" w:rsidRPr="00867C54" w:rsidRDefault="00755EFD" w:rsidP="00755EFD">
            <w:pPr>
              <w:jc w:val="center"/>
            </w:pPr>
            <w:r>
              <w:t>Male</w:t>
            </w:r>
          </w:p>
        </w:tc>
        <w:tc>
          <w:tcPr>
            <w:tcW w:w="1514" w:type="dxa"/>
            <w:noWrap/>
            <w:vAlign w:val="center"/>
          </w:tcPr>
          <w:p w14:paraId="739BD110" w14:textId="77777777" w:rsidR="00755EFD" w:rsidRPr="00867C54" w:rsidRDefault="00755EFD" w:rsidP="00755EFD">
            <w:pPr>
              <w:jc w:val="center"/>
            </w:pPr>
          </w:p>
        </w:tc>
      </w:tr>
      <w:tr w:rsidR="00755EFD" w:rsidRPr="00867C54" w14:paraId="6A30998C" w14:textId="77777777" w:rsidTr="00755EFD">
        <w:trPr>
          <w:trHeight w:val="288"/>
        </w:trPr>
        <w:tc>
          <w:tcPr>
            <w:tcW w:w="1479" w:type="dxa"/>
            <w:vMerge/>
            <w:noWrap/>
            <w:vAlign w:val="center"/>
          </w:tcPr>
          <w:p w14:paraId="26E0F504" w14:textId="77777777" w:rsidR="00755EFD" w:rsidRDefault="00755EFD" w:rsidP="00755EFD">
            <w:pPr>
              <w:jc w:val="center"/>
            </w:pPr>
          </w:p>
        </w:tc>
        <w:tc>
          <w:tcPr>
            <w:tcW w:w="1050" w:type="dxa"/>
            <w:vMerge/>
            <w:vAlign w:val="center"/>
          </w:tcPr>
          <w:p w14:paraId="1F2472CC" w14:textId="77777777" w:rsidR="00755EFD" w:rsidRDefault="00755EFD" w:rsidP="00755EFD">
            <w:pPr>
              <w:jc w:val="center"/>
            </w:pPr>
          </w:p>
        </w:tc>
        <w:tc>
          <w:tcPr>
            <w:tcW w:w="4500" w:type="dxa"/>
            <w:vMerge/>
            <w:noWrap/>
            <w:vAlign w:val="center"/>
          </w:tcPr>
          <w:p w14:paraId="5454B581" w14:textId="77777777" w:rsidR="00755EFD" w:rsidRDefault="00755EFD" w:rsidP="00755EFD">
            <w:pPr>
              <w:jc w:val="center"/>
            </w:pPr>
          </w:p>
        </w:tc>
        <w:tc>
          <w:tcPr>
            <w:tcW w:w="1039" w:type="dxa"/>
            <w:noWrap/>
            <w:vAlign w:val="center"/>
          </w:tcPr>
          <w:p w14:paraId="50C3F4F2" w14:textId="27E27880" w:rsidR="00755EFD" w:rsidRPr="00867C54" w:rsidRDefault="00755EFD" w:rsidP="00755EFD">
            <w:pPr>
              <w:jc w:val="center"/>
            </w:pPr>
            <w:r>
              <w:t>Female</w:t>
            </w:r>
          </w:p>
        </w:tc>
        <w:tc>
          <w:tcPr>
            <w:tcW w:w="1514" w:type="dxa"/>
            <w:noWrap/>
            <w:vAlign w:val="center"/>
          </w:tcPr>
          <w:p w14:paraId="0898D503" w14:textId="0073EF9B" w:rsidR="00755EFD" w:rsidRPr="00867C54" w:rsidRDefault="00755EFD" w:rsidP="00755EFD">
            <w:pPr>
              <w:jc w:val="center"/>
            </w:pPr>
          </w:p>
        </w:tc>
      </w:tr>
      <w:tr w:rsidR="00755EFD" w:rsidRPr="00867C54" w14:paraId="5386E866" w14:textId="77777777" w:rsidTr="00755EFD">
        <w:trPr>
          <w:trHeight w:val="288"/>
        </w:trPr>
        <w:tc>
          <w:tcPr>
            <w:tcW w:w="1479" w:type="dxa"/>
            <w:vMerge/>
            <w:noWrap/>
            <w:vAlign w:val="center"/>
          </w:tcPr>
          <w:p w14:paraId="558DAF80" w14:textId="77777777" w:rsidR="00755EFD" w:rsidRDefault="00755EFD" w:rsidP="00755EFD">
            <w:pPr>
              <w:jc w:val="center"/>
            </w:pPr>
          </w:p>
        </w:tc>
        <w:tc>
          <w:tcPr>
            <w:tcW w:w="1050" w:type="dxa"/>
            <w:vMerge/>
            <w:vAlign w:val="center"/>
          </w:tcPr>
          <w:p w14:paraId="379292F3" w14:textId="77777777" w:rsidR="00755EFD" w:rsidRDefault="00755EFD" w:rsidP="00755EFD">
            <w:pPr>
              <w:jc w:val="center"/>
            </w:pPr>
          </w:p>
        </w:tc>
        <w:tc>
          <w:tcPr>
            <w:tcW w:w="4500" w:type="dxa"/>
            <w:vMerge/>
            <w:noWrap/>
            <w:vAlign w:val="center"/>
          </w:tcPr>
          <w:p w14:paraId="0D1C38C4" w14:textId="77777777" w:rsidR="00755EFD" w:rsidRDefault="00755EFD" w:rsidP="00755EFD">
            <w:pPr>
              <w:jc w:val="center"/>
            </w:pPr>
          </w:p>
        </w:tc>
        <w:tc>
          <w:tcPr>
            <w:tcW w:w="1039" w:type="dxa"/>
            <w:noWrap/>
            <w:vAlign w:val="center"/>
          </w:tcPr>
          <w:p w14:paraId="0EBA6B6E" w14:textId="5AF8ED17" w:rsidR="00755EFD" w:rsidRPr="00867C54" w:rsidRDefault="00755EFD" w:rsidP="00755EFD">
            <w:pPr>
              <w:jc w:val="center"/>
            </w:pPr>
            <w:r>
              <w:t>Unknown</w:t>
            </w:r>
          </w:p>
        </w:tc>
        <w:tc>
          <w:tcPr>
            <w:tcW w:w="1514" w:type="dxa"/>
            <w:noWrap/>
            <w:vAlign w:val="center"/>
          </w:tcPr>
          <w:p w14:paraId="20B82597" w14:textId="7ABBCB1F" w:rsidR="00755EFD" w:rsidRPr="00867C54" w:rsidRDefault="00755EFD" w:rsidP="00755EFD">
            <w:pPr>
              <w:jc w:val="center"/>
            </w:pPr>
          </w:p>
        </w:tc>
      </w:tr>
      <w:tr w:rsidR="00755EFD" w:rsidRPr="00867C54" w14:paraId="1898866E" w14:textId="77777777" w:rsidTr="00755EFD">
        <w:trPr>
          <w:trHeight w:val="288"/>
        </w:trPr>
        <w:tc>
          <w:tcPr>
            <w:tcW w:w="1479" w:type="dxa"/>
            <w:noWrap/>
            <w:vAlign w:val="center"/>
          </w:tcPr>
          <w:p w14:paraId="653F3026" w14:textId="2C5FB098" w:rsidR="00755EFD" w:rsidRDefault="00755EFD" w:rsidP="00755EFD">
            <w:pPr>
              <w:jc w:val="center"/>
            </w:pPr>
            <w:r>
              <w:t>Count</w:t>
            </w:r>
          </w:p>
        </w:tc>
        <w:tc>
          <w:tcPr>
            <w:tcW w:w="1050" w:type="dxa"/>
            <w:vAlign w:val="center"/>
          </w:tcPr>
          <w:p w14:paraId="442716D8" w14:textId="2C69DED3" w:rsidR="00755EFD" w:rsidRDefault="00755EFD" w:rsidP="00755EFD">
            <w:pPr>
              <w:jc w:val="center"/>
            </w:pPr>
            <w:r>
              <w:t>Integer</w:t>
            </w:r>
          </w:p>
        </w:tc>
        <w:tc>
          <w:tcPr>
            <w:tcW w:w="4500" w:type="dxa"/>
            <w:noWrap/>
            <w:vAlign w:val="center"/>
          </w:tcPr>
          <w:p w14:paraId="2AA42BAB" w14:textId="6C8521DC" w:rsidR="00755EFD" w:rsidRDefault="00755EFD" w:rsidP="00755EFD">
            <w:pPr>
              <w:jc w:val="center"/>
            </w:pPr>
            <w:r>
              <w:t>Number of fish at this waypoint</w:t>
            </w:r>
          </w:p>
        </w:tc>
        <w:tc>
          <w:tcPr>
            <w:tcW w:w="1039" w:type="dxa"/>
            <w:noWrap/>
            <w:vAlign w:val="center"/>
          </w:tcPr>
          <w:p w14:paraId="772C18BB" w14:textId="77777777" w:rsidR="00755EFD" w:rsidRDefault="00755EFD" w:rsidP="00755EFD">
            <w:pPr>
              <w:jc w:val="center"/>
            </w:pPr>
          </w:p>
        </w:tc>
        <w:tc>
          <w:tcPr>
            <w:tcW w:w="1514" w:type="dxa"/>
            <w:noWrap/>
            <w:vAlign w:val="center"/>
          </w:tcPr>
          <w:p w14:paraId="71BDC76D" w14:textId="77777777" w:rsidR="00755EFD" w:rsidRDefault="00755EFD" w:rsidP="00755EFD">
            <w:pPr>
              <w:jc w:val="center"/>
            </w:pPr>
          </w:p>
        </w:tc>
      </w:tr>
      <w:tr w:rsidR="00755EFD" w:rsidRPr="00867C54" w14:paraId="07C058CE" w14:textId="77777777" w:rsidTr="00755EFD">
        <w:trPr>
          <w:trHeight w:val="288"/>
        </w:trPr>
        <w:tc>
          <w:tcPr>
            <w:tcW w:w="1479" w:type="dxa"/>
            <w:vMerge w:val="restart"/>
            <w:noWrap/>
            <w:vAlign w:val="center"/>
          </w:tcPr>
          <w:p w14:paraId="2E69D7BE" w14:textId="105AD7E8" w:rsidR="00755EFD" w:rsidRDefault="00755EFD" w:rsidP="00755EFD">
            <w:pPr>
              <w:jc w:val="center"/>
            </w:pPr>
            <w:r>
              <w:t>FloyTag</w:t>
            </w:r>
          </w:p>
        </w:tc>
        <w:tc>
          <w:tcPr>
            <w:tcW w:w="1050" w:type="dxa"/>
            <w:vMerge w:val="restart"/>
            <w:vAlign w:val="center"/>
          </w:tcPr>
          <w:p w14:paraId="2D866D31" w14:textId="62E7032B" w:rsidR="00755EFD" w:rsidRDefault="00755EFD" w:rsidP="00755EFD">
            <w:pPr>
              <w:jc w:val="center"/>
            </w:pPr>
            <w:r>
              <w:t>Character</w:t>
            </w:r>
          </w:p>
        </w:tc>
        <w:tc>
          <w:tcPr>
            <w:tcW w:w="4500" w:type="dxa"/>
            <w:vMerge w:val="restart"/>
            <w:noWrap/>
            <w:vAlign w:val="center"/>
          </w:tcPr>
          <w:p w14:paraId="1917AA20" w14:textId="3CF58055" w:rsidR="00755EFD" w:rsidRDefault="00755EFD" w:rsidP="00755EFD">
            <w:pPr>
              <w:jc w:val="center"/>
            </w:pPr>
            <w:r>
              <w:t>Was there a color tag on the fish? If so what color?</w:t>
            </w:r>
          </w:p>
        </w:tc>
        <w:tc>
          <w:tcPr>
            <w:tcW w:w="1039" w:type="dxa"/>
            <w:noWrap/>
            <w:vAlign w:val="center"/>
          </w:tcPr>
          <w:p w14:paraId="3BE63F61" w14:textId="03E95251" w:rsidR="00755EFD" w:rsidRDefault="00755EFD" w:rsidP="00755EFD">
            <w:pPr>
              <w:jc w:val="center"/>
            </w:pPr>
            <w:r>
              <w:t>None</w:t>
            </w:r>
          </w:p>
        </w:tc>
        <w:tc>
          <w:tcPr>
            <w:tcW w:w="1514" w:type="dxa"/>
            <w:noWrap/>
            <w:vAlign w:val="center"/>
          </w:tcPr>
          <w:p w14:paraId="0B1A3718" w14:textId="101E5F62" w:rsidR="00755EFD" w:rsidRDefault="00755EFD" w:rsidP="00755EFD">
            <w:pPr>
              <w:jc w:val="center"/>
            </w:pPr>
          </w:p>
        </w:tc>
      </w:tr>
      <w:tr w:rsidR="00755EFD" w:rsidRPr="00867C54" w14:paraId="624041AE" w14:textId="77777777" w:rsidTr="00755EFD">
        <w:trPr>
          <w:trHeight w:val="288"/>
        </w:trPr>
        <w:tc>
          <w:tcPr>
            <w:tcW w:w="1479" w:type="dxa"/>
            <w:vMerge/>
            <w:noWrap/>
            <w:vAlign w:val="center"/>
          </w:tcPr>
          <w:p w14:paraId="37730C51" w14:textId="77777777" w:rsidR="00755EFD" w:rsidRDefault="00755EFD" w:rsidP="00755EFD">
            <w:pPr>
              <w:jc w:val="center"/>
            </w:pPr>
          </w:p>
        </w:tc>
        <w:tc>
          <w:tcPr>
            <w:tcW w:w="1050" w:type="dxa"/>
            <w:vMerge/>
            <w:vAlign w:val="center"/>
          </w:tcPr>
          <w:p w14:paraId="53AC51D9" w14:textId="77777777" w:rsidR="00755EFD" w:rsidRDefault="00755EFD" w:rsidP="00755EFD">
            <w:pPr>
              <w:jc w:val="center"/>
            </w:pPr>
          </w:p>
        </w:tc>
        <w:tc>
          <w:tcPr>
            <w:tcW w:w="4500" w:type="dxa"/>
            <w:vMerge/>
            <w:noWrap/>
            <w:vAlign w:val="center"/>
          </w:tcPr>
          <w:p w14:paraId="14CCC42E" w14:textId="77777777" w:rsidR="00755EFD" w:rsidRDefault="00755EFD" w:rsidP="00755EFD">
            <w:pPr>
              <w:jc w:val="center"/>
            </w:pPr>
          </w:p>
        </w:tc>
        <w:tc>
          <w:tcPr>
            <w:tcW w:w="1039" w:type="dxa"/>
            <w:noWrap/>
            <w:vAlign w:val="center"/>
          </w:tcPr>
          <w:p w14:paraId="0E8EE418" w14:textId="1DF347C3" w:rsidR="00755EFD" w:rsidRDefault="00755EFD" w:rsidP="00755EFD">
            <w:pPr>
              <w:jc w:val="center"/>
            </w:pPr>
            <w:r>
              <w:t>Orange</w:t>
            </w:r>
          </w:p>
        </w:tc>
        <w:tc>
          <w:tcPr>
            <w:tcW w:w="1514" w:type="dxa"/>
            <w:noWrap/>
            <w:vAlign w:val="center"/>
          </w:tcPr>
          <w:p w14:paraId="1AD115DB" w14:textId="783DF3DC" w:rsidR="00755EFD" w:rsidRDefault="00755EFD" w:rsidP="00755EFD">
            <w:pPr>
              <w:jc w:val="center"/>
            </w:pPr>
          </w:p>
        </w:tc>
      </w:tr>
      <w:tr w:rsidR="00755EFD" w:rsidRPr="00867C54" w14:paraId="051398E5" w14:textId="77777777" w:rsidTr="00755EFD">
        <w:trPr>
          <w:trHeight w:val="288"/>
        </w:trPr>
        <w:tc>
          <w:tcPr>
            <w:tcW w:w="1479" w:type="dxa"/>
            <w:vMerge/>
            <w:noWrap/>
            <w:vAlign w:val="center"/>
          </w:tcPr>
          <w:p w14:paraId="7651D625" w14:textId="77777777" w:rsidR="00755EFD" w:rsidRDefault="00755EFD" w:rsidP="00755EFD">
            <w:pPr>
              <w:jc w:val="center"/>
            </w:pPr>
          </w:p>
        </w:tc>
        <w:tc>
          <w:tcPr>
            <w:tcW w:w="1050" w:type="dxa"/>
            <w:vMerge/>
            <w:vAlign w:val="center"/>
          </w:tcPr>
          <w:p w14:paraId="3C914F6A" w14:textId="77777777" w:rsidR="00755EFD" w:rsidRDefault="00755EFD" w:rsidP="00755EFD">
            <w:pPr>
              <w:jc w:val="center"/>
            </w:pPr>
          </w:p>
        </w:tc>
        <w:tc>
          <w:tcPr>
            <w:tcW w:w="4500" w:type="dxa"/>
            <w:vMerge/>
            <w:noWrap/>
            <w:vAlign w:val="center"/>
          </w:tcPr>
          <w:p w14:paraId="2DA066A8" w14:textId="77777777" w:rsidR="00755EFD" w:rsidRDefault="00755EFD" w:rsidP="00755EFD">
            <w:pPr>
              <w:jc w:val="center"/>
            </w:pPr>
          </w:p>
        </w:tc>
        <w:tc>
          <w:tcPr>
            <w:tcW w:w="1039" w:type="dxa"/>
            <w:noWrap/>
            <w:vAlign w:val="center"/>
          </w:tcPr>
          <w:p w14:paraId="7D8F0A01" w14:textId="3B8E3DF9" w:rsidR="00755EFD" w:rsidRDefault="00755EFD" w:rsidP="00755EFD">
            <w:pPr>
              <w:jc w:val="center"/>
            </w:pPr>
            <w:r>
              <w:t>Pink</w:t>
            </w:r>
          </w:p>
        </w:tc>
        <w:tc>
          <w:tcPr>
            <w:tcW w:w="1514" w:type="dxa"/>
            <w:noWrap/>
            <w:vAlign w:val="center"/>
          </w:tcPr>
          <w:p w14:paraId="737FB36F" w14:textId="7BC14723" w:rsidR="00755EFD" w:rsidRDefault="00755EFD" w:rsidP="00755EFD">
            <w:pPr>
              <w:jc w:val="center"/>
            </w:pPr>
          </w:p>
        </w:tc>
      </w:tr>
      <w:tr w:rsidR="00755EFD" w:rsidRPr="00867C54" w14:paraId="7879006C" w14:textId="77777777" w:rsidTr="00755EFD">
        <w:trPr>
          <w:trHeight w:val="288"/>
        </w:trPr>
        <w:tc>
          <w:tcPr>
            <w:tcW w:w="1479" w:type="dxa"/>
            <w:vMerge/>
            <w:noWrap/>
            <w:vAlign w:val="center"/>
          </w:tcPr>
          <w:p w14:paraId="791B9C71" w14:textId="77777777" w:rsidR="00755EFD" w:rsidRDefault="00755EFD" w:rsidP="00755EFD">
            <w:pPr>
              <w:jc w:val="center"/>
            </w:pPr>
          </w:p>
        </w:tc>
        <w:tc>
          <w:tcPr>
            <w:tcW w:w="1050" w:type="dxa"/>
            <w:vMerge/>
            <w:vAlign w:val="center"/>
          </w:tcPr>
          <w:p w14:paraId="334D9170" w14:textId="77777777" w:rsidR="00755EFD" w:rsidRDefault="00755EFD" w:rsidP="00755EFD">
            <w:pPr>
              <w:jc w:val="center"/>
            </w:pPr>
          </w:p>
        </w:tc>
        <w:tc>
          <w:tcPr>
            <w:tcW w:w="4500" w:type="dxa"/>
            <w:vMerge/>
            <w:noWrap/>
            <w:vAlign w:val="center"/>
          </w:tcPr>
          <w:p w14:paraId="41D14F3A" w14:textId="77777777" w:rsidR="00755EFD" w:rsidRDefault="00755EFD" w:rsidP="00755EFD">
            <w:pPr>
              <w:jc w:val="center"/>
            </w:pPr>
          </w:p>
        </w:tc>
        <w:tc>
          <w:tcPr>
            <w:tcW w:w="1039" w:type="dxa"/>
            <w:noWrap/>
            <w:vAlign w:val="center"/>
          </w:tcPr>
          <w:p w14:paraId="15D9403C" w14:textId="3767F694" w:rsidR="00755EFD" w:rsidRDefault="00755EFD" w:rsidP="00755EFD">
            <w:pPr>
              <w:jc w:val="center"/>
            </w:pPr>
            <w:r>
              <w:t>Yellow</w:t>
            </w:r>
          </w:p>
        </w:tc>
        <w:tc>
          <w:tcPr>
            <w:tcW w:w="1514" w:type="dxa"/>
            <w:noWrap/>
            <w:vAlign w:val="center"/>
          </w:tcPr>
          <w:p w14:paraId="4A82014F" w14:textId="40D3129C" w:rsidR="00755EFD" w:rsidRDefault="00755EFD" w:rsidP="00755EFD">
            <w:pPr>
              <w:jc w:val="center"/>
            </w:pPr>
          </w:p>
        </w:tc>
      </w:tr>
      <w:tr w:rsidR="00755EFD" w:rsidRPr="00867C54" w14:paraId="2AF7F8A2" w14:textId="77777777" w:rsidTr="00755EFD">
        <w:trPr>
          <w:trHeight w:val="288"/>
        </w:trPr>
        <w:tc>
          <w:tcPr>
            <w:tcW w:w="1479" w:type="dxa"/>
            <w:noWrap/>
            <w:vAlign w:val="center"/>
          </w:tcPr>
          <w:p w14:paraId="28B804C8" w14:textId="428DF557" w:rsidR="00755EFD" w:rsidRDefault="00755EFD" w:rsidP="00755EFD">
            <w:pPr>
              <w:jc w:val="center"/>
            </w:pPr>
            <w:r w:rsidRPr="00755EFD">
              <w:t>FishComments</w:t>
            </w:r>
          </w:p>
        </w:tc>
        <w:tc>
          <w:tcPr>
            <w:tcW w:w="1050" w:type="dxa"/>
            <w:vAlign w:val="center"/>
          </w:tcPr>
          <w:p w14:paraId="369C36E9" w14:textId="70C84D04" w:rsidR="00755EFD" w:rsidRDefault="00755EFD" w:rsidP="00755EFD">
            <w:pPr>
              <w:jc w:val="center"/>
            </w:pPr>
            <w:r>
              <w:t>Character</w:t>
            </w:r>
          </w:p>
        </w:tc>
        <w:tc>
          <w:tcPr>
            <w:tcW w:w="4500" w:type="dxa"/>
            <w:noWrap/>
            <w:vAlign w:val="center"/>
          </w:tcPr>
          <w:p w14:paraId="21F362B6" w14:textId="0098AC7F" w:rsidR="00755EFD" w:rsidRDefault="00755EFD" w:rsidP="00755EFD">
            <w:pPr>
              <w:jc w:val="center"/>
            </w:pPr>
            <w:r>
              <w:t>Any comments about the fish or where it was found</w:t>
            </w:r>
          </w:p>
        </w:tc>
        <w:tc>
          <w:tcPr>
            <w:tcW w:w="1039" w:type="dxa"/>
            <w:noWrap/>
            <w:vAlign w:val="center"/>
          </w:tcPr>
          <w:p w14:paraId="111EA055" w14:textId="77777777" w:rsidR="00755EFD" w:rsidRDefault="00755EFD" w:rsidP="00755EFD">
            <w:pPr>
              <w:jc w:val="center"/>
            </w:pPr>
          </w:p>
        </w:tc>
        <w:tc>
          <w:tcPr>
            <w:tcW w:w="1514" w:type="dxa"/>
            <w:noWrap/>
            <w:vAlign w:val="center"/>
          </w:tcPr>
          <w:p w14:paraId="5EF9A9E7" w14:textId="77777777" w:rsidR="00755EFD" w:rsidRDefault="00755EFD" w:rsidP="00755EFD">
            <w:pPr>
              <w:jc w:val="center"/>
            </w:pPr>
          </w:p>
        </w:tc>
      </w:tr>
    </w:tbl>
    <w:p w14:paraId="2BB83B8B" w14:textId="77777777" w:rsidR="00867C54" w:rsidRPr="00867C54" w:rsidRDefault="00867C54" w:rsidP="00867C54"/>
    <w:p w14:paraId="18DA9B26" w14:textId="3CF212F2" w:rsidR="00867C54" w:rsidRDefault="009D64BA" w:rsidP="00BC282A">
      <w:pPr>
        <w:pStyle w:val="Heading5"/>
        <w:spacing w:after="240"/>
        <w:ind w:left="994"/>
        <w15:collapsed/>
        <w:rPr>
          <w:rFonts w:ascii="Times New Roman" w:hAnsi="Times New Roman" w:cs="Times New Roman"/>
          <w:i/>
          <w:sz w:val="22"/>
        </w:rPr>
      </w:pPr>
      <w:r>
        <w:rPr>
          <w:rFonts w:ascii="Times New Roman" w:hAnsi="Times New Roman" w:cs="Times New Roman"/>
          <w:i/>
          <w:sz w:val="22"/>
        </w:rPr>
        <w:t>tbl_GPSUpload</w:t>
      </w:r>
    </w:p>
    <w:tbl>
      <w:tblPr>
        <w:tblStyle w:val="TableGrid"/>
        <w:tblW w:w="9573" w:type="dxa"/>
        <w:tblLook w:val="04A0" w:firstRow="1" w:lastRow="0" w:firstColumn="1" w:lastColumn="0" w:noHBand="0" w:noVBand="1"/>
      </w:tblPr>
      <w:tblGrid>
        <w:gridCol w:w="1722"/>
        <w:gridCol w:w="1050"/>
        <w:gridCol w:w="4646"/>
        <w:gridCol w:w="984"/>
        <w:gridCol w:w="1171"/>
      </w:tblGrid>
      <w:tr w:rsidR="00663749" w:rsidRPr="00867C54" w14:paraId="4C85F27A" w14:textId="77777777" w:rsidTr="00C278B8">
        <w:trPr>
          <w:trHeight w:val="288"/>
        </w:trPr>
        <w:tc>
          <w:tcPr>
            <w:tcW w:w="1722" w:type="dxa"/>
            <w:noWrap/>
            <w:vAlign w:val="center"/>
            <w:hideMark/>
          </w:tcPr>
          <w:p w14:paraId="1978DB1F" w14:textId="383E2B27" w:rsidR="00663749" w:rsidRPr="00867C54" w:rsidRDefault="00663749" w:rsidP="0027183C">
            <w:pPr>
              <w:jc w:val="center"/>
              <w:rPr>
                <w:b/>
                <w:bCs/>
              </w:rPr>
            </w:pPr>
            <w:r>
              <w:rPr>
                <w:b/>
                <w:bCs/>
                <w:sz w:val="20"/>
                <w:szCs w:val="20"/>
              </w:rPr>
              <w:t>Field Name</w:t>
            </w:r>
          </w:p>
        </w:tc>
        <w:tc>
          <w:tcPr>
            <w:tcW w:w="1050" w:type="dxa"/>
          </w:tcPr>
          <w:p w14:paraId="036FF71A" w14:textId="08F74E57" w:rsidR="00663749" w:rsidRPr="00867C54" w:rsidRDefault="00663749" w:rsidP="0027183C">
            <w:pPr>
              <w:jc w:val="center"/>
              <w:rPr>
                <w:b/>
                <w:bCs/>
              </w:rPr>
            </w:pPr>
            <w:r>
              <w:rPr>
                <w:b/>
                <w:bCs/>
              </w:rPr>
              <w:t>Data Type</w:t>
            </w:r>
          </w:p>
        </w:tc>
        <w:tc>
          <w:tcPr>
            <w:tcW w:w="4646" w:type="dxa"/>
            <w:noWrap/>
            <w:vAlign w:val="center"/>
            <w:hideMark/>
          </w:tcPr>
          <w:p w14:paraId="4C7B0269" w14:textId="4AB7ACE0" w:rsidR="00663749" w:rsidRPr="00867C54" w:rsidRDefault="00663749" w:rsidP="0027183C">
            <w:pPr>
              <w:jc w:val="center"/>
              <w:rPr>
                <w:b/>
                <w:bCs/>
              </w:rPr>
            </w:pPr>
            <w:r w:rsidRPr="00867C54">
              <w:rPr>
                <w:b/>
                <w:bCs/>
              </w:rPr>
              <w:t>Definition</w:t>
            </w:r>
          </w:p>
        </w:tc>
        <w:tc>
          <w:tcPr>
            <w:tcW w:w="984" w:type="dxa"/>
            <w:noWrap/>
            <w:vAlign w:val="center"/>
            <w:hideMark/>
          </w:tcPr>
          <w:p w14:paraId="2618614B" w14:textId="77777777" w:rsidR="00663749" w:rsidRPr="00867C54" w:rsidRDefault="00663749" w:rsidP="0027183C">
            <w:pPr>
              <w:jc w:val="center"/>
              <w:rPr>
                <w:b/>
                <w:bCs/>
              </w:rPr>
            </w:pPr>
            <w:r w:rsidRPr="00867C54">
              <w:rPr>
                <w:b/>
                <w:bCs/>
              </w:rPr>
              <w:t>Domains</w:t>
            </w:r>
          </w:p>
        </w:tc>
        <w:tc>
          <w:tcPr>
            <w:tcW w:w="1171" w:type="dxa"/>
            <w:noWrap/>
            <w:vAlign w:val="center"/>
            <w:hideMark/>
          </w:tcPr>
          <w:p w14:paraId="10594A59" w14:textId="77777777" w:rsidR="00663749" w:rsidRPr="00867C54" w:rsidRDefault="00663749" w:rsidP="0027183C">
            <w:pPr>
              <w:jc w:val="center"/>
              <w:rPr>
                <w:b/>
                <w:bCs/>
              </w:rPr>
            </w:pPr>
            <w:r w:rsidRPr="00867C54">
              <w:rPr>
                <w:b/>
                <w:bCs/>
              </w:rPr>
              <w:t>Domain Definitions</w:t>
            </w:r>
          </w:p>
        </w:tc>
      </w:tr>
      <w:tr w:rsidR="00663749" w:rsidRPr="00867C54" w14:paraId="0FC28A51" w14:textId="77777777" w:rsidTr="00C278B8">
        <w:trPr>
          <w:trHeight w:val="288"/>
        </w:trPr>
        <w:tc>
          <w:tcPr>
            <w:tcW w:w="1722" w:type="dxa"/>
            <w:noWrap/>
            <w:vAlign w:val="center"/>
            <w:hideMark/>
          </w:tcPr>
          <w:p w14:paraId="49B40A5C" w14:textId="63676025" w:rsidR="00663749" w:rsidRPr="00867C54" w:rsidRDefault="00B20DC0" w:rsidP="0027183C">
            <w:pPr>
              <w:jc w:val="center"/>
            </w:pPr>
            <w:r w:rsidRPr="00B20DC0">
              <w:t>GPS_ID</w:t>
            </w:r>
          </w:p>
        </w:tc>
        <w:tc>
          <w:tcPr>
            <w:tcW w:w="1050" w:type="dxa"/>
          </w:tcPr>
          <w:p w14:paraId="1C4C6DB3" w14:textId="1F16A0A5" w:rsidR="00663749" w:rsidRPr="00867C54" w:rsidRDefault="00B20DC0" w:rsidP="0027183C">
            <w:pPr>
              <w:jc w:val="center"/>
            </w:pPr>
            <w:r>
              <w:t>Character</w:t>
            </w:r>
          </w:p>
        </w:tc>
        <w:tc>
          <w:tcPr>
            <w:tcW w:w="4646" w:type="dxa"/>
            <w:noWrap/>
            <w:vAlign w:val="center"/>
            <w:hideMark/>
          </w:tcPr>
          <w:p w14:paraId="1AFE55AC" w14:textId="0BACDDB2" w:rsidR="00663749" w:rsidRPr="00867C54" w:rsidRDefault="00663749" w:rsidP="00B20DC0">
            <w:pPr>
              <w:jc w:val="center"/>
            </w:pPr>
            <w:r w:rsidRPr="00867C54">
              <w:t xml:space="preserve">Unique Identifier </w:t>
            </w:r>
            <w:r w:rsidR="00B20DC0">
              <w:t>the waypoint taken</w:t>
            </w:r>
          </w:p>
        </w:tc>
        <w:tc>
          <w:tcPr>
            <w:tcW w:w="984" w:type="dxa"/>
            <w:noWrap/>
            <w:vAlign w:val="center"/>
            <w:hideMark/>
          </w:tcPr>
          <w:p w14:paraId="2A2970B1" w14:textId="77777777" w:rsidR="00663749" w:rsidRPr="00867C54" w:rsidRDefault="00663749" w:rsidP="0027183C">
            <w:pPr>
              <w:jc w:val="center"/>
            </w:pPr>
          </w:p>
        </w:tc>
        <w:tc>
          <w:tcPr>
            <w:tcW w:w="1171" w:type="dxa"/>
            <w:noWrap/>
            <w:vAlign w:val="center"/>
            <w:hideMark/>
          </w:tcPr>
          <w:p w14:paraId="12D4FB8A" w14:textId="77777777" w:rsidR="00663749" w:rsidRPr="00867C54" w:rsidRDefault="00663749" w:rsidP="0027183C">
            <w:pPr>
              <w:jc w:val="center"/>
            </w:pPr>
          </w:p>
        </w:tc>
      </w:tr>
      <w:tr w:rsidR="00663749" w:rsidRPr="00867C54" w14:paraId="7B287148" w14:textId="77777777" w:rsidTr="00C278B8">
        <w:trPr>
          <w:trHeight w:val="288"/>
        </w:trPr>
        <w:tc>
          <w:tcPr>
            <w:tcW w:w="1722" w:type="dxa"/>
            <w:noWrap/>
            <w:vAlign w:val="center"/>
            <w:hideMark/>
          </w:tcPr>
          <w:p w14:paraId="35410D35" w14:textId="257A3954" w:rsidR="00663749" w:rsidRPr="00867C54" w:rsidRDefault="00B20DC0" w:rsidP="0027183C">
            <w:pPr>
              <w:jc w:val="center"/>
            </w:pPr>
            <w:r w:rsidRPr="00B20DC0">
              <w:t>Latitude</w:t>
            </w:r>
          </w:p>
        </w:tc>
        <w:tc>
          <w:tcPr>
            <w:tcW w:w="1050" w:type="dxa"/>
          </w:tcPr>
          <w:p w14:paraId="02F52610" w14:textId="42E36AEE" w:rsidR="00663749" w:rsidRPr="00867C54" w:rsidRDefault="00B20DC0" w:rsidP="0027183C">
            <w:pPr>
              <w:jc w:val="center"/>
            </w:pPr>
            <w:r>
              <w:t>Numeric</w:t>
            </w:r>
          </w:p>
        </w:tc>
        <w:tc>
          <w:tcPr>
            <w:tcW w:w="4646" w:type="dxa"/>
            <w:noWrap/>
            <w:vAlign w:val="center"/>
            <w:hideMark/>
          </w:tcPr>
          <w:p w14:paraId="1BA4848C" w14:textId="48FC0320" w:rsidR="00663749" w:rsidRPr="00867C54" w:rsidRDefault="00B20DC0" w:rsidP="0027183C">
            <w:pPr>
              <w:jc w:val="center"/>
            </w:pPr>
            <w:r w:rsidRPr="00B20DC0">
              <w:t xml:space="preserve">Latitude </w:t>
            </w:r>
            <w:r>
              <w:t xml:space="preserve">where waypoint was taken </w:t>
            </w:r>
            <w:r w:rsidRPr="00B20DC0">
              <w:t>in decimal degrees (dd.dddddd)</w:t>
            </w:r>
          </w:p>
        </w:tc>
        <w:tc>
          <w:tcPr>
            <w:tcW w:w="984" w:type="dxa"/>
            <w:noWrap/>
            <w:vAlign w:val="center"/>
            <w:hideMark/>
          </w:tcPr>
          <w:p w14:paraId="117D9D9E" w14:textId="77777777" w:rsidR="00663749" w:rsidRPr="00867C54" w:rsidRDefault="00663749" w:rsidP="0027183C">
            <w:pPr>
              <w:jc w:val="center"/>
            </w:pPr>
          </w:p>
        </w:tc>
        <w:tc>
          <w:tcPr>
            <w:tcW w:w="1171" w:type="dxa"/>
            <w:noWrap/>
            <w:vAlign w:val="center"/>
            <w:hideMark/>
          </w:tcPr>
          <w:p w14:paraId="1B147710" w14:textId="77777777" w:rsidR="00663749" w:rsidRPr="00867C54" w:rsidRDefault="00663749" w:rsidP="0027183C">
            <w:pPr>
              <w:jc w:val="center"/>
            </w:pPr>
          </w:p>
        </w:tc>
      </w:tr>
      <w:tr w:rsidR="00663749" w:rsidRPr="00867C54" w14:paraId="09C7CA83" w14:textId="77777777" w:rsidTr="00C278B8">
        <w:trPr>
          <w:trHeight w:val="288"/>
        </w:trPr>
        <w:tc>
          <w:tcPr>
            <w:tcW w:w="1722" w:type="dxa"/>
            <w:noWrap/>
            <w:vAlign w:val="center"/>
            <w:hideMark/>
          </w:tcPr>
          <w:p w14:paraId="598EDA81" w14:textId="4D4A2BE3" w:rsidR="00663749" w:rsidRPr="00867C54" w:rsidRDefault="00B20DC0" w:rsidP="0027183C">
            <w:pPr>
              <w:jc w:val="center"/>
            </w:pPr>
            <w:r w:rsidRPr="00B20DC0">
              <w:t>Longitude</w:t>
            </w:r>
          </w:p>
        </w:tc>
        <w:tc>
          <w:tcPr>
            <w:tcW w:w="1050" w:type="dxa"/>
          </w:tcPr>
          <w:p w14:paraId="117CB425" w14:textId="4DE39831" w:rsidR="00663749" w:rsidRPr="00867C54" w:rsidRDefault="00663749" w:rsidP="0027183C">
            <w:pPr>
              <w:jc w:val="center"/>
            </w:pPr>
            <w:r>
              <w:t>Numeric</w:t>
            </w:r>
          </w:p>
        </w:tc>
        <w:tc>
          <w:tcPr>
            <w:tcW w:w="4646" w:type="dxa"/>
            <w:noWrap/>
            <w:vAlign w:val="center"/>
            <w:hideMark/>
          </w:tcPr>
          <w:p w14:paraId="586170BC" w14:textId="1CA1239A" w:rsidR="00663749" w:rsidRPr="00867C54" w:rsidRDefault="00B20DC0" w:rsidP="0027183C">
            <w:pPr>
              <w:jc w:val="center"/>
            </w:pPr>
            <w:r>
              <w:t>Longitude</w:t>
            </w:r>
            <w:r w:rsidRPr="00B20DC0">
              <w:t xml:space="preserve"> </w:t>
            </w:r>
            <w:r>
              <w:t xml:space="preserve">where waypoint was taken </w:t>
            </w:r>
            <w:r w:rsidRPr="00B20DC0">
              <w:t>in decimal degrees (dd.dddddd)</w:t>
            </w:r>
          </w:p>
        </w:tc>
        <w:tc>
          <w:tcPr>
            <w:tcW w:w="984" w:type="dxa"/>
            <w:noWrap/>
            <w:vAlign w:val="center"/>
            <w:hideMark/>
          </w:tcPr>
          <w:p w14:paraId="2D2ECF63" w14:textId="77777777" w:rsidR="00663749" w:rsidRPr="00867C54" w:rsidRDefault="00663749" w:rsidP="0027183C">
            <w:pPr>
              <w:jc w:val="center"/>
            </w:pPr>
          </w:p>
        </w:tc>
        <w:tc>
          <w:tcPr>
            <w:tcW w:w="1171" w:type="dxa"/>
            <w:noWrap/>
            <w:vAlign w:val="center"/>
            <w:hideMark/>
          </w:tcPr>
          <w:p w14:paraId="77D6E2CD" w14:textId="77777777" w:rsidR="00663749" w:rsidRPr="00867C54" w:rsidRDefault="00663749" w:rsidP="0027183C">
            <w:pPr>
              <w:jc w:val="center"/>
            </w:pPr>
          </w:p>
        </w:tc>
      </w:tr>
      <w:tr w:rsidR="00663749" w:rsidRPr="00867C54" w14:paraId="025E3D1B" w14:textId="77777777" w:rsidTr="00C278B8">
        <w:trPr>
          <w:trHeight w:val="288"/>
        </w:trPr>
        <w:tc>
          <w:tcPr>
            <w:tcW w:w="1722" w:type="dxa"/>
            <w:noWrap/>
            <w:vAlign w:val="center"/>
            <w:hideMark/>
          </w:tcPr>
          <w:p w14:paraId="50B0B6C4" w14:textId="15156C54" w:rsidR="00663749" w:rsidRPr="00867C54" w:rsidRDefault="00B20DC0" w:rsidP="0027183C">
            <w:pPr>
              <w:jc w:val="center"/>
            </w:pPr>
            <w:r w:rsidRPr="00B20DC0">
              <w:t>Altitude</w:t>
            </w:r>
          </w:p>
        </w:tc>
        <w:tc>
          <w:tcPr>
            <w:tcW w:w="1050" w:type="dxa"/>
          </w:tcPr>
          <w:p w14:paraId="4F663016" w14:textId="75EF8A2C" w:rsidR="00663749" w:rsidRPr="00867C54" w:rsidRDefault="00B20DC0" w:rsidP="0027183C">
            <w:pPr>
              <w:jc w:val="center"/>
            </w:pPr>
            <w:r>
              <w:t>Numeric</w:t>
            </w:r>
          </w:p>
        </w:tc>
        <w:tc>
          <w:tcPr>
            <w:tcW w:w="4646" w:type="dxa"/>
            <w:noWrap/>
            <w:vAlign w:val="center"/>
            <w:hideMark/>
          </w:tcPr>
          <w:p w14:paraId="2660595E" w14:textId="68EE45E7" w:rsidR="00663749" w:rsidRPr="00867C54" w:rsidRDefault="00B20DC0" w:rsidP="0027183C">
            <w:pPr>
              <w:jc w:val="center"/>
            </w:pPr>
            <w:r>
              <w:t>Altitude where waypoint was taken (in feet)</w:t>
            </w:r>
          </w:p>
        </w:tc>
        <w:tc>
          <w:tcPr>
            <w:tcW w:w="984" w:type="dxa"/>
            <w:noWrap/>
            <w:vAlign w:val="center"/>
            <w:hideMark/>
          </w:tcPr>
          <w:p w14:paraId="59512EA8" w14:textId="77777777" w:rsidR="00663749" w:rsidRPr="00867C54" w:rsidRDefault="00663749" w:rsidP="0027183C">
            <w:pPr>
              <w:jc w:val="center"/>
            </w:pPr>
          </w:p>
        </w:tc>
        <w:tc>
          <w:tcPr>
            <w:tcW w:w="1171" w:type="dxa"/>
            <w:noWrap/>
            <w:vAlign w:val="center"/>
            <w:hideMark/>
          </w:tcPr>
          <w:p w14:paraId="1A77D620" w14:textId="77777777" w:rsidR="00663749" w:rsidRPr="00867C54" w:rsidRDefault="00663749" w:rsidP="0027183C">
            <w:pPr>
              <w:jc w:val="center"/>
            </w:pPr>
          </w:p>
        </w:tc>
      </w:tr>
      <w:tr w:rsidR="00663749" w:rsidRPr="00867C54" w14:paraId="23969A83" w14:textId="77777777" w:rsidTr="00C278B8">
        <w:trPr>
          <w:trHeight w:val="288"/>
        </w:trPr>
        <w:tc>
          <w:tcPr>
            <w:tcW w:w="1722" w:type="dxa"/>
            <w:noWrap/>
            <w:vAlign w:val="center"/>
            <w:hideMark/>
          </w:tcPr>
          <w:p w14:paraId="745AE01D" w14:textId="1EBD1627" w:rsidR="00663749" w:rsidRPr="00867C54" w:rsidRDefault="00B20DC0" w:rsidP="0027183C">
            <w:pPr>
              <w:jc w:val="center"/>
            </w:pPr>
            <w:r w:rsidRPr="00B20DC0">
              <w:t>Date</w:t>
            </w:r>
          </w:p>
        </w:tc>
        <w:tc>
          <w:tcPr>
            <w:tcW w:w="1050" w:type="dxa"/>
          </w:tcPr>
          <w:p w14:paraId="5B102456" w14:textId="3B9DFE5F" w:rsidR="00663749" w:rsidRPr="00867C54" w:rsidRDefault="00B20DC0" w:rsidP="0027183C">
            <w:pPr>
              <w:jc w:val="center"/>
            </w:pPr>
            <w:r>
              <w:t>Datetime</w:t>
            </w:r>
          </w:p>
        </w:tc>
        <w:tc>
          <w:tcPr>
            <w:tcW w:w="4646" w:type="dxa"/>
            <w:noWrap/>
            <w:vAlign w:val="center"/>
            <w:hideMark/>
          </w:tcPr>
          <w:p w14:paraId="5D54B84A" w14:textId="11F8FA9C" w:rsidR="00663749" w:rsidRPr="00867C54" w:rsidRDefault="00C278B8" w:rsidP="0027183C">
            <w:pPr>
              <w:jc w:val="center"/>
            </w:pPr>
            <w:r>
              <w:t>Date when waypoint was taken</w:t>
            </w:r>
          </w:p>
        </w:tc>
        <w:tc>
          <w:tcPr>
            <w:tcW w:w="984" w:type="dxa"/>
            <w:noWrap/>
            <w:vAlign w:val="center"/>
            <w:hideMark/>
          </w:tcPr>
          <w:p w14:paraId="162ED41D" w14:textId="77777777" w:rsidR="00663749" w:rsidRPr="00867C54" w:rsidRDefault="00663749" w:rsidP="0027183C">
            <w:pPr>
              <w:jc w:val="center"/>
            </w:pPr>
          </w:p>
        </w:tc>
        <w:tc>
          <w:tcPr>
            <w:tcW w:w="1171" w:type="dxa"/>
            <w:noWrap/>
            <w:vAlign w:val="center"/>
            <w:hideMark/>
          </w:tcPr>
          <w:p w14:paraId="1D8C1F39" w14:textId="77777777" w:rsidR="00663749" w:rsidRPr="00867C54" w:rsidRDefault="00663749" w:rsidP="0027183C">
            <w:pPr>
              <w:jc w:val="center"/>
            </w:pPr>
          </w:p>
        </w:tc>
      </w:tr>
      <w:tr w:rsidR="00663749" w:rsidRPr="00867C54" w14:paraId="2A8667E5" w14:textId="77777777" w:rsidTr="00C278B8">
        <w:trPr>
          <w:trHeight w:val="288"/>
        </w:trPr>
        <w:tc>
          <w:tcPr>
            <w:tcW w:w="1722" w:type="dxa"/>
            <w:noWrap/>
            <w:vAlign w:val="center"/>
            <w:hideMark/>
          </w:tcPr>
          <w:p w14:paraId="63B24E08" w14:textId="34FC5DDE" w:rsidR="00663749" w:rsidRPr="00867C54" w:rsidRDefault="00B20DC0" w:rsidP="0027183C">
            <w:pPr>
              <w:jc w:val="center"/>
            </w:pPr>
            <w:r w:rsidRPr="00B20DC0">
              <w:t>Time</w:t>
            </w:r>
          </w:p>
        </w:tc>
        <w:tc>
          <w:tcPr>
            <w:tcW w:w="1050" w:type="dxa"/>
          </w:tcPr>
          <w:p w14:paraId="6D629CB7" w14:textId="19A67609" w:rsidR="00663749" w:rsidRPr="00867C54" w:rsidRDefault="00B20DC0" w:rsidP="0027183C">
            <w:pPr>
              <w:jc w:val="center"/>
            </w:pPr>
            <w:r>
              <w:t>Datetime</w:t>
            </w:r>
          </w:p>
        </w:tc>
        <w:tc>
          <w:tcPr>
            <w:tcW w:w="4646" w:type="dxa"/>
            <w:noWrap/>
            <w:vAlign w:val="center"/>
            <w:hideMark/>
          </w:tcPr>
          <w:p w14:paraId="4A687CD2" w14:textId="02EC54AE" w:rsidR="00663749" w:rsidRPr="00867C54" w:rsidRDefault="00C278B8" w:rsidP="0027183C">
            <w:pPr>
              <w:jc w:val="center"/>
            </w:pPr>
            <w:r>
              <w:t>Time when waypoint was taken</w:t>
            </w:r>
          </w:p>
        </w:tc>
        <w:tc>
          <w:tcPr>
            <w:tcW w:w="984" w:type="dxa"/>
            <w:noWrap/>
            <w:vAlign w:val="center"/>
            <w:hideMark/>
          </w:tcPr>
          <w:p w14:paraId="25895E0E" w14:textId="77777777" w:rsidR="00663749" w:rsidRPr="00867C54" w:rsidRDefault="00663749" w:rsidP="0027183C">
            <w:pPr>
              <w:jc w:val="center"/>
            </w:pPr>
          </w:p>
        </w:tc>
        <w:tc>
          <w:tcPr>
            <w:tcW w:w="1171" w:type="dxa"/>
            <w:noWrap/>
            <w:vAlign w:val="center"/>
            <w:hideMark/>
          </w:tcPr>
          <w:p w14:paraId="21EA09CB" w14:textId="77777777" w:rsidR="00663749" w:rsidRPr="00867C54" w:rsidRDefault="00663749" w:rsidP="0027183C">
            <w:pPr>
              <w:jc w:val="center"/>
            </w:pPr>
          </w:p>
        </w:tc>
      </w:tr>
      <w:tr w:rsidR="00663749" w:rsidRPr="00867C54" w14:paraId="626EF424" w14:textId="77777777" w:rsidTr="00C278B8">
        <w:trPr>
          <w:trHeight w:val="288"/>
        </w:trPr>
        <w:tc>
          <w:tcPr>
            <w:tcW w:w="1722" w:type="dxa"/>
            <w:noWrap/>
            <w:vAlign w:val="center"/>
            <w:hideMark/>
          </w:tcPr>
          <w:p w14:paraId="014C8A0C" w14:textId="1A4C046F" w:rsidR="00663749" w:rsidRPr="00867C54" w:rsidRDefault="00B20DC0" w:rsidP="0027183C">
            <w:pPr>
              <w:jc w:val="center"/>
            </w:pPr>
            <w:r w:rsidRPr="00B20DC0">
              <w:t>GPS_Unit</w:t>
            </w:r>
          </w:p>
        </w:tc>
        <w:tc>
          <w:tcPr>
            <w:tcW w:w="1050" w:type="dxa"/>
          </w:tcPr>
          <w:p w14:paraId="6E68A18D" w14:textId="7CD76A8B" w:rsidR="00663749" w:rsidRPr="00867C54" w:rsidRDefault="00B20DC0" w:rsidP="0027183C">
            <w:pPr>
              <w:jc w:val="center"/>
            </w:pPr>
            <w:r>
              <w:t>Character</w:t>
            </w:r>
          </w:p>
        </w:tc>
        <w:tc>
          <w:tcPr>
            <w:tcW w:w="4646" w:type="dxa"/>
            <w:noWrap/>
            <w:vAlign w:val="center"/>
            <w:hideMark/>
          </w:tcPr>
          <w:p w14:paraId="70589745" w14:textId="41B596D8" w:rsidR="00663749" w:rsidRPr="00867C54" w:rsidRDefault="00663749" w:rsidP="0027183C">
            <w:pPr>
              <w:jc w:val="center"/>
            </w:pPr>
            <w:r w:rsidRPr="00867C54">
              <w:t>Creation date of record</w:t>
            </w:r>
          </w:p>
        </w:tc>
        <w:tc>
          <w:tcPr>
            <w:tcW w:w="984" w:type="dxa"/>
            <w:noWrap/>
            <w:vAlign w:val="center"/>
            <w:hideMark/>
          </w:tcPr>
          <w:p w14:paraId="11B012A7" w14:textId="77777777" w:rsidR="00663749" w:rsidRPr="00867C54" w:rsidRDefault="00663749" w:rsidP="0027183C">
            <w:pPr>
              <w:jc w:val="center"/>
            </w:pPr>
          </w:p>
        </w:tc>
        <w:tc>
          <w:tcPr>
            <w:tcW w:w="1171" w:type="dxa"/>
            <w:noWrap/>
            <w:vAlign w:val="center"/>
            <w:hideMark/>
          </w:tcPr>
          <w:p w14:paraId="2AC854EE" w14:textId="77777777" w:rsidR="00663749" w:rsidRPr="00867C54" w:rsidRDefault="00663749" w:rsidP="0027183C">
            <w:pPr>
              <w:jc w:val="center"/>
            </w:pPr>
          </w:p>
        </w:tc>
      </w:tr>
    </w:tbl>
    <w:p w14:paraId="08AA6D65" w14:textId="77777777" w:rsidR="00867C54" w:rsidRPr="00867C54" w:rsidRDefault="00867C54" w:rsidP="00867C54"/>
    <w:p w14:paraId="349713C6" w14:textId="77777777" w:rsidR="00867C54" w:rsidRPr="00867C54" w:rsidRDefault="00867C54" w:rsidP="00867C54"/>
    <w:p w14:paraId="632F5F12" w14:textId="7E55B544" w:rsidR="00D44A6F" w:rsidRPr="004C4442" w:rsidRDefault="00D44A6F" w:rsidP="004C4442">
      <w:pPr>
        <w:pStyle w:val="Heading2"/>
        <w:spacing w:after="120"/>
        <w:rPr>
          <w:rFonts w:ascii="Times New Roman" w:hAnsi="Times New Roman" w:cs="Times New Roman"/>
          <w:b/>
          <w:sz w:val="24"/>
        </w:rPr>
      </w:pPr>
      <w:r w:rsidRPr="004C4442">
        <w:rPr>
          <w:rFonts w:ascii="Times New Roman" w:hAnsi="Times New Roman" w:cs="Times New Roman"/>
          <w:b/>
          <w:sz w:val="24"/>
        </w:rPr>
        <w:t>Cloud Data Storage</w:t>
      </w:r>
    </w:p>
    <w:p w14:paraId="36F75469" w14:textId="45B57161" w:rsidR="000C568A" w:rsidRPr="00820906" w:rsidRDefault="002740B4" w:rsidP="00BF684D">
      <w:pPr>
        <w:rPr>
          <w:rFonts w:ascii="Times New Roman" w:hAnsi="Times New Roman" w:cs="Times New Roman"/>
          <w:sz w:val="22"/>
        </w:rPr>
      </w:pPr>
      <w:r>
        <w:rPr>
          <w:rFonts w:ascii="Times New Roman" w:hAnsi="Times New Roman" w:cs="Times New Roman"/>
          <w:sz w:val="22"/>
        </w:rPr>
        <w:t>AGOL</w:t>
      </w:r>
      <w:r w:rsidR="00D44A6F" w:rsidRPr="00820906">
        <w:rPr>
          <w:rFonts w:ascii="Times New Roman" w:hAnsi="Times New Roman" w:cs="Times New Roman"/>
          <w:sz w:val="22"/>
        </w:rPr>
        <w:t xml:space="preserve"> is a cloud-based data storage platform for Service employees to use for </w:t>
      </w:r>
      <w:r w:rsidR="00A95139" w:rsidRPr="00820906">
        <w:rPr>
          <w:rFonts w:ascii="Times New Roman" w:hAnsi="Times New Roman" w:cs="Times New Roman"/>
          <w:sz w:val="22"/>
        </w:rPr>
        <w:t xml:space="preserve">collecting and </w:t>
      </w:r>
      <w:r w:rsidR="00D44A6F" w:rsidRPr="00820906">
        <w:rPr>
          <w:rFonts w:ascii="Times New Roman" w:hAnsi="Times New Roman" w:cs="Times New Roman"/>
          <w:sz w:val="22"/>
        </w:rPr>
        <w:t>managing their data.</w:t>
      </w:r>
      <w:r w:rsidR="00463D99">
        <w:rPr>
          <w:rFonts w:ascii="Times New Roman" w:hAnsi="Times New Roman" w:cs="Times New Roman"/>
          <w:sz w:val="22"/>
        </w:rPr>
        <w:t xml:space="preserve"> </w:t>
      </w:r>
      <w:r w:rsidR="000D3B65" w:rsidRPr="00820906">
        <w:rPr>
          <w:rFonts w:ascii="Times New Roman" w:hAnsi="Times New Roman" w:cs="Times New Roman"/>
          <w:sz w:val="22"/>
        </w:rPr>
        <w:t xml:space="preserve">For this project, hosted feature layer </w:t>
      </w:r>
      <w:r w:rsidR="006C7941" w:rsidRPr="00820906">
        <w:rPr>
          <w:rFonts w:ascii="Times New Roman" w:hAnsi="Times New Roman" w:cs="Times New Roman"/>
          <w:sz w:val="22"/>
        </w:rPr>
        <w:t>(</w:t>
      </w:r>
      <w:r w:rsidR="004C7481">
        <w:rPr>
          <w:rFonts w:ascii="Times New Roman" w:hAnsi="Times New Roman" w:cs="Times New Roman"/>
          <w:sz w:val="22"/>
        </w:rPr>
        <w:t>LakeChamplainReddSurveys</w:t>
      </w:r>
      <w:r w:rsidR="006C7941" w:rsidRPr="00820906">
        <w:rPr>
          <w:rFonts w:ascii="Times New Roman" w:hAnsi="Times New Roman" w:cs="Times New Roman"/>
          <w:sz w:val="22"/>
        </w:rPr>
        <w:t xml:space="preserve">) </w:t>
      </w:r>
      <w:r w:rsidR="004C7481">
        <w:rPr>
          <w:rFonts w:ascii="Times New Roman" w:hAnsi="Times New Roman" w:cs="Times New Roman"/>
          <w:sz w:val="22"/>
        </w:rPr>
        <w:t>is</w:t>
      </w:r>
      <w:r w:rsidR="000D3B65" w:rsidRPr="00820906">
        <w:rPr>
          <w:rFonts w:ascii="Times New Roman" w:hAnsi="Times New Roman" w:cs="Times New Roman"/>
          <w:sz w:val="22"/>
        </w:rPr>
        <w:t xml:space="preserve"> “owned” by the user (e.g., </w:t>
      </w:r>
      <w:hyperlink r:id="rId17" w:history="1">
        <w:r w:rsidR="004C7481" w:rsidRPr="00300DBC">
          <w:rPr>
            <w:rStyle w:val="Hyperlink"/>
            <w:rFonts w:ascii="Times New Roman" w:hAnsi="Times New Roman" w:cs="Times New Roman"/>
            <w:sz w:val="22"/>
          </w:rPr>
          <w:t>jonah_withers@fws.gov</w:t>
        </w:r>
      </w:hyperlink>
      <w:r w:rsidR="000D3B65" w:rsidRPr="00820906">
        <w:rPr>
          <w:rFonts w:ascii="Times New Roman" w:hAnsi="Times New Roman" w:cs="Times New Roman"/>
          <w:sz w:val="22"/>
        </w:rPr>
        <w:t xml:space="preserve">) that created them and are stored in their respective </w:t>
      </w:r>
      <w:r>
        <w:rPr>
          <w:rFonts w:ascii="Times New Roman" w:hAnsi="Times New Roman" w:cs="Times New Roman"/>
          <w:sz w:val="22"/>
        </w:rPr>
        <w:t xml:space="preserve">AGOL </w:t>
      </w:r>
      <w:r w:rsidR="000D3B65" w:rsidRPr="00820906">
        <w:rPr>
          <w:rFonts w:ascii="Times New Roman" w:hAnsi="Times New Roman" w:cs="Times New Roman"/>
          <w:sz w:val="22"/>
        </w:rPr>
        <w:t>account.</w:t>
      </w:r>
      <w:r w:rsidR="00463D99">
        <w:rPr>
          <w:rFonts w:ascii="Times New Roman" w:hAnsi="Times New Roman" w:cs="Times New Roman"/>
          <w:sz w:val="22"/>
        </w:rPr>
        <w:t xml:space="preserve"> </w:t>
      </w:r>
    </w:p>
    <w:p w14:paraId="4E1C3E5D" w14:textId="774080A6" w:rsidR="000C568A" w:rsidRPr="000C568A" w:rsidRDefault="000C568A" w:rsidP="006B7201">
      <w:pPr>
        <w:pStyle w:val="Heading4"/>
        <w:spacing w:after="240"/>
        <w:ind w:left="720"/>
        <w15:collapsed/>
        <w:rPr>
          <w:rFonts w:ascii="Times New Roman" w:hAnsi="Times New Roman" w:cs="Times New Roman"/>
          <w:sz w:val="24"/>
        </w:rPr>
      </w:pPr>
      <w:r w:rsidRPr="000C568A">
        <w:rPr>
          <w:rFonts w:ascii="Times New Roman" w:hAnsi="Times New Roman" w:cs="Times New Roman"/>
          <w:sz w:val="24"/>
        </w:rPr>
        <w:t>Additional Details</w:t>
      </w:r>
      <w:r>
        <w:rPr>
          <w:rFonts w:ascii="Times New Roman" w:hAnsi="Times New Roman" w:cs="Times New Roman"/>
          <w:sz w:val="24"/>
        </w:rPr>
        <w:t xml:space="preserve"> </w:t>
      </w:r>
      <w:r w:rsidRPr="00A64D1D">
        <w:rPr>
          <w:rFonts w:ascii="Times New Roman" w:hAnsi="Times New Roman" w:cs="Times New Roman"/>
          <w:sz w:val="24"/>
        </w:rPr>
        <w:t>(</w:t>
      </w:r>
      <w:r>
        <w:rPr>
          <w:rFonts w:ascii="Times New Roman" w:hAnsi="Times New Roman" w:cs="Times New Roman"/>
          <w:sz w:val="24"/>
        </w:rPr>
        <w:t>c</w:t>
      </w:r>
      <w:r w:rsidRPr="00A64D1D">
        <w:rPr>
          <w:rFonts w:ascii="Times New Roman" w:hAnsi="Times New Roman" w:cs="Times New Roman"/>
          <w:sz w:val="24"/>
        </w:rPr>
        <w:t xml:space="preserve">lick </w:t>
      </w:r>
      <w:r w:rsidRPr="00D166DB">
        <w:rPr>
          <w:rFonts w:ascii="Times New Roman" w:hAnsi="Times New Roman" w:cs="Times New Roman"/>
          <w:sz w:val="24"/>
        </w:rPr>
        <w:t>to expand</w:t>
      </w:r>
      <w:r w:rsidRPr="00A64D1D">
        <w:rPr>
          <w:rFonts w:ascii="Times New Roman" w:hAnsi="Times New Roman" w:cs="Times New Roman"/>
          <w:sz w:val="24"/>
        </w:rPr>
        <w:t>)</w:t>
      </w:r>
    </w:p>
    <w:p w14:paraId="47534A70" w14:textId="63A7A939" w:rsidR="000D3B65" w:rsidRPr="00820906" w:rsidRDefault="006C7941" w:rsidP="000C568A">
      <w:pPr>
        <w:ind w:left="720"/>
        <w:rPr>
          <w:rFonts w:ascii="Times New Roman" w:hAnsi="Times New Roman" w:cs="Times New Roman"/>
          <w:sz w:val="22"/>
        </w:rPr>
      </w:pPr>
      <w:r w:rsidRPr="00820906">
        <w:rPr>
          <w:rFonts w:ascii="Times New Roman" w:hAnsi="Times New Roman" w:cs="Times New Roman"/>
          <w:sz w:val="22"/>
        </w:rPr>
        <w:t>To protect the hosted feature layer from being deleted or modified, a feature layer view (</w:t>
      </w:r>
      <w:r w:rsidR="00427746">
        <w:rPr>
          <w:rFonts w:ascii="Times New Roman" w:hAnsi="Times New Roman" w:cs="Times New Roman"/>
          <w:sz w:val="22"/>
        </w:rPr>
        <w:t>LakeChamplainReddSurvey</w:t>
      </w:r>
      <w:r w:rsidRPr="00820906">
        <w:rPr>
          <w:rFonts w:ascii="Times New Roman" w:hAnsi="Times New Roman" w:cs="Times New Roman"/>
          <w:sz w:val="22"/>
        </w:rPr>
        <w:t xml:space="preserve"> (Public View)) was created </w:t>
      </w:r>
      <w:r w:rsidR="006455F2" w:rsidRPr="00820906">
        <w:rPr>
          <w:rFonts w:ascii="Times New Roman" w:hAnsi="Times New Roman" w:cs="Times New Roman"/>
          <w:sz w:val="22"/>
        </w:rPr>
        <w:t xml:space="preserve">in </w:t>
      </w:r>
      <w:r w:rsidR="002740B4">
        <w:rPr>
          <w:rFonts w:ascii="Times New Roman" w:hAnsi="Times New Roman" w:cs="Times New Roman"/>
          <w:sz w:val="22"/>
        </w:rPr>
        <w:t xml:space="preserve">AGOL </w:t>
      </w:r>
      <w:r w:rsidRPr="00820906">
        <w:rPr>
          <w:rFonts w:ascii="Times New Roman" w:hAnsi="Times New Roman" w:cs="Times New Roman"/>
          <w:sz w:val="22"/>
        </w:rPr>
        <w:t>for creating dashboards and accessing with R.</w:t>
      </w:r>
      <w:r w:rsidR="00463D99">
        <w:rPr>
          <w:rFonts w:ascii="Times New Roman" w:hAnsi="Times New Roman" w:cs="Times New Roman"/>
          <w:sz w:val="22"/>
        </w:rPr>
        <w:t xml:space="preserve"> </w:t>
      </w:r>
      <w:r w:rsidR="006719F4" w:rsidRPr="00820906">
        <w:rPr>
          <w:rFonts w:ascii="Times New Roman" w:hAnsi="Times New Roman" w:cs="Times New Roman"/>
          <w:sz w:val="22"/>
        </w:rPr>
        <w:t xml:space="preserve">The layer view is shared with the public in order to be accessible by R while the hosted feature layer is only shared with the owner and the </w:t>
      </w:r>
      <w:r w:rsidR="00825633">
        <w:rPr>
          <w:rFonts w:ascii="Times New Roman" w:hAnsi="Times New Roman" w:cs="Times New Roman"/>
          <w:sz w:val="22"/>
        </w:rPr>
        <w:t xml:space="preserve">Lake Champlain </w:t>
      </w:r>
      <w:r w:rsidR="006719F4" w:rsidRPr="00820906">
        <w:rPr>
          <w:rFonts w:ascii="Times New Roman" w:hAnsi="Times New Roman" w:cs="Times New Roman"/>
          <w:sz w:val="22"/>
        </w:rPr>
        <w:t>F</w:t>
      </w:r>
      <w:r w:rsidR="002740B4">
        <w:rPr>
          <w:rFonts w:ascii="Times New Roman" w:hAnsi="Times New Roman" w:cs="Times New Roman"/>
          <w:sz w:val="22"/>
        </w:rPr>
        <w:t>ish and Wildlife Conservation Office (LCFWCO)</w:t>
      </w:r>
      <w:r w:rsidR="006719F4" w:rsidRPr="00820906">
        <w:rPr>
          <w:rFonts w:ascii="Times New Roman" w:hAnsi="Times New Roman" w:cs="Times New Roman"/>
          <w:sz w:val="22"/>
        </w:rPr>
        <w:t xml:space="preserve"> </w:t>
      </w:r>
      <w:r w:rsidR="00825633">
        <w:rPr>
          <w:rFonts w:ascii="Times New Roman" w:hAnsi="Times New Roman" w:cs="Times New Roman"/>
          <w:sz w:val="22"/>
        </w:rPr>
        <w:t xml:space="preserve">Salmon Team </w:t>
      </w:r>
      <w:r w:rsidR="006719F4" w:rsidRPr="00820906">
        <w:rPr>
          <w:rFonts w:ascii="Times New Roman" w:hAnsi="Times New Roman" w:cs="Times New Roman"/>
          <w:sz w:val="22"/>
        </w:rPr>
        <w:t>group.</w:t>
      </w:r>
      <w:r w:rsidR="00E82553">
        <w:rPr>
          <w:rFonts w:ascii="Times New Roman" w:hAnsi="Times New Roman" w:cs="Times New Roman"/>
          <w:sz w:val="22"/>
        </w:rPr>
        <w:t xml:space="preserve">  All layers in </w:t>
      </w:r>
      <w:r w:rsidR="002740B4">
        <w:rPr>
          <w:rFonts w:ascii="Times New Roman" w:hAnsi="Times New Roman" w:cs="Times New Roman"/>
          <w:sz w:val="22"/>
        </w:rPr>
        <w:t xml:space="preserve">AGOL </w:t>
      </w:r>
      <w:r w:rsidR="00E82553">
        <w:rPr>
          <w:rFonts w:ascii="Times New Roman" w:hAnsi="Times New Roman" w:cs="Times New Roman"/>
          <w:sz w:val="22"/>
        </w:rPr>
        <w:t>are set to “</w:t>
      </w:r>
      <w:r w:rsidR="00E82553" w:rsidRPr="00E82553">
        <w:rPr>
          <w:rFonts w:ascii="Times New Roman" w:hAnsi="Times New Roman" w:cs="Times New Roman"/>
          <w:sz w:val="22"/>
        </w:rPr>
        <w:t>Prevent this item from being accidentally deleted</w:t>
      </w:r>
      <w:r w:rsidR="00E82553">
        <w:rPr>
          <w:rFonts w:ascii="Times New Roman" w:hAnsi="Times New Roman" w:cs="Times New Roman"/>
          <w:sz w:val="22"/>
        </w:rPr>
        <w:t>” in the settings.</w:t>
      </w:r>
    </w:p>
    <w:p w14:paraId="10B86C8B" w14:textId="1F2D4B77" w:rsidR="000D3B65" w:rsidRPr="00820906" w:rsidRDefault="007118DE" w:rsidP="000C568A">
      <w:pPr>
        <w:ind w:left="720"/>
        <w:rPr>
          <w:rFonts w:ascii="Times New Roman" w:hAnsi="Times New Roman" w:cs="Times New Roman"/>
          <w:sz w:val="22"/>
        </w:rPr>
      </w:pPr>
      <w:r w:rsidRPr="00820906">
        <w:rPr>
          <w:rFonts w:ascii="Times New Roman" w:hAnsi="Times New Roman" w:cs="Times New Roman"/>
          <w:sz w:val="22"/>
        </w:rPr>
        <w:t xml:space="preserve">The </w:t>
      </w:r>
      <w:r w:rsidR="002740B4">
        <w:rPr>
          <w:rFonts w:ascii="Times New Roman" w:hAnsi="Times New Roman" w:cs="Times New Roman"/>
          <w:sz w:val="22"/>
        </w:rPr>
        <w:t>LC</w:t>
      </w:r>
      <w:r w:rsidR="00825633" w:rsidRPr="00820906">
        <w:rPr>
          <w:rFonts w:ascii="Times New Roman" w:hAnsi="Times New Roman" w:cs="Times New Roman"/>
          <w:sz w:val="22"/>
        </w:rPr>
        <w:t xml:space="preserve">FWCO </w:t>
      </w:r>
      <w:r w:rsidR="00825633">
        <w:rPr>
          <w:rFonts w:ascii="Times New Roman" w:hAnsi="Times New Roman" w:cs="Times New Roman"/>
          <w:sz w:val="22"/>
        </w:rPr>
        <w:t xml:space="preserve">Salmon Team </w:t>
      </w:r>
      <w:r w:rsidR="00825633" w:rsidRPr="00820906">
        <w:rPr>
          <w:rFonts w:ascii="Times New Roman" w:hAnsi="Times New Roman" w:cs="Times New Roman"/>
          <w:sz w:val="22"/>
        </w:rPr>
        <w:t xml:space="preserve">group </w:t>
      </w:r>
      <w:r w:rsidR="002A33C3" w:rsidRPr="00820906">
        <w:rPr>
          <w:rFonts w:ascii="Times New Roman" w:hAnsi="Times New Roman" w:cs="Times New Roman"/>
          <w:sz w:val="22"/>
        </w:rPr>
        <w:t xml:space="preserve">within </w:t>
      </w:r>
      <w:r w:rsidR="002740B4">
        <w:rPr>
          <w:rFonts w:ascii="Times New Roman" w:hAnsi="Times New Roman" w:cs="Times New Roman"/>
          <w:sz w:val="22"/>
        </w:rPr>
        <w:t xml:space="preserve">AGOL </w:t>
      </w:r>
      <w:r w:rsidRPr="00820906">
        <w:rPr>
          <w:rFonts w:ascii="Times New Roman" w:hAnsi="Times New Roman" w:cs="Times New Roman"/>
          <w:sz w:val="22"/>
        </w:rPr>
        <w:t>is owned/managed by one individual to control accessibility to the data</w:t>
      </w:r>
      <w:r w:rsidR="00E82553">
        <w:rPr>
          <w:rFonts w:ascii="Times New Roman" w:hAnsi="Times New Roman" w:cs="Times New Roman"/>
          <w:sz w:val="22"/>
        </w:rPr>
        <w:t xml:space="preserve"> (Table 1)</w:t>
      </w:r>
      <w:r w:rsidR="002A33C3" w:rsidRPr="00820906">
        <w:rPr>
          <w:rFonts w:ascii="Times New Roman" w:hAnsi="Times New Roman" w:cs="Times New Roman"/>
          <w:sz w:val="22"/>
        </w:rPr>
        <w:t>.</w:t>
      </w:r>
      <w:r w:rsidR="00463D99">
        <w:rPr>
          <w:rFonts w:ascii="Times New Roman" w:hAnsi="Times New Roman" w:cs="Times New Roman"/>
          <w:sz w:val="22"/>
        </w:rPr>
        <w:t xml:space="preserve"> </w:t>
      </w:r>
      <w:r w:rsidR="002A33C3" w:rsidRPr="00820906">
        <w:rPr>
          <w:rFonts w:ascii="Times New Roman" w:hAnsi="Times New Roman" w:cs="Times New Roman"/>
          <w:sz w:val="22"/>
        </w:rPr>
        <w:t>Only members of the group can view or edit the data.</w:t>
      </w:r>
    </w:p>
    <w:p w14:paraId="36BB1FCA" w14:textId="2D8CA3AB" w:rsidR="000D3B65" w:rsidRPr="00820906" w:rsidRDefault="000D3B65" w:rsidP="000C568A">
      <w:pPr>
        <w:ind w:left="720"/>
        <w:rPr>
          <w:rFonts w:ascii="Times New Roman" w:hAnsi="Times New Roman" w:cs="Times New Roman"/>
          <w:color w:val="FF0000"/>
          <w:sz w:val="22"/>
        </w:rPr>
      </w:pPr>
      <w:r w:rsidRPr="00820906">
        <w:rPr>
          <w:rFonts w:ascii="Times New Roman" w:hAnsi="Times New Roman" w:cs="Times New Roman"/>
          <w:color w:val="FF0000"/>
          <w:sz w:val="22"/>
        </w:rPr>
        <w:t>Warning:</w:t>
      </w:r>
      <w:r w:rsidR="00463D99">
        <w:rPr>
          <w:rFonts w:ascii="Times New Roman" w:hAnsi="Times New Roman" w:cs="Times New Roman"/>
          <w:color w:val="FF0000"/>
          <w:sz w:val="22"/>
        </w:rPr>
        <w:t xml:space="preserve"> </w:t>
      </w:r>
      <w:r w:rsidRPr="00820906">
        <w:rPr>
          <w:rFonts w:ascii="Times New Roman" w:hAnsi="Times New Roman" w:cs="Times New Roman"/>
          <w:color w:val="FF0000"/>
          <w:sz w:val="22"/>
        </w:rPr>
        <w:t xml:space="preserve">If an employee leaves the service or responsibilities are </w:t>
      </w:r>
      <w:r w:rsidR="006C7941" w:rsidRPr="00820906">
        <w:rPr>
          <w:rFonts w:ascii="Times New Roman" w:hAnsi="Times New Roman" w:cs="Times New Roman"/>
          <w:color w:val="FF0000"/>
          <w:sz w:val="22"/>
        </w:rPr>
        <w:t>reassigned</w:t>
      </w:r>
      <w:r w:rsidRPr="00820906">
        <w:rPr>
          <w:rFonts w:ascii="Times New Roman" w:hAnsi="Times New Roman" w:cs="Times New Roman"/>
          <w:color w:val="FF0000"/>
          <w:sz w:val="22"/>
        </w:rPr>
        <w:t xml:space="preserve"> to a new individual, the forms, data, maps, and dashboards will need to be transferred to the new person.</w:t>
      </w:r>
      <w:r w:rsidR="00463D99">
        <w:rPr>
          <w:rFonts w:ascii="Times New Roman" w:hAnsi="Times New Roman" w:cs="Times New Roman"/>
          <w:color w:val="FF0000"/>
          <w:sz w:val="22"/>
        </w:rPr>
        <w:t xml:space="preserve"> </w:t>
      </w:r>
      <w:r w:rsidRPr="00820906">
        <w:rPr>
          <w:rFonts w:ascii="Times New Roman" w:hAnsi="Times New Roman" w:cs="Times New Roman"/>
          <w:color w:val="FF0000"/>
          <w:sz w:val="22"/>
        </w:rPr>
        <w:t>If this does not happen before an account is terminated, everything is lost on that users account and cannot be recovered.</w:t>
      </w:r>
    </w:p>
    <w:p w14:paraId="438FCF34" w14:textId="77777777" w:rsidR="00947D89" w:rsidRPr="00F8201A" w:rsidRDefault="002A33C3" w:rsidP="00F8201A">
      <w:pPr>
        <w:pStyle w:val="Heading2"/>
        <w:spacing w:after="120"/>
        <w:rPr>
          <w:rFonts w:ascii="Times New Roman" w:hAnsi="Times New Roman" w:cs="Times New Roman"/>
          <w:b/>
          <w:sz w:val="24"/>
        </w:rPr>
      </w:pPr>
      <w:r w:rsidRPr="004C4442">
        <w:rPr>
          <w:rFonts w:ascii="Times New Roman" w:hAnsi="Times New Roman" w:cs="Times New Roman"/>
          <w:b/>
          <w:sz w:val="24"/>
        </w:rPr>
        <w:t>Quality Assurance/Quality Control</w:t>
      </w:r>
    </w:p>
    <w:p w14:paraId="7F02564D" w14:textId="764F71AD" w:rsidR="00040953" w:rsidRDefault="00E51A18" w:rsidP="00040953">
      <w:pPr>
        <w:pStyle w:val="ListParagraph"/>
        <w:ind w:left="0"/>
        <w:contextualSpacing w:val="0"/>
        <w:rPr>
          <w:rFonts w:ascii="Times New Roman" w:hAnsi="Times New Roman" w:cs="Times New Roman"/>
          <w:sz w:val="22"/>
        </w:rPr>
      </w:pPr>
      <w:r>
        <w:rPr>
          <w:rFonts w:ascii="Times New Roman" w:hAnsi="Times New Roman" w:cs="Times New Roman"/>
          <w:sz w:val="22"/>
        </w:rPr>
        <w:t>Survey123 forms used for data collection were designed to reduce errors when entering data into forms.</w:t>
      </w:r>
      <w:r w:rsidR="00463D99">
        <w:rPr>
          <w:rFonts w:ascii="Times New Roman" w:hAnsi="Times New Roman" w:cs="Times New Roman"/>
          <w:sz w:val="22"/>
        </w:rPr>
        <w:t xml:space="preserve"> </w:t>
      </w:r>
      <w:r>
        <w:rPr>
          <w:rFonts w:ascii="Times New Roman" w:hAnsi="Times New Roman" w:cs="Times New Roman"/>
          <w:sz w:val="22"/>
        </w:rPr>
        <w:t>Errors are prevented by implementing required fields, calculated fields, and incorporating standardized domains in field options</w:t>
      </w:r>
      <w:r w:rsidR="005951E7">
        <w:rPr>
          <w:rFonts w:ascii="Times New Roman" w:hAnsi="Times New Roman" w:cs="Times New Roman"/>
          <w:sz w:val="22"/>
        </w:rPr>
        <w:t xml:space="preserve"> (refer to table 1 to find the Survey123 form that houses these operations)</w:t>
      </w:r>
      <w:r>
        <w:rPr>
          <w:rFonts w:ascii="Times New Roman" w:hAnsi="Times New Roman" w:cs="Times New Roman"/>
          <w:sz w:val="22"/>
        </w:rPr>
        <w:t>.</w:t>
      </w:r>
      <w:r w:rsidR="00463D99">
        <w:rPr>
          <w:rFonts w:ascii="Times New Roman" w:hAnsi="Times New Roman" w:cs="Times New Roman"/>
          <w:sz w:val="22"/>
        </w:rPr>
        <w:t xml:space="preserve"> </w:t>
      </w:r>
      <w:r w:rsidR="00040953">
        <w:rPr>
          <w:rFonts w:ascii="Times New Roman" w:hAnsi="Times New Roman" w:cs="Times New Roman"/>
          <w:sz w:val="22"/>
        </w:rPr>
        <w:t xml:space="preserve">The required fields </w:t>
      </w:r>
      <w:r w:rsidR="00D8389D">
        <w:rPr>
          <w:rFonts w:ascii="Times New Roman" w:hAnsi="Times New Roman" w:cs="Times New Roman"/>
          <w:sz w:val="22"/>
        </w:rPr>
        <w:t xml:space="preserve">must have data input </w:t>
      </w:r>
      <w:r w:rsidR="00040953">
        <w:rPr>
          <w:rFonts w:ascii="Times New Roman" w:hAnsi="Times New Roman" w:cs="Times New Roman"/>
          <w:sz w:val="22"/>
        </w:rPr>
        <w:t xml:space="preserve">before </w:t>
      </w:r>
      <w:r w:rsidR="00D8389D">
        <w:rPr>
          <w:rFonts w:ascii="Times New Roman" w:hAnsi="Times New Roman" w:cs="Times New Roman"/>
          <w:sz w:val="22"/>
        </w:rPr>
        <w:t xml:space="preserve">submitting </w:t>
      </w:r>
      <w:r w:rsidR="00040953">
        <w:rPr>
          <w:rFonts w:ascii="Times New Roman" w:hAnsi="Times New Roman" w:cs="Times New Roman"/>
          <w:sz w:val="22"/>
        </w:rPr>
        <w:t>a survey.</w:t>
      </w:r>
      <w:r w:rsidR="00463D99">
        <w:rPr>
          <w:rFonts w:ascii="Times New Roman" w:hAnsi="Times New Roman" w:cs="Times New Roman"/>
          <w:sz w:val="22"/>
        </w:rPr>
        <w:t xml:space="preserve"> </w:t>
      </w:r>
    </w:p>
    <w:p w14:paraId="2BAFA8A9" w14:textId="2B5B1F46" w:rsidR="00F8201A" w:rsidRDefault="00F8201A" w:rsidP="00F8201A">
      <w:pPr>
        <w:pStyle w:val="ListParagraph"/>
        <w:ind w:left="0"/>
        <w:contextualSpacing w:val="0"/>
        <w:rPr>
          <w:rFonts w:ascii="Times New Roman" w:hAnsi="Times New Roman" w:cs="Times New Roman"/>
          <w:sz w:val="22"/>
        </w:rPr>
      </w:pPr>
      <w:r>
        <w:rPr>
          <w:rFonts w:ascii="Times New Roman" w:hAnsi="Times New Roman" w:cs="Times New Roman"/>
          <w:sz w:val="22"/>
        </w:rPr>
        <w:t xml:space="preserve">Since digital data collection is not being used at this time due to limited hardware and time for training staff, data are being manually recorded on rite-in-the rain paper and GPS coordinates are being logged on individual Garmin Rhino units. </w:t>
      </w:r>
      <w:r w:rsidR="009A2FA4">
        <w:rPr>
          <w:rFonts w:ascii="Times New Roman" w:hAnsi="Times New Roman" w:cs="Times New Roman"/>
          <w:sz w:val="22"/>
        </w:rPr>
        <w:t>At the end of each week, a</w:t>
      </w:r>
      <w:r>
        <w:rPr>
          <w:rFonts w:ascii="Times New Roman" w:hAnsi="Times New Roman" w:cs="Times New Roman"/>
          <w:sz w:val="22"/>
        </w:rPr>
        <w:t xml:space="preserve">ll original copies of datasheets </w:t>
      </w:r>
      <w:r w:rsidR="009A2FA4">
        <w:rPr>
          <w:rFonts w:ascii="Times New Roman" w:hAnsi="Times New Roman" w:cs="Times New Roman"/>
          <w:sz w:val="22"/>
        </w:rPr>
        <w:t xml:space="preserve">should be stored </w:t>
      </w:r>
      <w:r>
        <w:rPr>
          <w:rFonts w:ascii="Times New Roman" w:hAnsi="Times New Roman" w:cs="Times New Roman"/>
          <w:sz w:val="22"/>
        </w:rPr>
        <w:t xml:space="preserve">in a binder within the LCFWCO salmon team office and digital copies </w:t>
      </w:r>
      <w:r w:rsidR="009A2FA4">
        <w:rPr>
          <w:rFonts w:ascii="Times New Roman" w:hAnsi="Times New Roman" w:cs="Times New Roman"/>
          <w:sz w:val="22"/>
        </w:rPr>
        <w:t xml:space="preserve">should be </w:t>
      </w:r>
      <w:r>
        <w:rPr>
          <w:rFonts w:ascii="Times New Roman" w:hAnsi="Times New Roman" w:cs="Times New Roman"/>
          <w:sz w:val="22"/>
        </w:rPr>
        <w:t xml:space="preserve">archived on the LCWFCO’s public drive (refer to table 1 to find the directory). GPS’s should be downloaded weekly to prevent data loss if units are damaged or lost during field operation. GPS downloads should be uploaded and archived to the LCFWCO’s public drive (refer to table 1 to find the directory). </w:t>
      </w:r>
    </w:p>
    <w:p w14:paraId="7AE3E15F" w14:textId="447B4AF9" w:rsidR="00F8201A" w:rsidRDefault="00F8201A" w:rsidP="00F8201A">
      <w:pPr>
        <w:pStyle w:val="ListParagraph"/>
        <w:ind w:left="0"/>
        <w:contextualSpacing w:val="0"/>
        <w:rPr>
          <w:rFonts w:ascii="Times New Roman" w:hAnsi="Times New Roman" w:cs="Times New Roman"/>
          <w:sz w:val="22"/>
        </w:rPr>
      </w:pPr>
      <w:r>
        <w:rPr>
          <w:rFonts w:ascii="Times New Roman" w:hAnsi="Times New Roman" w:cs="Times New Roman"/>
          <w:sz w:val="22"/>
        </w:rPr>
        <w:t>After original copies are stored and backed up digitally, data are transcribed to a centralized Microsoft Access database stored on the LCFWCO’s public drive (refer to table 1 to find the directory). An Access form</w:t>
      </w:r>
      <w:r w:rsidR="00E56A8F">
        <w:rPr>
          <w:rFonts w:ascii="Times New Roman" w:hAnsi="Times New Roman" w:cs="Times New Roman"/>
          <w:sz w:val="22"/>
        </w:rPr>
        <w:t xml:space="preserve"> (Frm_Trip)</w:t>
      </w:r>
      <w:r>
        <w:rPr>
          <w:rFonts w:ascii="Times New Roman" w:hAnsi="Times New Roman" w:cs="Times New Roman"/>
          <w:sz w:val="22"/>
        </w:rPr>
        <w:t xml:space="preserve"> was created to reduce errors when transcribing data. Errors are prevented by implementing </w:t>
      </w:r>
      <w:r w:rsidR="007B626F">
        <w:rPr>
          <w:rFonts w:ascii="Times New Roman" w:hAnsi="Times New Roman" w:cs="Times New Roman"/>
          <w:sz w:val="22"/>
        </w:rPr>
        <w:t xml:space="preserve">unique identifying fields auto-generated, </w:t>
      </w:r>
      <w:r>
        <w:rPr>
          <w:rFonts w:ascii="Times New Roman" w:hAnsi="Times New Roman" w:cs="Times New Roman"/>
          <w:sz w:val="22"/>
        </w:rPr>
        <w:t xml:space="preserve">standardized </w:t>
      </w:r>
      <w:r w:rsidR="00085902">
        <w:rPr>
          <w:rFonts w:ascii="Times New Roman" w:hAnsi="Times New Roman" w:cs="Times New Roman"/>
          <w:sz w:val="22"/>
        </w:rPr>
        <w:t>fields for each variable</w:t>
      </w:r>
      <w:r w:rsidR="007B626F">
        <w:rPr>
          <w:rFonts w:ascii="Times New Roman" w:hAnsi="Times New Roman" w:cs="Times New Roman"/>
          <w:sz w:val="22"/>
        </w:rPr>
        <w:t>,</w:t>
      </w:r>
      <w:r w:rsidR="00223FA3">
        <w:rPr>
          <w:rFonts w:ascii="Times New Roman" w:hAnsi="Times New Roman" w:cs="Times New Roman"/>
          <w:sz w:val="22"/>
        </w:rPr>
        <w:t xml:space="preserve"> </w:t>
      </w:r>
      <w:r w:rsidR="00E56A8F">
        <w:rPr>
          <w:rFonts w:ascii="Times New Roman" w:hAnsi="Times New Roman" w:cs="Times New Roman"/>
          <w:sz w:val="22"/>
        </w:rPr>
        <w:t xml:space="preserve">relational tables, </w:t>
      </w:r>
      <w:r w:rsidR="00223FA3">
        <w:rPr>
          <w:rFonts w:ascii="Times New Roman" w:hAnsi="Times New Roman" w:cs="Times New Roman"/>
          <w:sz w:val="22"/>
        </w:rPr>
        <w:t>and restricting responses to</w:t>
      </w:r>
      <w:r w:rsidR="007B626F">
        <w:rPr>
          <w:rFonts w:ascii="Times New Roman" w:hAnsi="Times New Roman" w:cs="Times New Roman"/>
          <w:sz w:val="22"/>
        </w:rPr>
        <w:t xml:space="preserve"> preset responses</w:t>
      </w:r>
      <w:r w:rsidR="00223FA3">
        <w:rPr>
          <w:rFonts w:ascii="Times New Roman" w:hAnsi="Times New Roman" w:cs="Times New Roman"/>
          <w:sz w:val="22"/>
        </w:rPr>
        <w:t>.</w:t>
      </w:r>
      <w:r w:rsidR="00D778E3">
        <w:rPr>
          <w:rFonts w:ascii="Times New Roman" w:hAnsi="Times New Roman" w:cs="Times New Roman"/>
          <w:sz w:val="22"/>
        </w:rPr>
        <w:t xml:space="preserve"> Additionally, GPS coordinates should be uploaded to the GPS table (tbl_GPSUpload) within the Access database.</w:t>
      </w:r>
    </w:p>
    <w:p w14:paraId="00C4BDAA" w14:textId="6CF42694" w:rsidR="00A64D1D" w:rsidRDefault="00DB0B3A" w:rsidP="00040953">
      <w:pPr>
        <w:pStyle w:val="ListParagraph"/>
        <w:spacing w:before="120"/>
        <w:ind w:left="0"/>
        <w:contextualSpacing w:val="0"/>
        <w:rPr>
          <w:rFonts w:ascii="Times New Roman" w:hAnsi="Times New Roman" w:cs="Times New Roman"/>
          <w:sz w:val="22"/>
        </w:rPr>
      </w:pPr>
      <w:r>
        <w:rPr>
          <w:rFonts w:ascii="Times New Roman" w:hAnsi="Times New Roman" w:cs="Times New Roman"/>
          <w:sz w:val="22"/>
        </w:rPr>
        <w:t xml:space="preserve">The data should then be run </w:t>
      </w:r>
      <w:r w:rsidR="002A33C3" w:rsidRPr="00820906">
        <w:rPr>
          <w:rFonts w:ascii="Times New Roman" w:hAnsi="Times New Roman" w:cs="Times New Roman"/>
          <w:sz w:val="22"/>
        </w:rPr>
        <w:t>through an R Markdown script (</w:t>
      </w:r>
      <w:r w:rsidR="00CA4EB7" w:rsidRPr="00CA4EB7">
        <w:rPr>
          <w:rFonts w:ascii="Times New Roman" w:hAnsi="Times New Roman" w:cs="Times New Roman"/>
          <w:sz w:val="22"/>
        </w:rPr>
        <w:t>LC_ReddSurvey_QC</w:t>
      </w:r>
      <w:r w:rsidR="00E51A18">
        <w:rPr>
          <w:rFonts w:ascii="Times New Roman" w:hAnsi="Times New Roman" w:cs="Times New Roman"/>
          <w:sz w:val="22"/>
        </w:rPr>
        <w:t>.Rmd</w:t>
      </w:r>
      <w:r w:rsidR="007D0711">
        <w:rPr>
          <w:rFonts w:ascii="Times New Roman" w:hAnsi="Times New Roman" w:cs="Times New Roman"/>
          <w:sz w:val="22"/>
        </w:rPr>
        <w:t>; Table 1</w:t>
      </w:r>
      <w:r w:rsidR="002A33C3" w:rsidRPr="00820906">
        <w:rPr>
          <w:rFonts w:ascii="Times New Roman" w:hAnsi="Times New Roman" w:cs="Times New Roman"/>
          <w:sz w:val="22"/>
        </w:rPr>
        <w:t xml:space="preserve">) to ensure data are not missing, coordinates are </w:t>
      </w:r>
      <w:r w:rsidR="00CA4EB7">
        <w:rPr>
          <w:rFonts w:ascii="Times New Roman" w:hAnsi="Times New Roman" w:cs="Times New Roman"/>
          <w:sz w:val="22"/>
        </w:rPr>
        <w:t>within a sampling area or zone</w:t>
      </w:r>
      <w:r w:rsidR="002A33C3" w:rsidRPr="00820906">
        <w:rPr>
          <w:rFonts w:ascii="Times New Roman" w:hAnsi="Times New Roman" w:cs="Times New Roman"/>
          <w:sz w:val="22"/>
        </w:rPr>
        <w:t>, and values are within expected values.</w:t>
      </w:r>
      <w:r w:rsidR="00463D99">
        <w:rPr>
          <w:rFonts w:ascii="Times New Roman" w:hAnsi="Times New Roman" w:cs="Times New Roman"/>
          <w:sz w:val="22"/>
        </w:rPr>
        <w:t xml:space="preserve"> </w:t>
      </w:r>
      <w:r w:rsidR="00536CDD" w:rsidRPr="00820906">
        <w:rPr>
          <w:rFonts w:ascii="Times New Roman" w:hAnsi="Times New Roman" w:cs="Times New Roman"/>
          <w:sz w:val="22"/>
        </w:rPr>
        <w:t>In addition,</w:t>
      </w:r>
      <w:r w:rsidR="00037F2B">
        <w:rPr>
          <w:rFonts w:ascii="Times New Roman" w:hAnsi="Times New Roman" w:cs="Times New Roman"/>
          <w:sz w:val="22"/>
        </w:rPr>
        <w:t xml:space="preserve"> an R script (</w:t>
      </w:r>
      <w:r w:rsidR="00037F2B">
        <w:rPr>
          <w:rFonts w:ascii="Times New Roman" w:hAnsi="Times New Roman" w:cs="Times New Roman"/>
          <w:sz w:val="20"/>
          <w:szCs w:val="20"/>
        </w:rPr>
        <w:t>WriteAccessTablesToGeoDB.R</w:t>
      </w:r>
      <w:r w:rsidR="00037F2B">
        <w:rPr>
          <w:rFonts w:ascii="Times New Roman" w:hAnsi="Times New Roman" w:cs="Times New Roman"/>
          <w:sz w:val="22"/>
        </w:rPr>
        <w:t>; Table 1)</w:t>
      </w:r>
      <w:r w:rsidR="00536CDD" w:rsidRPr="00820906">
        <w:rPr>
          <w:rFonts w:ascii="Times New Roman" w:hAnsi="Times New Roman" w:cs="Times New Roman"/>
          <w:sz w:val="22"/>
        </w:rPr>
        <w:t xml:space="preserve"> </w:t>
      </w:r>
      <w:r w:rsidR="00037F2B">
        <w:rPr>
          <w:rFonts w:ascii="Times New Roman" w:hAnsi="Times New Roman" w:cs="Times New Roman"/>
          <w:sz w:val="22"/>
        </w:rPr>
        <w:t xml:space="preserve">should be run to provide an up-to-date geodatabase to be pushed to AGOL and the LCFWCO’s public drive (refer to table 1 to find </w:t>
      </w:r>
      <w:r w:rsidR="00037F2B">
        <w:rPr>
          <w:rFonts w:ascii="Times New Roman" w:hAnsi="Times New Roman" w:cs="Times New Roman"/>
          <w:sz w:val="22"/>
        </w:rPr>
        <w:lastRenderedPageBreak/>
        <w:t xml:space="preserve">the links and path). Once the geodatabase has been updated and pushed to AGOL, the </w:t>
      </w:r>
      <w:r w:rsidR="00536CDD" w:rsidRPr="00820906">
        <w:rPr>
          <w:rFonts w:ascii="Times New Roman" w:hAnsi="Times New Roman" w:cs="Times New Roman"/>
          <w:sz w:val="22"/>
        </w:rPr>
        <w:t xml:space="preserve">dashboard </w:t>
      </w:r>
      <w:r w:rsidR="00037F2B" w:rsidRPr="00820906">
        <w:rPr>
          <w:rFonts w:ascii="Times New Roman" w:hAnsi="Times New Roman" w:cs="Times New Roman"/>
          <w:sz w:val="22"/>
        </w:rPr>
        <w:t>(</w:t>
      </w:r>
      <w:r w:rsidR="00037F2B">
        <w:rPr>
          <w:rFonts w:ascii="Times New Roman" w:hAnsi="Times New Roman" w:cs="Times New Roman"/>
          <w:sz w:val="22"/>
        </w:rPr>
        <w:t>Table 1</w:t>
      </w:r>
      <w:r w:rsidR="00037F2B" w:rsidRPr="00820906">
        <w:rPr>
          <w:rFonts w:ascii="Times New Roman" w:hAnsi="Times New Roman" w:cs="Times New Roman"/>
          <w:sz w:val="22"/>
        </w:rPr>
        <w:t>)</w:t>
      </w:r>
      <w:r w:rsidR="00037F2B">
        <w:rPr>
          <w:rFonts w:ascii="Times New Roman" w:hAnsi="Times New Roman" w:cs="Times New Roman"/>
          <w:sz w:val="22"/>
        </w:rPr>
        <w:t xml:space="preserve"> can be used </w:t>
      </w:r>
      <w:r w:rsidR="00536CDD" w:rsidRPr="00820906">
        <w:rPr>
          <w:rFonts w:ascii="Times New Roman" w:hAnsi="Times New Roman" w:cs="Times New Roman"/>
          <w:sz w:val="22"/>
        </w:rPr>
        <w:t>for a rapid visualization of data to inspect for possible errors, as well as a means to track progress in the field.</w:t>
      </w:r>
      <w:r w:rsidR="00463D99">
        <w:rPr>
          <w:rFonts w:ascii="Times New Roman" w:hAnsi="Times New Roman" w:cs="Times New Roman"/>
          <w:sz w:val="22"/>
        </w:rPr>
        <w:t xml:space="preserve"> </w:t>
      </w:r>
    </w:p>
    <w:p w14:paraId="627A6CAD" w14:textId="1A90ED61" w:rsidR="00F80CD5" w:rsidRPr="00820906" w:rsidRDefault="00037F2B" w:rsidP="00040953">
      <w:pPr>
        <w:pStyle w:val="ListParagraph"/>
        <w:spacing w:before="120"/>
        <w:ind w:left="0"/>
        <w:contextualSpacing w:val="0"/>
        <w:rPr>
          <w:rFonts w:ascii="Times New Roman" w:hAnsi="Times New Roman" w:cs="Times New Roman"/>
          <w:sz w:val="22"/>
        </w:rPr>
      </w:pPr>
      <w:r>
        <w:rPr>
          <w:rFonts w:ascii="Times New Roman" w:hAnsi="Times New Roman" w:cs="Times New Roman"/>
          <w:sz w:val="22"/>
        </w:rPr>
        <w:t xml:space="preserve">Finally, the Access database </w:t>
      </w:r>
      <w:r w:rsidR="00106D21">
        <w:rPr>
          <w:rFonts w:ascii="Times New Roman" w:hAnsi="Times New Roman" w:cs="Times New Roman"/>
          <w:sz w:val="22"/>
        </w:rPr>
        <w:t xml:space="preserve">can be </w:t>
      </w:r>
      <w:r w:rsidR="00D8389D">
        <w:rPr>
          <w:rFonts w:ascii="Times New Roman" w:hAnsi="Times New Roman" w:cs="Times New Roman"/>
          <w:sz w:val="22"/>
        </w:rPr>
        <w:t xml:space="preserve">visually </w:t>
      </w:r>
      <w:r w:rsidR="00106D21">
        <w:rPr>
          <w:rFonts w:ascii="Times New Roman" w:hAnsi="Times New Roman" w:cs="Times New Roman"/>
          <w:sz w:val="22"/>
        </w:rPr>
        <w:t xml:space="preserve">compared to </w:t>
      </w:r>
      <w:r>
        <w:rPr>
          <w:rFonts w:ascii="Times New Roman" w:hAnsi="Times New Roman" w:cs="Times New Roman"/>
          <w:sz w:val="22"/>
        </w:rPr>
        <w:t xml:space="preserve">the raw datasheets to </w:t>
      </w:r>
      <w:r w:rsidR="00106D21">
        <w:rPr>
          <w:rFonts w:ascii="Times New Roman" w:hAnsi="Times New Roman" w:cs="Times New Roman"/>
          <w:sz w:val="22"/>
        </w:rPr>
        <w:t xml:space="preserve">ensure no data is missing </w:t>
      </w:r>
      <w:r>
        <w:rPr>
          <w:rFonts w:ascii="Times New Roman" w:hAnsi="Times New Roman" w:cs="Times New Roman"/>
          <w:sz w:val="22"/>
        </w:rPr>
        <w:t>or has been entered incorrectly</w:t>
      </w:r>
      <w:r w:rsidR="00106D21">
        <w:rPr>
          <w:rFonts w:ascii="Times New Roman" w:hAnsi="Times New Roman" w:cs="Times New Roman"/>
          <w:sz w:val="22"/>
        </w:rPr>
        <w:t>.</w:t>
      </w:r>
      <w:r w:rsidR="003B7C62">
        <w:rPr>
          <w:rFonts w:ascii="Times New Roman" w:hAnsi="Times New Roman" w:cs="Times New Roman"/>
          <w:sz w:val="22"/>
        </w:rPr>
        <w:t xml:space="preserve"> </w:t>
      </w:r>
      <w:r w:rsidR="00F80CD5" w:rsidRPr="00F80CD5">
        <w:rPr>
          <w:rFonts w:ascii="Times New Roman" w:hAnsi="Times New Roman" w:cs="Times New Roman"/>
          <w:sz w:val="22"/>
        </w:rPr>
        <w:t xml:space="preserve">If any </w:t>
      </w:r>
      <w:r w:rsidR="003B7C62">
        <w:rPr>
          <w:rFonts w:ascii="Times New Roman" w:hAnsi="Times New Roman" w:cs="Times New Roman"/>
          <w:sz w:val="22"/>
        </w:rPr>
        <w:t>data need to be culled or corrected</w:t>
      </w:r>
      <w:r w:rsidR="00F80CD5" w:rsidRPr="00F80CD5">
        <w:rPr>
          <w:rFonts w:ascii="Times New Roman" w:hAnsi="Times New Roman" w:cs="Times New Roman"/>
          <w:sz w:val="22"/>
        </w:rPr>
        <w:t xml:space="preserve">, </w:t>
      </w:r>
      <w:r w:rsidR="003B7C62">
        <w:rPr>
          <w:rFonts w:ascii="Times New Roman" w:hAnsi="Times New Roman" w:cs="Times New Roman"/>
          <w:sz w:val="22"/>
        </w:rPr>
        <w:t>the changes must be noted in the data log (Table 1)</w:t>
      </w:r>
      <w:r w:rsidR="00F80CD5" w:rsidRPr="00F80CD5">
        <w:rPr>
          <w:rFonts w:ascii="Times New Roman" w:hAnsi="Times New Roman" w:cs="Times New Roman"/>
          <w:sz w:val="22"/>
        </w:rPr>
        <w:t xml:space="preserve">. Once data </w:t>
      </w:r>
      <w:r w:rsidR="003B7C62">
        <w:rPr>
          <w:rFonts w:ascii="Times New Roman" w:hAnsi="Times New Roman" w:cs="Times New Roman"/>
          <w:sz w:val="22"/>
        </w:rPr>
        <w:t xml:space="preserve">are </w:t>
      </w:r>
      <w:r w:rsidR="00F80CD5" w:rsidRPr="00F80CD5">
        <w:rPr>
          <w:rFonts w:ascii="Times New Roman" w:hAnsi="Times New Roman" w:cs="Times New Roman"/>
          <w:sz w:val="22"/>
        </w:rPr>
        <w:t xml:space="preserve">corrected, the collector that corrects the error notes the </w:t>
      </w:r>
      <w:r w:rsidR="0018380F">
        <w:rPr>
          <w:rFonts w:ascii="Times New Roman" w:hAnsi="Times New Roman" w:cs="Times New Roman"/>
          <w:sz w:val="22"/>
        </w:rPr>
        <w:t xml:space="preserve">data </w:t>
      </w:r>
      <w:r w:rsidR="00F80CD5" w:rsidRPr="00F80CD5">
        <w:rPr>
          <w:rFonts w:ascii="Times New Roman" w:hAnsi="Times New Roman" w:cs="Times New Roman"/>
          <w:sz w:val="22"/>
        </w:rPr>
        <w:t xml:space="preserve">and </w:t>
      </w:r>
      <w:r w:rsidR="0018380F">
        <w:rPr>
          <w:rFonts w:ascii="Times New Roman" w:hAnsi="Times New Roman" w:cs="Times New Roman"/>
          <w:sz w:val="22"/>
        </w:rPr>
        <w:t xml:space="preserve">their </w:t>
      </w:r>
      <w:r w:rsidR="00F80CD5" w:rsidRPr="00F80CD5">
        <w:rPr>
          <w:rFonts w:ascii="Times New Roman" w:hAnsi="Times New Roman" w:cs="Times New Roman"/>
          <w:sz w:val="22"/>
        </w:rPr>
        <w:t xml:space="preserve">initials </w:t>
      </w:r>
      <w:r w:rsidR="0018380F">
        <w:rPr>
          <w:rFonts w:ascii="Times New Roman" w:hAnsi="Times New Roman" w:cs="Times New Roman"/>
          <w:sz w:val="22"/>
        </w:rPr>
        <w:t>in the data log</w:t>
      </w:r>
      <w:r w:rsidR="00F80CD5" w:rsidRPr="00F80CD5">
        <w:rPr>
          <w:rFonts w:ascii="Times New Roman" w:hAnsi="Times New Roman" w:cs="Times New Roman"/>
          <w:sz w:val="22"/>
        </w:rPr>
        <w:t xml:space="preserve">. </w:t>
      </w:r>
      <w:r w:rsidR="0018380F">
        <w:rPr>
          <w:rFonts w:ascii="Times New Roman" w:hAnsi="Times New Roman" w:cs="Times New Roman"/>
          <w:sz w:val="22"/>
        </w:rPr>
        <w:t xml:space="preserve">Then run the quality control R Markdown and dashboard update again to </w:t>
      </w:r>
      <w:r w:rsidR="00F80CD5" w:rsidRPr="00F80CD5">
        <w:rPr>
          <w:rFonts w:ascii="Times New Roman" w:hAnsi="Times New Roman" w:cs="Times New Roman"/>
          <w:sz w:val="22"/>
        </w:rPr>
        <w:t>ensure all corrections were made</w:t>
      </w:r>
      <w:r w:rsidR="0018380F">
        <w:rPr>
          <w:rFonts w:ascii="Times New Roman" w:hAnsi="Times New Roman" w:cs="Times New Roman"/>
          <w:sz w:val="22"/>
        </w:rPr>
        <w:t xml:space="preserve"> and processed.</w:t>
      </w:r>
      <w:r w:rsidR="00F80CD5" w:rsidRPr="00F80CD5">
        <w:rPr>
          <w:rFonts w:ascii="Times New Roman" w:hAnsi="Times New Roman" w:cs="Times New Roman"/>
          <w:sz w:val="22"/>
        </w:rPr>
        <w:t xml:space="preserve"> </w:t>
      </w:r>
    </w:p>
    <w:p w14:paraId="05EF5670" w14:textId="1946C0EF" w:rsidR="00A64D1D" w:rsidRPr="00A64D1D" w:rsidRDefault="00F80CD5" w:rsidP="006B7201">
      <w:pPr>
        <w:pStyle w:val="Heading4"/>
        <w:spacing w:after="240"/>
        <w:ind w:left="720"/>
        <w15:collapsed/>
        <w:rPr>
          <w:rFonts w:ascii="Times New Roman" w:hAnsi="Times New Roman" w:cs="Times New Roman"/>
          <w:sz w:val="24"/>
        </w:rPr>
      </w:pPr>
      <w:r>
        <w:rPr>
          <w:rFonts w:ascii="Times New Roman" w:hAnsi="Times New Roman" w:cs="Times New Roman"/>
          <w:sz w:val="24"/>
        </w:rPr>
        <w:t>Software</w:t>
      </w:r>
      <w:r w:rsidR="00A64D1D" w:rsidRPr="00A64D1D">
        <w:rPr>
          <w:rFonts w:ascii="Times New Roman" w:hAnsi="Times New Roman" w:cs="Times New Roman"/>
          <w:sz w:val="24"/>
        </w:rPr>
        <w:t xml:space="preserve"> Details (</w:t>
      </w:r>
      <w:r w:rsidR="00A64D1D">
        <w:rPr>
          <w:rFonts w:ascii="Times New Roman" w:hAnsi="Times New Roman" w:cs="Times New Roman"/>
          <w:sz w:val="24"/>
        </w:rPr>
        <w:t>c</w:t>
      </w:r>
      <w:r w:rsidR="00A64D1D" w:rsidRPr="00A64D1D">
        <w:rPr>
          <w:rFonts w:ascii="Times New Roman" w:hAnsi="Times New Roman" w:cs="Times New Roman"/>
          <w:sz w:val="24"/>
        </w:rPr>
        <w:t xml:space="preserve">lick </w:t>
      </w:r>
      <w:r w:rsidR="00A64D1D" w:rsidRPr="00D166DB">
        <w:rPr>
          <w:rFonts w:ascii="Times New Roman" w:hAnsi="Times New Roman" w:cs="Times New Roman"/>
          <w:sz w:val="24"/>
        </w:rPr>
        <w:t>to expand</w:t>
      </w:r>
      <w:r w:rsidR="00A64D1D" w:rsidRPr="00A64D1D">
        <w:rPr>
          <w:rFonts w:ascii="Times New Roman" w:hAnsi="Times New Roman" w:cs="Times New Roman"/>
          <w:sz w:val="24"/>
        </w:rPr>
        <w:t>)</w:t>
      </w:r>
    </w:p>
    <w:p w14:paraId="728F9A6C" w14:textId="29421ADA" w:rsidR="007118DE" w:rsidRDefault="007118DE" w:rsidP="00A64D1D">
      <w:pPr>
        <w:pStyle w:val="ListParagraph"/>
        <w:rPr>
          <w:rFonts w:ascii="Times New Roman" w:hAnsi="Times New Roman" w:cs="Times New Roman"/>
          <w:sz w:val="22"/>
        </w:rPr>
      </w:pPr>
      <w:r w:rsidRPr="00820906">
        <w:rPr>
          <w:rFonts w:ascii="Times New Roman" w:hAnsi="Times New Roman" w:cs="Times New Roman"/>
          <w:sz w:val="22"/>
        </w:rPr>
        <w:t>In order to run the R Markdown script, the user will need to d</w:t>
      </w:r>
      <w:r w:rsidR="0018380F">
        <w:rPr>
          <w:rFonts w:ascii="Times New Roman" w:hAnsi="Times New Roman" w:cs="Times New Roman"/>
          <w:sz w:val="22"/>
        </w:rPr>
        <w:t>ownload the latest R, R Studio</w:t>
      </w:r>
      <w:r w:rsidR="003E38BB">
        <w:rPr>
          <w:rFonts w:ascii="Times New Roman" w:hAnsi="Times New Roman" w:cs="Times New Roman"/>
          <w:sz w:val="22"/>
        </w:rPr>
        <w:t xml:space="preserve">, </w:t>
      </w:r>
      <w:r w:rsidRPr="00820906">
        <w:rPr>
          <w:rFonts w:ascii="Times New Roman" w:hAnsi="Times New Roman" w:cs="Times New Roman"/>
          <w:sz w:val="22"/>
        </w:rPr>
        <w:t>ArcGIS Pro, and an offline ArcGIS Pro license.</w:t>
      </w:r>
      <w:r w:rsidR="00463D99">
        <w:rPr>
          <w:rFonts w:ascii="Times New Roman" w:hAnsi="Times New Roman" w:cs="Times New Roman"/>
          <w:sz w:val="22"/>
        </w:rPr>
        <w:t xml:space="preserve"> </w:t>
      </w:r>
      <w:r w:rsidRPr="00820906">
        <w:rPr>
          <w:rFonts w:ascii="Times New Roman" w:hAnsi="Times New Roman" w:cs="Times New Roman"/>
          <w:sz w:val="22"/>
        </w:rPr>
        <w:t xml:space="preserve">The offline license can be accessed by opening ArcGIS Pro, opening </w:t>
      </w:r>
      <w:r w:rsidRPr="00820906">
        <w:rPr>
          <w:rFonts w:ascii="Times New Roman" w:hAnsi="Times New Roman" w:cs="Times New Roman"/>
          <w:i/>
          <w:sz w:val="22"/>
        </w:rPr>
        <w:t>settings</w:t>
      </w:r>
      <w:r w:rsidRPr="00820906">
        <w:rPr>
          <w:rFonts w:ascii="Times New Roman" w:hAnsi="Times New Roman" w:cs="Times New Roman"/>
          <w:sz w:val="22"/>
        </w:rPr>
        <w:t xml:space="preserve">, select </w:t>
      </w:r>
      <w:r w:rsidRPr="00820906">
        <w:rPr>
          <w:rFonts w:ascii="Times New Roman" w:hAnsi="Times New Roman" w:cs="Times New Roman"/>
          <w:i/>
          <w:sz w:val="22"/>
        </w:rPr>
        <w:t>licensing</w:t>
      </w:r>
      <w:r w:rsidRPr="00820906">
        <w:rPr>
          <w:rFonts w:ascii="Times New Roman" w:hAnsi="Times New Roman" w:cs="Times New Roman"/>
          <w:sz w:val="22"/>
        </w:rPr>
        <w:t xml:space="preserve">, and checking the </w:t>
      </w:r>
      <w:r w:rsidRPr="00820906">
        <w:rPr>
          <w:rFonts w:ascii="Times New Roman" w:hAnsi="Times New Roman" w:cs="Times New Roman"/>
          <w:i/>
          <w:sz w:val="22"/>
        </w:rPr>
        <w:t>Authorize ArcGIS Pro to work offline</w:t>
      </w:r>
      <w:r w:rsidRPr="00820906">
        <w:rPr>
          <w:rFonts w:ascii="Times New Roman" w:hAnsi="Times New Roman" w:cs="Times New Roman"/>
          <w:sz w:val="22"/>
        </w:rPr>
        <w:t xml:space="preserve"> box.</w:t>
      </w:r>
      <w:r w:rsidR="00463D99">
        <w:rPr>
          <w:rFonts w:ascii="Times New Roman" w:hAnsi="Times New Roman" w:cs="Times New Roman"/>
          <w:sz w:val="22"/>
        </w:rPr>
        <w:t xml:space="preserve"> </w:t>
      </w:r>
      <w:r w:rsidRPr="00820906">
        <w:rPr>
          <w:rFonts w:ascii="Times New Roman" w:hAnsi="Times New Roman" w:cs="Times New Roman"/>
          <w:sz w:val="22"/>
        </w:rPr>
        <w:t>Once you have the license, the expiration date will appear in the license boxes.</w:t>
      </w:r>
      <w:r w:rsidR="00463D99">
        <w:rPr>
          <w:rFonts w:ascii="Times New Roman" w:hAnsi="Times New Roman" w:cs="Times New Roman"/>
          <w:sz w:val="22"/>
        </w:rPr>
        <w:t xml:space="preserve"> </w:t>
      </w:r>
      <w:r w:rsidR="00CA62A8">
        <w:rPr>
          <w:rFonts w:ascii="Times New Roman" w:hAnsi="Times New Roman" w:cs="Times New Roman"/>
          <w:sz w:val="22"/>
        </w:rPr>
        <w:t xml:space="preserve"> In addition, the feature layer will need to be share with the public on AGOL.</w:t>
      </w:r>
      <w:r w:rsidR="0018380F">
        <w:rPr>
          <w:rFonts w:ascii="Times New Roman" w:hAnsi="Times New Roman" w:cs="Times New Roman"/>
          <w:sz w:val="22"/>
        </w:rPr>
        <w:t xml:space="preserve"> In order to run Survey123 and access AGOL shared layers and dashboards, individuals </w:t>
      </w:r>
      <w:r w:rsidR="005F3A7E">
        <w:rPr>
          <w:rFonts w:ascii="Times New Roman" w:hAnsi="Times New Roman" w:cs="Times New Roman"/>
          <w:sz w:val="22"/>
        </w:rPr>
        <w:t xml:space="preserve">will need to </w:t>
      </w:r>
      <w:r w:rsidR="0018380F">
        <w:rPr>
          <w:rFonts w:ascii="Times New Roman" w:hAnsi="Times New Roman" w:cs="Times New Roman"/>
          <w:sz w:val="22"/>
        </w:rPr>
        <w:t xml:space="preserve">change their </w:t>
      </w:r>
      <w:r w:rsidR="005F3A7E">
        <w:rPr>
          <w:rFonts w:ascii="Times New Roman" w:hAnsi="Times New Roman" w:cs="Times New Roman"/>
          <w:sz w:val="22"/>
        </w:rPr>
        <w:t xml:space="preserve">role by clicking </w:t>
      </w:r>
      <w:r w:rsidR="0018380F" w:rsidRPr="0018380F">
        <w:rPr>
          <w:rFonts w:ascii="Times New Roman" w:hAnsi="Times New Roman" w:cs="Times New Roman"/>
          <w:i/>
          <w:sz w:val="22"/>
        </w:rPr>
        <w:t>request a change to your role</w:t>
      </w:r>
      <w:r w:rsidR="0018380F">
        <w:rPr>
          <w:rFonts w:ascii="Times New Roman" w:hAnsi="Times New Roman" w:cs="Times New Roman"/>
          <w:sz w:val="22"/>
        </w:rPr>
        <w:t xml:space="preserve"> </w:t>
      </w:r>
      <w:hyperlink r:id="rId18" w:history="1">
        <w:r w:rsidR="0018380F" w:rsidRPr="0018380F">
          <w:rPr>
            <w:rStyle w:val="Hyperlink"/>
            <w:rFonts w:ascii="Times New Roman" w:hAnsi="Times New Roman" w:cs="Times New Roman"/>
            <w:sz w:val="22"/>
          </w:rPr>
          <w:t>here</w:t>
        </w:r>
      </w:hyperlink>
      <w:r w:rsidR="0018380F">
        <w:rPr>
          <w:rFonts w:ascii="Times New Roman" w:hAnsi="Times New Roman" w:cs="Times New Roman"/>
          <w:sz w:val="22"/>
        </w:rPr>
        <w:t xml:space="preserve">. </w:t>
      </w:r>
    </w:p>
    <w:p w14:paraId="1BA4823D" w14:textId="47E38F76" w:rsidR="005358A0" w:rsidRDefault="00405F98" w:rsidP="00405F98">
      <w:pPr>
        <w:pStyle w:val="Heading4"/>
        <w:spacing w:after="240"/>
        <w:ind w:left="720"/>
        <w:rPr>
          <w:rFonts w:ascii="Times New Roman" w:hAnsi="Times New Roman" w:cs="Times New Roman"/>
          <w:sz w:val="24"/>
        </w:rPr>
      </w:pPr>
      <w:r>
        <w:rPr>
          <w:rFonts w:ascii="Times New Roman" w:hAnsi="Times New Roman" w:cs="Times New Roman"/>
          <w:sz w:val="24"/>
        </w:rPr>
        <w:t>AGOL</w:t>
      </w:r>
      <w:r w:rsidR="005358A0" w:rsidRPr="005358A0">
        <w:rPr>
          <w:rFonts w:ascii="Times New Roman" w:hAnsi="Times New Roman" w:cs="Times New Roman"/>
          <w:sz w:val="24"/>
        </w:rPr>
        <w:t xml:space="preserve"> Backups</w:t>
      </w:r>
      <w:r w:rsidR="005358A0">
        <w:rPr>
          <w:rFonts w:ascii="Times New Roman" w:hAnsi="Times New Roman" w:cs="Times New Roman"/>
          <w:sz w:val="24"/>
        </w:rPr>
        <w:t xml:space="preserve"> (click to expand)</w:t>
      </w:r>
    </w:p>
    <w:p w14:paraId="481B1D97" w14:textId="511BD6F8" w:rsidR="00405F98" w:rsidRPr="00405F98" w:rsidRDefault="00405F98" w:rsidP="00405F98">
      <w:pPr>
        <w:ind w:left="720"/>
        <w:rPr>
          <w:rFonts w:ascii="Times New Roman" w:hAnsi="Times New Roman" w:cs="Times New Roman"/>
          <w:sz w:val="22"/>
        </w:rPr>
      </w:pPr>
      <w:r w:rsidRPr="00405F98">
        <w:rPr>
          <w:rFonts w:ascii="Times New Roman" w:hAnsi="Times New Roman" w:cs="Times New Roman"/>
          <w:sz w:val="22"/>
        </w:rPr>
        <w:t>Everything stored on ArcGIS Online is backed up on the shared drive (</w:t>
      </w:r>
      <w:r>
        <w:rPr>
          <w:rFonts w:ascii="Times New Roman" w:hAnsi="Times New Roman" w:cs="Times New Roman"/>
          <w:sz w:val="22"/>
        </w:rPr>
        <w:t>Table 1).</w:t>
      </w:r>
      <w:r w:rsidR="00463D99">
        <w:rPr>
          <w:rFonts w:ascii="Times New Roman" w:hAnsi="Times New Roman" w:cs="Times New Roman"/>
          <w:sz w:val="22"/>
        </w:rPr>
        <w:t xml:space="preserve"> </w:t>
      </w:r>
      <w:r>
        <w:rPr>
          <w:rFonts w:ascii="Times New Roman" w:hAnsi="Times New Roman" w:cs="Times New Roman"/>
          <w:sz w:val="22"/>
        </w:rPr>
        <w:t>The hosted feature layer is backed up at the end of the field season</w:t>
      </w:r>
      <w:r w:rsidR="008B3B02">
        <w:rPr>
          <w:rFonts w:ascii="Times New Roman" w:hAnsi="Times New Roman" w:cs="Times New Roman"/>
          <w:sz w:val="22"/>
        </w:rPr>
        <w:t xml:space="preserve"> and all data have been checked</w:t>
      </w:r>
      <w:r>
        <w:rPr>
          <w:rFonts w:ascii="Times New Roman" w:hAnsi="Times New Roman" w:cs="Times New Roman"/>
          <w:sz w:val="22"/>
        </w:rPr>
        <w:t>.</w:t>
      </w:r>
      <w:r w:rsidR="00463D99">
        <w:rPr>
          <w:rFonts w:ascii="Times New Roman" w:hAnsi="Times New Roman" w:cs="Times New Roman"/>
          <w:sz w:val="22"/>
        </w:rPr>
        <w:t xml:space="preserve"> </w:t>
      </w:r>
      <w:r>
        <w:rPr>
          <w:rFonts w:ascii="Times New Roman" w:hAnsi="Times New Roman" w:cs="Times New Roman"/>
          <w:sz w:val="22"/>
        </w:rPr>
        <w:t>All other files are backed up every time a change is made.</w:t>
      </w:r>
      <w:r w:rsidR="00463D99">
        <w:rPr>
          <w:rFonts w:ascii="Times New Roman" w:hAnsi="Times New Roman" w:cs="Times New Roman"/>
          <w:sz w:val="22"/>
        </w:rPr>
        <w:t xml:space="preserve"> </w:t>
      </w:r>
    </w:p>
    <w:sectPr w:rsidR="00405F98" w:rsidRPr="00405F98">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Withers, Jonah Lawrence" w:date="2021-11-15T14:04:00Z" w:initials="WJL">
    <w:p w14:paraId="7C08041B" w14:textId="1887D202" w:rsidR="007F3F8F" w:rsidRDefault="007F3F8F">
      <w:pPr>
        <w:pStyle w:val="CommentText"/>
      </w:pPr>
      <w:r>
        <w:rPr>
          <w:rStyle w:val="CommentReference"/>
        </w:rPr>
        <w:annotationRef/>
      </w:r>
      <w:r>
        <w:rPr>
          <w:rStyle w:val="CommentReference"/>
        </w:rPr>
        <w:annotationRef/>
      </w:r>
      <w:r>
        <w:t>Talk with Bill and Kurt about this before pushing anything public. Ensure things are as we want them before publishing since its impossible to change afterwards.</w:t>
      </w:r>
    </w:p>
  </w:comment>
  <w:comment w:id="2" w:author="Withers, Jonah Lawrence" w:date="2021-11-15T14:04:00Z" w:initials="WJL">
    <w:p w14:paraId="263BA02F" w14:textId="77777777" w:rsidR="007F3F8F" w:rsidRDefault="007F3F8F" w:rsidP="00085902">
      <w:pPr>
        <w:pStyle w:val="CommentText"/>
      </w:pPr>
      <w:r>
        <w:rPr>
          <w:rStyle w:val="CommentReference"/>
        </w:rPr>
        <w:annotationRef/>
      </w:r>
      <w:r>
        <w:rPr>
          <w:rStyle w:val="CommentReference"/>
        </w:rPr>
        <w:annotationRef/>
      </w:r>
      <w:r>
        <w:t>Talk with Bill and Kurt about this before pushing anything public</w:t>
      </w:r>
    </w:p>
    <w:p w14:paraId="694FB317" w14:textId="31965AD7" w:rsidR="007F3F8F" w:rsidRDefault="007F3F8F">
      <w:pPr>
        <w:pStyle w:val="CommentText"/>
      </w:pPr>
    </w:p>
  </w:comment>
  <w:comment w:id="3" w:author="Withers, Jonah Lawrence" w:date="2021-11-15T14:07:00Z" w:initials="WJL">
    <w:p w14:paraId="0EC006BA" w14:textId="03D6AC13" w:rsidR="007F3F8F" w:rsidRDefault="007F3F8F">
      <w:pPr>
        <w:pStyle w:val="CommentText"/>
      </w:pPr>
      <w:r>
        <w:rPr>
          <w:rStyle w:val="CommentReference"/>
        </w:rPr>
        <w:annotationRef/>
      </w:r>
      <w:r>
        <w:t>Add links and connect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08041B" w15:done="0"/>
  <w15:commentEx w15:paraId="694FB317" w15:done="0"/>
  <w15:commentEx w15:paraId="0EC006B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13068" w14:textId="77777777" w:rsidR="007F3F8F" w:rsidRDefault="007F3F8F" w:rsidP="00607C1A">
      <w:pPr>
        <w:spacing w:after="0" w:line="240" w:lineRule="auto"/>
      </w:pPr>
      <w:r>
        <w:separator/>
      </w:r>
    </w:p>
  </w:endnote>
  <w:endnote w:type="continuationSeparator" w:id="0">
    <w:p w14:paraId="491CCDBE" w14:textId="77777777" w:rsidR="007F3F8F" w:rsidRDefault="007F3F8F" w:rsidP="00607C1A">
      <w:pPr>
        <w:spacing w:after="0" w:line="240" w:lineRule="auto"/>
      </w:pPr>
      <w:r>
        <w:continuationSeparator/>
      </w:r>
    </w:p>
  </w:endnote>
  <w:endnote w:type="continuationNotice" w:id="1">
    <w:p w14:paraId="2DCF5EE4" w14:textId="77777777" w:rsidR="000C3B8E" w:rsidRDefault="000C3B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4E0A1" w14:textId="77777777" w:rsidR="007F3F8F" w:rsidRDefault="007F3F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6628698"/>
      <w:docPartObj>
        <w:docPartGallery w:val="Page Numbers (Bottom of Page)"/>
        <w:docPartUnique/>
      </w:docPartObj>
    </w:sdtPr>
    <w:sdtEndPr>
      <w:rPr>
        <w:color w:val="7F7F7F" w:themeColor="background1" w:themeShade="7F"/>
        <w:spacing w:val="60"/>
      </w:rPr>
    </w:sdtEndPr>
    <w:sdtContent>
      <w:p w14:paraId="55AABBB7" w14:textId="6D63E7DA" w:rsidR="007F3F8F" w:rsidRDefault="007F3F8F">
        <w:pPr>
          <w:pStyle w:val="Footer"/>
          <w:pBdr>
            <w:top w:val="single" w:sz="4" w:space="1" w:color="D9D9D9" w:themeColor="background1" w:themeShade="D9"/>
          </w:pBdr>
          <w:jc w:val="right"/>
        </w:pPr>
        <w:r>
          <w:fldChar w:fldCharType="begin"/>
        </w:r>
        <w:r>
          <w:instrText xml:space="preserve"> PAGE   \* MERGEFORMAT </w:instrText>
        </w:r>
        <w:r>
          <w:fldChar w:fldCharType="separate"/>
        </w:r>
        <w:r w:rsidR="000C3B8E">
          <w:rPr>
            <w:noProof/>
          </w:rPr>
          <w:t>5</w:t>
        </w:r>
        <w:r>
          <w:rPr>
            <w:noProof/>
          </w:rPr>
          <w:fldChar w:fldCharType="end"/>
        </w:r>
        <w:r>
          <w:t xml:space="preserve"> | </w:t>
        </w:r>
        <w:r>
          <w:rPr>
            <w:color w:val="7F7F7F" w:themeColor="background1" w:themeShade="7F"/>
            <w:spacing w:val="60"/>
          </w:rPr>
          <w:t>Page</w:t>
        </w:r>
      </w:p>
    </w:sdtContent>
  </w:sdt>
  <w:p w14:paraId="3D7FADA4" w14:textId="77777777" w:rsidR="007F3F8F" w:rsidRDefault="007F3F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510B4C" w14:textId="77777777" w:rsidR="007F3F8F" w:rsidRDefault="007F3F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6BC618" w14:textId="77777777" w:rsidR="007F3F8F" w:rsidRDefault="007F3F8F" w:rsidP="00607C1A">
      <w:pPr>
        <w:spacing w:after="0" w:line="240" w:lineRule="auto"/>
      </w:pPr>
      <w:r>
        <w:separator/>
      </w:r>
    </w:p>
  </w:footnote>
  <w:footnote w:type="continuationSeparator" w:id="0">
    <w:p w14:paraId="4EED506B" w14:textId="77777777" w:rsidR="007F3F8F" w:rsidRDefault="007F3F8F" w:rsidP="00607C1A">
      <w:pPr>
        <w:spacing w:after="0" w:line="240" w:lineRule="auto"/>
      </w:pPr>
      <w:r>
        <w:continuationSeparator/>
      </w:r>
    </w:p>
  </w:footnote>
  <w:footnote w:type="continuationNotice" w:id="1">
    <w:p w14:paraId="5E02BE0A" w14:textId="77777777" w:rsidR="000C3B8E" w:rsidRDefault="000C3B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655EF" w14:textId="0997520B" w:rsidR="007F3F8F" w:rsidRDefault="007F3F8F">
    <w:pPr>
      <w:pStyle w:val="Header"/>
    </w:pPr>
    <w:r>
      <w:rPr>
        <w:noProof/>
      </w:rPr>
      <w:pict w14:anchorId="65D077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3792891" o:spid="_x0000_s2050" type="#_x0000_t136" style="position:absolute;margin-left:0;margin-top:0;width:412.4pt;height:247.4pt;rotation:315;z-index:-25165823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8BF802" w14:textId="33B8663B" w:rsidR="007F3F8F" w:rsidRDefault="007F3F8F">
    <w:pPr>
      <w:pStyle w:val="Header"/>
    </w:pPr>
    <w:r>
      <w:rPr>
        <w:noProof/>
      </w:rPr>
      <w:pict w14:anchorId="28DFFB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3792892" o:spid="_x0000_s2051" type="#_x0000_t136" style="position:absolute;margin-left:0;margin-top:0;width:412.4pt;height:247.4pt;rotation:315;z-index:-25165823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7A836" w14:textId="676D615D" w:rsidR="007F3F8F" w:rsidRDefault="007F3F8F">
    <w:pPr>
      <w:pStyle w:val="Header"/>
    </w:pPr>
    <w:r>
      <w:rPr>
        <w:noProof/>
      </w:rPr>
      <w:pict w14:anchorId="52D59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3792890" o:spid="_x0000_s2049" type="#_x0000_t136" style="position:absolute;margin-left:0;margin-top:0;width:412.4pt;height:247.4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853247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EEF6795"/>
    <w:multiLevelType w:val="hybridMultilevel"/>
    <w:tmpl w:val="BBCAB2C0"/>
    <w:lvl w:ilvl="0" w:tplc="FA3685C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thers, Jonah Lawrence">
    <w15:presenceInfo w15:providerId="AD" w15:userId="S-1-5-21-2589800181-1723214923-4271176276-270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F15"/>
    <w:rsid w:val="00004C6D"/>
    <w:rsid w:val="00037F2B"/>
    <w:rsid w:val="00040953"/>
    <w:rsid w:val="00085902"/>
    <w:rsid w:val="00095AAF"/>
    <w:rsid w:val="000A0803"/>
    <w:rsid w:val="000C3B8E"/>
    <w:rsid w:val="000C568A"/>
    <w:rsid w:val="000D04BE"/>
    <w:rsid w:val="000D3B65"/>
    <w:rsid w:val="000F045D"/>
    <w:rsid w:val="00106D21"/>
    <w:rsid w:val="00114494"/>
    <w:rsid w:val="001170EB"/>
    <w:rsid w:val="0014204B"/>
    <w:rsid w:val="00143B7B"/>
    <w:rsid w:val="001446AE"/>
    <w:rsid w:val="0015506C"/>
    <w:rsid w:val="00161768"/>
    <w:rsid w:val="0018380F"/>
    <w:rsid w:val="0018514F"/>
    <w:rsid w:val="001C2132"/>
    <w:rsid w:val="001D1D24"/>
    <w:rsid w:val="001F3136"/>
    <w:rsid w:val="001F5CDB"/>
    <w:rsid w:val="00210932"/>
    <w:rsid w:val="00223FA3"/>
    <w:rsid w:val="00251AEF"/>
    <w:rsid w:val="00254F53"/>
    <w:rsid w:val="00260B89"/>
    <w:rsid w:val="002709E7"/>
    <w:rsid w:val="0027183C"/>
    <w:rsid w:val="002740B4"/>
    <w:rsid w:val="00295641"/>
    <w:rsid w:val="002A33C3"/>
    <w:rsid w:val="002A5816"/>
    <w:rsid w:val="002B71E4"/>
    <w:rsid w:val="002D3AE4"/>
    <w:rsid w:val="00301442"/>
    <w:rsid w:val="003119CC"/>
    <w:rsid w:val="0031717E"/>
    <w:rsid w:val="0031770D"/>
    <w:rsid w:val="00323075"/>
    <w:rsid w:val="0033061E"/>
    <w:rsid w:val="003569F4"/>
    <w:rsid w:val="0037362C"/>
    <w:rsid w:val="003856FA"/>
    <w:rsid w:val="003B7C62"/>
    <w:rsid w:val="003E0997"/>
    <w:rsid w:val="003E0E8B"/>
    <w:rsid w:val="003E38BB"/>
    <w:rsid w:val="00405F98"/>
    <w:rsid w:val="00427746"/>
    <w:rsid w:val="00432AD4"/>
    <w:rsid w:val="00463D99"/>
    <w:rsid w:val="00472083"/>
    <w:rsid w:val="00477BDD"/>
    <w:rsid w:val="004A3EA4"/>
    <w:rsid w:val="004B7185"/>
    <w:rsid w:val="004C4442"/>
    <w:rsid w:val="004C7481"/>
    <w:rsid w:val="0050168F"/>
    <w:rsid w:val="0051356C"/>
    <w:rsid w:val="00521B96"/>
    <w:rsid w:val="005272DB"/>
    <w:rsid w:val="005358A0"/>
    <w:rsid w:val="00536CDD"/>
    <w:rsid w:val="005461CE"/>
    <w:rsid w:val="00550409"/>
    <w:rsid w:val="00551805"/>
    <w:rsid w:val="005951E7"/>
    <w:rsid w:val="005A53C2"/>
    <w:rsid w:val="005B1809"/>
    <w:rsid w:val="005F3A7E"/>
    <w:rsid w:val="00607C1A"/>
    <w:rsid w:val="006144F1"/>
    <w:rsid w:val="006146FF"/>
    <w:rsid w:val="00616F5E"/>
    <w:rsid w:val="00623D81"/>
    <w:rsid w:val="006455F2"/>
    <w:rsid w:val="00663749"/>
    <w:rsid w:val="00666D1E"/>
    <w:rsid w:val="006670A3"/>
    <w:rsid w:val="006719F4"/>
    <w:rsid w:val="0067509B"/>
    <w:rsid w:val="006A5CC6"/>
    <w:rsid w:val="006B7201"/>
    <w:rsid w:val="006B7B03"/>
    <w:rsid w:val="006C5C7E"/>
    <w:rsid w:val="006C7941"/>
    <w:rsid w:val="00704576"/>
    <w:rsid w:val="007070B7"/>
    <w:rsid w:val="007118DE"/>
    <w:rsid w:val="007214C7"/>
    <w:rsid w:val="00735F6C"/>
    <w:rsid w:val="00745993"/>
    <w:rsid w:val="00755EFD"/>
    <w:rsid w:val="00755F1E"/>
    <w:rsid w:val="00777854"/>
    <w:rsid w:val="007B13A7"/>
    <w:rsid w:val="007B626F"/>
    <w:rsid w:val="007D0711"/>
    <w:rsid w:val="007E5A42"/>
    <w:rsid w:val="007F3F8F"/>
    <w:rsid w:val="00820906"/>
    <w:rsid w:val="00825633"/>
    <w:rsid w:val="0082696D"/>
    <w:rsid w:val="008623D1"/>
    <w:rsid w:val="00866BEE"/>
    <w:rsid w:val="00867C54"/>
    <w:rsid w:val="0089084D"/>
    <w:rsid w:val="00894300"/>
    <w:rsid w:val="008B3B02"/>
    <w:rsid w:val="008B675D"/>
    <w:rsid w:val="008D1192"/>
    <w:rsid w:val="008F4DD0"/>
    <w:rsid w:val="00901D43"/>
    <w:rsid w:val="009247EE"/>
    <w:rsid w:val="00934FD2"/>
    <w:rsid w:val="00947D89"/>
    <w:rsid w:val="0096238A"/>
    <w:rsid w:val="00962BD6"/>
    <w:rsid w:val="00963525"/>
    <w:rsid w:val="00966A40"/>
    <w:rsid w:val="0099640E"/>
    <w:rsid w:val="009A2FA4"/>
    <w:rsid w:val="009C6A6C"/>
    <w:rsid w:val="009C7D7C"/>
    <w:rsid w:val="009D64BA"/>
    <w:rsid w:val="00A1458D"/>
    <w:rsid w:val="00A23419"/>
    <w:rsid w:val="00A2790C"/>
    <w:rsid w:val="00A64D1D"/>
    <w:rsid w:val="00A66F09"/>
    <w:rsid w:val="00A95139"/>
    <w:rsid w:val="00AA6026"/>
    <w:rsid w:val="00AB6BD5"/>
    <w:rsid w:val="00AD758A"/>
    <w:rsid w:val="00B025AE"/>
    <w:rsid w:val="00B20DC0"/>
    <w:rsid w:val="00B3102D"/>
    <w:rsid w:val="00B33C70"/>
    <w:rsid w:val="00B3718E"/>
    <w:rsid w:val="00B55AA5"/>
    <w:rsid w:val="00B750CC"/>
    <w:rsid w:val="00B9460D"/>
    <w:rsid w:val="00BC282A"/>
    <w:rsid w:val="00BD0913"/>
    <w:rsid w:val="00BD662C"/>
    <w:rsid w:val="00BF29F6"/>
    <w:rsid w:val="00BF684D"/>
    <w:rsid w:val="00C02ABE"/>
    <w:rsid w:val="00C22776"/>
    <w:rsid w:val="00C22A7A"/>
    <w:rsid w:val="00C269DB"/>
    <w:rsid w:val="00C278B8"/>
    <w:rsid w:val="00C304BF"/>
    <w:rsid w:val="00C31737"/>
    <w:rsid w:val="00C4102B"/>
    <w:rsid w:val="00C86359"/>
    <w:rsid w:val="00CA4EB7"/>
    <w:rsid w:val="00CA62A8"/>
    <w:rsid w:val="00CF10B7"/>
    <w:rsid w:val="00D06231"/>
    <w:rsid w:val="00D166DB"/>
    <w:rsid w:val="00D44A6F"/>
    <w:rsid w:val="00D53557"/>
    <w:rsid w:val="00D60FD7"/>
    <w:rsid w:val="00D65346"/>
    <w:rsid w:val="00D73816"/>
    <w:rsid w:val="00D778E3"/>
    <w:rsid w:val="00D8389D"/>
    <w:rsid w:val="00D83ED9"/>
    <w:rsid w:val="00D97735"/>
    <w:rsid w:val="00DA527D"/>
    <w:rsid w:val="00DB0B3A"/>
    <w:rsid w:val="00DE0782"/>
    <w:rsid w:val="00DE6A0D"/>
    <w:rsid w:val="00E14ED0"/>
    <w:rsid w:val="00E23F01"/>
    <w:rsid w:val="00E27517"/>
    <w:rsid w:val="00E37DBB"/>
    <w:rsid w:val="00E51A18"/>
    <w:rsid w:val="00E56A8F"/>
    <w:rsid w:val="00E70A1F"/>
    <w:rsid w:val="00E81419"/>
    <w:rsid w:val="00E82553"/>
    <w:rsid w:val="00EA15F1"/>
    <w:rsid w:val="00EA3C3A"/>
    <w:rsid w:val="00EA58F8"/>
    <w:rsid w:val="00EA7767"/>
    <w:rsid w:val="00EB20A5"/>
    <w:rsid w:val="00EC1870"/>
    <w:rsid w:val="00F01F15"/>
    <w:rsid w:val="00F06D18"/>
    <w:rsid w:val="00F42B72"/>
    <w:rsid w:val="00F43170"/>
    <w:rsid w:val="00F60B95"/>
    <w:rsid w:val="00F80CD5"/>
    <w:rsid w:val="00F8201A"/>
    <w:rsid w:val="00FA5232"/>
    <w:rsid w:val="00FD7410"/>
    <w:rsid w:val="00FE5828"/>
    <w:rsid w:val="00FF376C"/>
    <w:rsid w:val="00FF38F7"/>
    <w:rsid w:val="00FF4AB1"/>
    <w:rsid w:val="00FF5BB1"/>
    <w:rsid w:val="00FF6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A429D03"/>
  <w15:chartTrackingRefBased/>
  <w15:docId w15:val="{142424B8-F155-448F-8D38-5F21E2E84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F1E"/>
  </w:style>
  <w:style w:type="paragraph" w:styleId="Heading1">
    <w:name w:val="heading 1"/>
    <w:basedOn w:val="Normal"/>
    <w:next w:val="Normal"/>
    <w:link w:val="Heading1Char"/>
    <w:uiPriority w:val="9"/>
    <w:qFormat/>
    <w:rsid w:val="00755F1E"/>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755F1E"/>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755F1E"/>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755F1E"/>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unhideWhenUsed/>
    <w:qFormat/>
    <w:rsid w:val="00755F1E"/>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755F1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755F1E"/>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55F1E"/>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755F1E"/>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8D1192"/>
  </w:style>
  <w:style w:type="paragraph" w:styleId="ListParagraph">
    <w:name w:val="List Paragraph"/>
    <w:basedOn w:val="Normal"/>
    <w:uiPriority w:val="34"/>
    <w:qFormat/>
    <w:rsid w:val="0051356C"/>
    <w:pPr>
      <w:ind w:left="720"/>
      <w:contextualSpacing/>
    </w:pPr>
  </w:style>
  <w:style w:type="table" w:styleId="TableGrid">
    <w:name w:val="Table Grid"/>
    <w:basedOn w:val="TableNormal"/>
    <w:uiPriority w:val="39"/>
    <w:rsid w:val="00B94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4A6F"/>
    <w:rPr>
      <w:color w:val="0563C1" w:themeColor="hyperlink"/>
      <w:u w:val="single"/>
    </w:rPr>
  </w:style>
  <w:style w:type="character" w:customStyle="1" w:styleId="Heading1Char">
    <w:name w:val="Heading 1 Char"/>
    <w:basedOn w:val="DefaultParagraphFont"/>
    <w:link w:val="Heading1"/>
    <w:uiPriority w:val="9"/>
    <w:rsid w:val="00755F1E"/>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755F1E"/>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755F1E"/>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755F1E"/>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rsid w:val="00755F1E"/>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755F1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755F1E"/>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55F1E"/>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755F1E"/>
    <w:rPr>
      <w:rFonts w:asciiTheme="majorHAnsi" w:eastAsiaTheme="majorEastAsia" w:hAnsiTheme="majorHAnsi" w:cstheme="majorBidi"/>
      <w:i/>
      <w:iCs/>
      <w:caps/>
    </w:rPr>
  </w:style>
  <w:style w:type="paragraph" w:styleId="Caption">
    <w:name w:val="caption"/>
    <w:basedOn w:val="Normal"/>
    <w:next w:val="Normal"/>
    <w:uiPriority w:val="35"/>
    <w:unhideWhenUsed/>
    <w:qFormat/>
    <w:rsid w:val="00755F1E"/>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755F1E"/>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755F1E"/>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755F1E"/>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755F1E"/>
    <w:rPr>
      <w:color w:val="000000" w:themeColor="text1"/>
      <w:sz w:val="24"/>
      <w:szCs w:val="24"/>
    </w:rPr>
  </w:style>
  <w:style w:type="character" w:styleId="Strong">
    <w:name w:val="Strong"/>
    <w:basedOn w:val="DefaultParagraphFont"/>
    <w:uiPriority w:val="22"/>
    <w:qFormat/>
    <w:rsid w:val="00755F1E"/>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755F1E"/>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755F1E"/>
    <w:pPr>
      <w:spacing w:after="0" w:line="240" w:lineRule="auto"/>
    </w:pPr>
  </w:style>
  <w:style w:type="paragraph" w:styleId="Quote">
    <w:name w:val="Quote"/>
    <w:basedOn w:val="Normal"/>
    <w:next w:val="Normal"/>
    <w:link w:val="QuoteChar"/>
    <w:uiPriority w:val="29"/>
    <w:qFormat/>
    <w:rsid w:val="00755F1E"/>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755F1E"/>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755F1E"/>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755F1E"/>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755F1E"/>
    <w:rPr>
      <w:i/>
      <w:iCs/>
      <w:color w:val="auto"/>
    </w:rPr>
  </w:style>
  <w:style w:type="character" w:styleId="IntenseEmphasis">
    <w:name w:val="Intense Emphasis"/>
    <w:basedOn w:val="DefaultParagraphFont"/>
    <w:uiPriority w:val="21"/>
    <w:qFormat/>
    <w:rsid w:val="00755F1E"/>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755F1E"/>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755F1E"/>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755F1E"/>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755F1E"/>
    <w:pPr>
      <w:outlineLvl w:val="9"/>
    </w:pPr>
  </w:style>
  <w:style w:type="paragraph" w:styleId="Header">
    <w:name w:val="header"/>
    <w:basedOn w:val="Normal"/>
    <w:link w:val="HeaderChar"/>
    <w:uiPriority w:val="99"/>
    <w:unhideWhenUsed/>
    <w:rsid w:val="00607C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C1A"/>
  </w:style>
  <w:style w:type="paragraph" w:styleId="Footer">
    <w:name w:val="footer"/>
    <w:basedOn w:val="Normal"/>
    <w:link w:val="FooterChar"/>
    <w:uiPriority w:val="99"/>
    <w:unhideWhenUsed/>
    <w:rsid w:val="00607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C1A"/>
  </w:style>
  <w:style w:type="paragraph" w:styleId="BalloonText">
    <w:name w:val="Balloon Text"/>
    <w:basedOn w:val="Normal"/>
    <w:link w:val="BalloonTextChar"/>
    <w:uiPriority w:val="99"/>
    <w:semiHidden/>
    <w:unhideWhenUsed/>
    <w:rsid w:val="00D166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6DB"/>
    <w:rPr>
      <w:rFonts w:ascii="Segoe UI" w:hAnsi="Segoe UI" w:cs="Segoe UI"/>
      <w:sz w:val="18"/>
      <w:szCs w:val="18"/>
    </w:rPr>
  </w:style>
  <w:style w:type="character" w:styleId="FollowedHyperlink">
    <w:name w:val="FollowedHyperlink"/>
    <w:basedOn w:val="DefaultParagraphFont"/>
    <w:uiPriority w:val="99"/>
    <w:semiHidden/>
    <w:unhideWhenUsed/>
    <w:rsid w:val="00472083"/>
    <w:rPr>
      <w:color w:val="954F72" w:themeColor="followedHyperlink"/>
      <w:u w:val="single"/>
    </w:rPr>
  </w:style>
  <w:style w:type="character" w:styleId="CommentReference">
    <w:name w:val="annotation reference"/>
    <w:basedOn w:val="DefaultParagraphFont"/>
    <w:uiPriority w:val="99"/>
    <w:semiHidden/>
    <w:unhideWhenUsed/>
    <w:rsid w:val="00DE0782"/>
    <w:rPr>
      <w:sz w:val="16"/>
      <w:szCs w:val="16"/>
    </w:rPr>
  </w:style>
  <w:style w:type="paragraph" w:styleId="CommentText">
    <w:name w:val="annotation text"/>
    <w:basedOn w:val="Normal"/>
    <w:link w:val="CommentTextChar"/>
    <w:uiPriority w:val="99"/>
    <w:semiHidden/>
    <w:unhideWhenUsed/>
    <w:rsid w:val="00DE0782"/>
    <w:pPr>
      <w:spacing w:line="240" w:lineRule="auto"/>
    </w:pPr>
    <w:rPr>
      <w:sz w:val="20"/>
      <w:szCs w:val="20"/>
    </w:rPr>
  </w:style>
  <w:style w:type="character" w:customStyle="1" w:styleId="CommentTextChar">
    <w:name w:val="Comment Text Char"/>
    <w:basedOn w:val="DefaultParagraphFont"/>
    <w:link w:val="CommentText"/>
    <w:uiPriority w:val="99"/>
    <w:semiHidden/>
    <w:rsid w:val="00DE0782"/>
    <w:rPr>
      <w:sz w:val="20"/>
      <w:szCs w:val="20"/>
    </w:rPr>
  </w:style>
  <w:style w:type="paragraph" w:styleId="CommentSubject">
    <w:name w:val="annotation subject"/>
    <w:basedOn w:val="CommentText"/>
    <w:next w:val="CommentText"/>
    <w:link w:val="CommentSubjectChar"/>
    <w:uiPriority w:val="99"/>
    <w:semiHidden/>
    <w:unhideWhenUsed/>
    <w:rsid w:val="00DE0782"/>
    <w:rPr>
      <w:b/>
      <w:bCs/>
    </w:rPr>
  </w:style>
  <w:style w:type="character" w:customStyle="1" w:styleId="CommentSubjectChar">
    <w:name w:val="Comment Subject Char"/>
    <w:basedOn w:val="CommentTextChar"/>
    <w:link w:val="CommentSubject"/>
    <w:uiPriority w:val="99"/>
    <w:semiHidden/>
    <w:rsid w:val="00DE07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9694">
      <w:bodyDiv w:val="1"/>
      <w:marLeft w:val="0"/>
      <w:marRight w:val="0"/>
      <w:marTop w:val="0"/>
      <w:marBottom w:val="0"/>
      <w:divBdr>
        <w:top w:val="none" w:sz="0" w:space="0" w:color="auto"/>
        <w:left w:val="none" w:sz="0" w:space="0" w:color="auto"/>
        <w:bottom w:val="none" w:sz="0" w:space="0" w:color="auto"/>
        <w:right w:val="none" w:sz="0" w:space="0" w:color="auto"/>
      </w:divBdr>
      <w:divsChild>
        <w:div w:id="1036783365">
          <w:marLeft w:val="0"/>
          <w:marRight w:val="0"/>
          <w:marTop w:val="0"/>
          <w:marBottom w:val="0"/>
          <w:divBdr>
            <w:top w:val="none" w:sz="0" w:space="0" w:color="auto"/>
            <w:left w:val="none" w:sz="0" w:space="0" w:color="auto"/>
            <w:bottom w:val="none" w:sz="0" w:space="0" w:color="auto"/>
            <w:right w:val="none" w:sz="0" w:space="0" w:color="auto"/>
          </w:divBdr>
        </w:div>
        <w:div w:id="1173371769">
          <w:marLeft w:val="0"/>
          <w:marRight w:val="0"/>
          <w:marTop w:val="0"/>
          <w:marBottom w:val="0"/>
          <w:divBdr>
            <w:top w:val="none" w:sz="0" w:space="0" w:color="auto"/>
            <w:left w:val="none" w:sz="0" w:space="0" w:color="auto"/>
            <w:bottom w:val="none" w:sz="0" w:space="0" w:color="auto"/>
            <w:right w:val="none" w:sz="0" w:space="0" w:color="auto"/>
          </w:divBdr>
        </w:div>
        <w:div w:id="846409908">
          <w:marLeft w:val="0"/>
          <w:marRight w:val="0"/>
          <w:marTop w:val="0"/>
          <w:marBottom w:val="0"/>
          <w:divBdr>
            <w:top w:val="none" w:sz="0" w:space="0" w:color="auto"/>
            <w:left w:val="none" w:sz="0" w:space="0" w:color="auto"/>
            <w:bottom w:val="none" w:sz="0" w:space="0" w:color="auto"/>
            <w:right w:val="none" w:sz="0" w:space="0" w:color="auto"/>
          </w:divBdr>
        </w:div>
      </w:divsChild>
    </w:div>
    <w:div w:id="120655667">
      <w:bodyDiv w:val="1"/>
      <w:marLeft w:val="0"/>
      <w:marRight w:val="0"/>
      <w:marTop w:val="0"/>
      <w:marBottom w:val="0"/>
      <w:divBdr>
        <w:top w:val="none" w:sz="0" w:space="0" w:color="auto"/>
        <w:left w:val="none" w:sz="0" w:space="0" w:color="auto"/>
        <w:bottom w:val="none" w:sz="0" w:space="0" w:color="auto"/>
        <w:right w:val="none" w:sz="0" w:space="0" w:color="auto"/>
      </w:divBdr>
      <w:divsChild>
        <w:div w:id="614096704">
          <w:marLeft w:val="0"/>
          <w:marRight w:val="0"/>
          <w:marTop w:val="0"/>
          <w:marBottom w:val="0"/>
          <w:divBdr>
            <w:top w:val="none" w:sz="0" w:space="0" w:color="auto"/>
            <w:left w:val="none" w:sz="0" w:space="0" w:color="auto"/>
            <w:bottom w:val="none" w:sz="0" w:space="0" w:color="auto"/>
            <w:right w:val="none" w:sz="0" w:space="0" w:color="auto"/>
          </w:divBdr>
        </w:div>
        <w:div w:id="770860490">
          <w:marLeft w:val="0"/>
          <w:marRight w:val="0"/>
          <w:marTop w:val="0"/>
          <w:marBottom w:val="0"/>
          <w:divBdr>
            <w:top w:val="none" w:sz="0" w:space="0" w:color="auto"/>
            <w:left w:val="none" w:sz="0" w:space="0" w:color="auto"/>
            <w:bottom w:val="none" w:sz="0" w:space="0" w:color="auto"/>
            <w:right w:val="none" w:sz="0" w:space="0" w:color="auto"/>
          </w:divBdr>
        </w:div>
        <w:div w:id="357050689">
          <w:marLeft w:val="0"/>
          <w:marRight w:val="0"/>
          <w:marTop w:val="0"/>
          <w:marBottom w:val="0"/>
          <w:divBdr>
            <w:top w:val="none" w:sz="0" w:space="0" w:color="auto"/>
            <w:left w:val="none" w:sz="0" w:space="0" w:color="auto"/>
            <w:bottom w:val="none" w:sz="0" w:space="0" w:color="auto"/>
            <w:right w:val="none" w:sz="0" w:space="0" w:color="auto"/>
          </w:divBdr>
        </w:div>
        <w:div w:id="1150823224">
          <w:marLeft w:val="0"/>
          <w:marRight w:val="0"/>
          <w:marTop w:val="0"/>
          <w:marBottom w:val="0"/>
          <w:divBdr>
            <w:top w:val="none" w:sz="0" w:space="0" w:color="auto"/>
            <w:left w:val="none" w:sz="0" w:space="0" w:color="auto"/>
            <w:bottom w:val="none" w:sz="0" w:space="0" w:color="auto"/>
            <w:right w:val="none" w:sz="0" w:space="0" w:color="auto"/>
          </w:divBdr>
        </w:div>
        <w:div w:id="352004170">
          <w:marLeft w:val="0"/>
          <w:marRight w:val="0"/>
          <w:marTop w:val="0"/>
          <w:marBottom w:val="0"/>
          <w:divBdr>
            <w:top w:val="none" w:sz="0" w:space="0" w:color="auto"/>
            <w:left w:val="none" w:sz="0" w:space="0" w:color="auto"/>
            <w:bottom w:val="none" w:sz="0" w:space="0" w:color="auto"/>
            <w:right w:val="none" w:sz="0" w:space="0" w:color="auto"/>
          </w:divBdr>
        </w:div>
        <w:div w:id="990911599">
          <w:marLeft w:val="0"/>
          <w:marRight w:val="0"/>
          <w:marTop w:val="0"/>
          <w:marBottom w:val="0"/>
          <w:divBdr>
            <w:top w:val="none" w:sz="0" w:space="0" w:color="auto"/>
            <w:left w:val="none" w:sz="0" w:space="0" w:color="auto"/>
            <w:bottom w:val="none" w:sz="0" w:space="0" w:color="auto"/>
            <w:right w:val="none" w:sz="0" w:space="0" w:color="auto"/>
          </w:divBdr>
        </w:div>
        <w:div w:id="1314143047">
          <w:marLeft w:val="0"/>
          <w:marRight w:val="0"/>
          <w:marTop w:val="0"/>
          <w:marBottom w:val="0"/>
          <w:divBdr>
            <w:top w:val="none" w:sz="0" w:space="0" w:color="auto"/>
            <w:left w:val="none" w:sz="0" w:space="0" w:color="auto"/>
            <w:bottom w:val="none" w:sz="0" w:space="0" w:color="auto"/>
            <w:right w:val="none" w:sz="0" w:space="0" w:color="auto"/>
          </w:divBdr>
        </w:div>
        <w:div w:id="980116429">
          <w:marLeft w:val="0"/>
          <w:marRight w:val="0"/>
          <w:marTop w:val="0"/>
          <w:marBottom w:val="0"/>
          <w:divBdr>
            <w:top w:val="none" w:sz="0" w:space="0" w:color="auto"/>
            <w:left w:val="none" w:sz="0" w:space="0" w:color="auto"/>
            <w:bottom w:val="none" w:sz="0" w:space="0" w:color="auto"/>
            <w:right w:val="none" w:sz="0" w:space="0" w:color="auto"/>
          </w:divBdr>
        </w:div>
        <w:div w:id="1616909607">
          <w:marLeft w:val="0"/>
          <w:marRight w:val="0"/>
          <w:marTop w:val="0"/>
          <w:marBottom w:val="0"/>
          <w:divBdr>
            <w:top w:val="none" w:sz="0" w:space="0" w:color="auto"/>
            <w:left w:val="none" w:sz="0" w:space="0" w:color="auto"/>
            <w:bottom w:val="none" w:sz="0" w:space="0" w:color="auto"/>
            <w:right w:val="none" w:sz="0" w:space="0" w:color="auto"/>
          </w:divBdr>
        </w:div>
      </w:divsChild>
    </w:div>
    <w:div w:id="210388465">
      <w:bodyDiv w:val="1"/>
      <w:marLeft w:val="0"/>
      <w:marRight w:val="0"/>
      <w:marTop w:val="0"/>
      <w:marBottom w:val="0"/>
      <w:divBdr>
        <w:top w:val="none" w:sz="0" w:space="0" w:color="auto"/>
        <w:left w:val="none" w:sz="0" w:space="0" w:color="auto"/>
        <w:bottom w:val="none" w:sz="0" w:space="0" w:color="auto"/>
        <w:right w:val="none" w:sz="0" w:space="0" w:color="auto"/>
      </w:divBdr>
    </w:div>
    <w:div w:id="383531748">
      <w:bodyDiv w:val="1"/>
      <w:marLeft w:val="0"/>
      <w:marRight w:val="0"/>
      <w:marTop w:val="0"/>
      <w:marBottom w:val="0"/>
      <w:divBdr>
        <w:top w:val="none" w:sz="0" w:space="0" w:color="auto"/>
        <w:left w:val="none" w:sz="0" w:space="0" w:color="auto"/>
        <w:bottom w:val="none" w:sz="0" w:space="0" w:color="auto"/>
        <w:right w:val="none" w:sz="0" w:space="0" w:color="auto"/>
      </w:divBdr>
    </w:div>
    <w:div w:id="542325597">
      <w:bodyDiv w:val="1"/>
      <w:marLeft w:val="0"/>
      <w:marRight w:val="0"/>
      <w:marTop w:val="0"/>
      <w:marBottom w:val="0"/>
      <w:divBdr>
        <w:top w:val="none" w:sz="0" w:space="0" w:color="auto"/>
        <w:left w:val="none" w:sz="0" w:space="0" w:color="auto"/>
        <w:bottom w:val="none" w:sz="0" w:space="0" w:color="auto"/>
        <w:right w:val="none" w:sz="0" w:space="0" w:color="auto"/>
      </w:divBdr>
      <w:divsChild>
        <w:div w:id="2006591511">
          <w:marLeft w:val="0"/>
          <w:marRight w:val="0"/>
          <w:marTop w:val="0"/>
          <w:marBottom w:val="0"/>
          <w:divBdr>
            <w:top w:val="none" w:sz="0" w:space="0" w:color="auto"/>
            <w:left w:val="none" w:sz="0" w:space="0" w:color="auto"/>
            <w:bottom w:val="none" w:sz="0" w:space="0" w:color="auto"/>
            <w:right w:val="none" w:sz="0" w:space="0" w:color="auto"/>
          </w:divBdr>
        </w:div>
        <w:div w:id="83262712">
          <w:marLeft w:val="0"/>
          <w:marRight w:val="0"/>
          <w:marTop w:val="0"/>
          <w:marBottom w:val="0"/>
          <w:divBdr>
            <w:top w:val="none" w:sz="0" w:space="0" w:color="auto"/>
            <w:left w:val="none" w:sz="0" w:space="0" w:color="auto"/>
            <w:bottom w:val="none" w:sz="0" w:space="0" w:color="auto"/>
            <w:right w:val="none" w:sz="0" w:space="0" w:color="auto"/>
          </w:divBdr>
        </w:div>
        <w:div w:id="1559828305">
          <w:marLeft w:val="0"/>
          <w:marRight w:val="0"/>
          <w:marTop w:val="0"/>
          <w:marBottom w:val="0"/>
          <w:divBdr>
            <w:top w:val="none" w:sz="0" w:space="0" w:color="auto"/>
            <w:left w:val="none" w:sz="0" w:space="0" w:color="auto"/>
            <w:bottom w:val="none" w:sz="0" w:space="0" w:color="auto"/>
            <w:right w:val="none" w:sz="0" w:space="0" w:color="auto"/>
          </w:divBdr>
        </w:div>
      </w:divsChild>
    </w:div>
    <w:div w:id="756244457">
      <w:bodyDiv w:val="1"/>
      <w:marLeft w:val="0"/>
      <w:marRight w:val="0"/>
      <w:marTop w:val="0"/>
      <w:marBottom w:val="0"/>
      <w:divBdr>
        <w:top w:val="none" w:sz="0" w:space="0" w:color="auto"/>
        <w:left w:val="none" w:sz="0" w:space="0" w:color="auto"/>
        <w:bottom w:val="none" w:sz="0" w:space="0" w:color="auto"/>
        <w:right w:val="none" w:sz="0" w:space="0" w:color="auto"/>
      </w:divBdr>
    </w:div>
    <w:div w:id="761881155">
      <w:bodyDiv w:val="1"/>
      <w:marLeft w:val="0"/>
      <w:marRight w:val="0"/>
      <w:marTop w:val="0"/>
      <w:marBottom w:val="0"/>
      <w:divBdr>
        <w:top w:val="none" w:sz="0" w:space="0" w:color="auto"/>
        <w:left w:val="none" w:sz="0" w:space="0" w:color="auto"/>
        <w:bottom w:val="none" w:sz="0" w:space="0" w:color="auto"/>
        <w:right w:val="none" w:sz="0" w:space="0" w:color="auto"/>
      </w:divBdr>
    </w:div>
    <w:div w:id="1283730964">
      <w:bodyDiv w:val="1"/>
      <w:marLeft w:val="0"/>
      <w:marRight w:val="0"/>
      <w:marTop w:val="0"/>
      <w:marBottom w:val="0"/>
      <w:divBdr>
        <w:top w:val="none" w:sz="0" w:space="0" w:color="auto"/>
        <w:left w:val="none" w:sz="0" w:space="0" w:color="auto"/>
        <w:bottom w:val="none" w:sz="0" w:space="0" w:color="auto"/>
        <w:right w:val="none" w:sz="0" w:space="0" w:color="auto"/>
      </w:divBdr>
    </w:div>
    <w:div w:id="1546679489">
      <w:bodyDiv w:val="1"/>
      <w:marLeft w:val="0"/>
      <w:marRight w:val="0"/>
      <w:marTop w:val="0"/>
      <w:marBottom w:val="0"/>
      <w:divBdr>
        <w:top w:val="none" w:sz="0" w:space="0" w:color="auto"/>
        <w:left w:val="none" w:sz="0" w:space="0" w:color="auto"/>
        <w:bottom w:val="none" w:sz="0" w:space="0" w:color="auto"/>
        <w:right w:val="none" w:sz="0" w:space="0" w:color="auto"/>
      </w:divBdr>
    </w:div>
    <w:div w:id="1902716317">
      <w:bodyDiv w:val="1"/>
      <w:marLeft w:val="0"/>
      <w:marRight w:val="0"/>
      <w:marTop w:val="0"/>
      <w:marBottom w:val="0"/>
      <w:divBdr>
        <w:top w:val="none" w:sz="0" w:space="0" w:color="auto"/>
        <w:left w:val="none" w:sz="0" w:space="0" w:color="auto"/>
        <w:bottom w:val="none" w:sz="0" w:space="0" w:color="auto"/>
        <w:right w:val="none" w:sz="0" w:space="0" w:color="auto"/>
      </w:divBdr>
      <w:divsChild>
        <w:div w:id="1910186769">
          <w:marLeft w:val="0"/>
          <w:marRight w:val="0"/>
          <w:marTop w:val="0"/>
          <w:marBottom w:val="0"/>
          <w:divBdr>
            <w:top w:val="none" w:sz="0" w:space="0" w:color="auto"/>
            <w:left w:val="none" w:sz="0" w:space="0" w:color="auto"/>
            <w:bottom w:val="none" w:sz="0" w:space="0" w:color="auto"/>
            <w:right w:val="none" w:sz="0" w:space="0" w:color="auto"/>
          </w:divBdr>
        </w:div>
        <w:div w:id="1407915215">
          <w:marLeft w:val="0"/>
          <w:marRight w:val="0"/>
          <w:marTop w:val="0"/>
          <w:marBottom w:val="0"/>
          <w:divBdr>
            <w:top w:val="none" w:sz="0" w:space="0" w:color="auto"/>
            <w:left w:val="none" w:sz="0" w:space="0" w:color="auto"/>
            <w:bottom w:val="none" w:sz="0" w:space="0" w:color="auto"/>
            <w:right w:val="none" w:sz="0" w:space="0" w:color="auto"/>
          </w:divBdr>
        </w:div>
        <w:div w:id="15418199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doimspp.sharepoint.com/sites/fws-gis/SitePages/ArcGIS-Online.aspx?CT=1637006808072&amp;OR=Teams-HL&amp;CID=4a0773ff-1d21-88f3-7990-9fd81ce8075d&amp;xsdata=MDN8MDF8fGFjNGQ3M2MzODhmYjRkYmJiYTg1MTliZjVkYTFjMTQ0fDA2OTNiNWJhNGIxODRkN2I5MzQxZjMyZjQwMGE1NDk0fDF8MHwzMTU1Mzc4OTc1OTk5OTk5OTk5fEdvb2R8VkdWaGJYTlRaV04xY21sMGVWTmxjblpwWTJWOGV5SldJam9pTUM0d0xqQXdNREFpTENKUUlqb2lJaXdpUVU0aU9pSWlMQ0pYVkNJNk1USjk%3D&amp;sdata=b1dTVzFKd2Q5YUF3QjREd3MxNDhJTDNJRk9KZUMxc3MrMmlNMFlEeEdFdz0%3D&amp;ovuser=0693b5ba-4b18-4d7b-9341-f32f400a5494%2Cjonah_withers%40fws.gov"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mailto:jonah_withers@fws.gov"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ws.maps.arcgis.com/home/item.html?id=ca1809b87fa24c6db3440db2d611371f"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ws.maps.arcgis.com/home/item.html?id=fe0a656b52cb44c3971ac61112ddc367" TargetMode="Externa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6BB14540AD28448CDF777FFA6E31E5" ma:contentTypeVersion="12" ma:contentTypeDescription="Create a new document." ma:contentTypeScope="" ma:versionID="30188827118eff0446a3721a0f791b69">
  <xsd:schema xmlns:xsd="http://www.w3.org/2001/XMLSchema" xmlns:xs="http://www.w3.org/2001/XMLSchema" xmlns:p="http://schemas.microsoft.com/office/2006/metadata/properties" xmlns:ns3="49366d11-c963-47af-8ec7-0465a43fb136" xmlns:ns4="11af3924-c2b1-43f3-a314-033284c3c689" targetNamespace="http://schemas.microsoft.com/office/2006/metadata/properties" ma:root="true" ma:fieldsID="0be48ed3fa5cfda685a9ce623729c644" ns3:_="" ns4:_="">
    <xsd:import namespace="49366d11-c963-47af-8ec7-0465a43fb136"/>
    <xsd:import namespace="11af3924-c2b1-43f3-a314-033284c3c68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366d11-c963-47af-8ec7-0465a43fb1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af3924-c2b1-43f3-a314-033284c3c68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A0130-A992-47F4-82EF-FD733F7819F5}">
  <ds:schemaRefs>
    <ds:schemaRef ds:uri="http://schemas.microsoft.com/sharepoint/v3/contenttype/forms"/>
  </ds:schemaRefs>
</ds:datastoreItem>
</file>

<file path=customXml/itemProps2.xml><?xml version="1.0" encoding="utf-8"?>
<ds:datastoreItem xmlns:ds="http://schemas.openxmlformats.org/officeDocument/2006/customXml" ds:itemID="{E4927304-AED3-4A84-A71C-0867F287B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366d11-c963-47af-8ec7-0465a43fb136"/>
    <ds:schemaRef ds:uri="11af3924-c2b1-43f3-a314-033284c3c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BED305-96EB-4013-9B0D-3E6E6C17EDC2}">
  <ds:schemaRefs>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terms/"/>
    <ds:schemaRef ds:uri="http://purl.org/dc/elements/1.1/"/>
    <ds:schemaRef ds:uri="49366d11-c963-47af-8ec7-0465a43fb136"/>
    <ds:schemaRef ds:uri="11af3924-c2b1-43f3-a314-033284c3c689"/>
    <ds:schemaRef ds:uri="http://www.w3.org/XML/1998/namespace"/>
    <ds:schemaRef ds:uri="http://purl.org/dc/dcmitype/"/>
  </ds:schemaRefs>
</ds:datastoreItem>
</file>

<file path=customXml/itemProps4.xml><?xml version="1.0" encoding="utf-8"?>
<ds:datastoreItem xmlns:ds="http://schemas.openxmlformats.org/officeDocument/2006/customXml" ds:itemID="{DD496235-A98A-454F-A209-93E0316BD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3364</Words>
  <Characters>19175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Department of Interior</Company>
  <LinksUpToDate>false</LinksUpToDate>
  <CharactersWithSpaces>22495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Jason E</dc:creator>
  <cp:keywords/>
  <dc:description/>
  <cp:lastModifiedBy>Withers, Jonah L</cp:lastModifiedBy>
  <cp:revision>3</cp:revision>
  <dcterms:created xsi:type="dcterms:W3CDTF">2021-11-16T19:45:00Z</dcterms:created>
  <dcterms:modified xsi:type="dcterms:W3CDTF">2021-12-03T17:56:00Z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0x010100696BB14540AD28448CDF777FFA6E31E5</vt:lpwstr>
  </property>
</Properties>
</file>