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8013F61" w14:textId="19031CE0" w:rsidR="00CA62A8" w:rsidRDefault="001F3136" w:rsidP="0096238A">
      <w:pPr>
        <w:pStyle w:val="Subtitle"/>
        <w:spacing w:after="0"/>
        <w:rPr>
          <w:rStyle w:val="normaltextrun"/>
          <w:rFonts w:ascii="Times New Roman" w:eastAsiaTheme="majorEastAsia" w:hAnsi="Times New Roman" w:cs="Times New Roman"/>
          <w:b/>
          <w:color w:val="000000"/>
          <w:sz w:val="28"/>
          <w:szCs w:val="76"/>
          <w:shd w:val="clear" w:color="auto" w:fill="FFFFFF"/>
        </w:rPr>
      </w:pPr>
      <w:r>
        <w:rPr>
          <w:rStyle w:val="normaltextrun"/>
          <w:rFonts w:ascii="Times New Roman" w:eastAsiaTheme="majorEastAsia" w:hAnsi="Times New Roman" w:cs="Times New Roman"/>
          <w:b/>
          <w:color w:val="000000"/>
          <w:sz w:val="28"/>
          <w:szCs w:val="76"/>
          <w:shd w:val="clear" w:color="auto" w:fill="FFFFFF"/>
        </w:rPr>
        <w:t xml:space="preserve">Landlocked Atlantic salmon </w:t>
      </w:r>
      <w:r w:rsidRPr="00FA5232">
        <w:rPr>
          <w:rStyle w:val="normaltextrun"/>
          <w:rFonts w:ascii="Times New Roman" w:eastAsiaTheme="majorEastAsia" w:hAnsi="Times New Roman" w:cs="Times New Roman"/>
          <w:b/>
          <w:i/>
          <w:color w:val="000000"/>
          <w:sz w:val="28"/>
          <w:szCs w:val="76"/>
          <w:shd w:val="clear" w:color="auto" w:fill="FFFFFF"/>
        </w:rPr>
        <w:t>Salmo salar</w:t>
      </w:r>
      <w:r>
        <w:rPr>
          <w:rStyle w:val="normaltextrun"/>
          <w:rFonts w:ascii="Times New Roman" w:eastAsiaTheme="majorEastAsia" w:hAnsi="Times New Roman" w:cs="Times New Roman"/>
          <w:b/>
          <w:color w:val="000000"/>
          <w:sz w:val="28"/>
          <w:szCs w:val="76"/>
          <w:shd w:val="clear" w:color="auto" w:fill="FFFFFF"/>
        </w:rPr>
        <w:t xml:space="preserve"> redd inventory and monitoring within the Lake Champlain basin</w:t>
      </w:r>
    </w:p>
    <w:p w14:paraId="1E4A5F05" w14:textId="3476CA6C" w:rsidR="00623D81" w:rsidRDefault="008D1192" w:rsidP="00623D81">
      <w:pPr>
        <w:pStyle w:val="Subtitle"/>
        <w:rPr>
          <w:rStyle w:val="normaltextrun"/>
          <w:rFonts w:ascii="Times New Roman" w:hAnsi="Times New Roman" w:cs="Times New Roman"/>
          <w:bCs/>
          <w:color w:val="000000"/>
          <w:shd w:val="clear" w:color="auto" w:fill="FFFFFF"/>
        </w:rPr>
      </w:pPr>
      <w:r w:rsidRPr="00F06D18">
        <w:rPr>
          <w:rStyle w:val="normaltextrun"/>
          <w:rFonts w:ascii="Times New Roman" w:hAnsi="Times New Roman" w:cs="Times New Roman"/>
          <w:bCs/>
          <w:color w:val="000000"/>
          <w:shd w:val="clear" w:color="auto" w:fill="FFFFFF"/>
        </w:rPr>
        <w:t xml:space="preserve">Data Management </w:t>
      </w:r>
      <w:r w:rsidR="00755F1E" w:rsidRPr="00F06D18">
        <w:rPr>
          <w:rStyle w:val="normaltextrun"/>
          <w:rFonts w:ascii="Times New Roman" w:hAnsi="Times New Roman" w:cs="Times New Roman"/>
          <w:bCs/>
          <w:color w:val="000000"/>
          <w:shd w:val="clear" w:color="auto" w:fill="FFFFFF"/>
        </w:rPr>
        <w:t xml:space="preserve">&amp; Workflow </w:t>
      </w:r>
      <w:r w:rsidRPr="00F06D18">
        <w:rPr>
          <w:rStyle w:val="normaltextrun"/>
          <w:rFonts w:ascii="Times New Roman" w:hAnsi="Times New Roman" w:cs="Times New Roman"/>
          <w:bCs/>
          <w:color w:val="000000"/>
          <w:shd w:val="clear" w:color="auto" w:fill="FFFFFF"/>
        </w:rPr>
        <w:t>Plan:</w:t>
      </w:r>
      <w:r w:rsidR="00463D99">
        <w:rPr>
          <w:rStyle w:val="normaltextrun"/>
          <w:rFonts w:ascii="Times New Roman" w:hAnsi="Times New Roman" w:cs="Times New Roman"/>
          <w:bCs/>
          <w:color w:val="000000"/>
          <w:shd w:val="clear" w:color="auto" w:fill="FFFFFF"/>
        </w:rPr>
        <w:t xml:space="preserve"> </w:t>
      </w:r>
      <w:r w:rsidRPr="00F06D18">
        <w:rPr>
          <w:rStyle w:val="normaltextrun"/>
          <w:rFonts w:ascii="Times New Roman" w:hAnsi="Times New Roman" w:cs="Times New Roman"/>
          <w:bCs/>
          <w:color w:val="000000"/>
          <w:shd w:val="clear" w:color="auto" w:fill="FFFFFF"/>
        </w:rPr>
        <w:t>2021</w:t>
      </w:r>
      <w:r w:rsidR="001F3136">
        <w:rPr>
          <w:rStyle w:val="normaltextrun"/>
          <w:rFonts w:ascii="Times New Roman" w:hAnsi="Times New Roman" w:cs="Times New Roman"/>
          <w:bCs/>
          <w:color w:val="000000"/>
          <w:shd w:val="clear" w:color="auto" w:fill="FFFFFF"/>
        </w:rPr>
        <w:t>-2025</w:t>
      </w:r>
    </w:p>
    <w:p w14:paraId="51F11646" w14:textId="5734DDA0" w:rsidR="00623D81" w:rsidRPr="00623D81" w:rsidRDefault="00623D81" w:rsidP="00623D81">
      <w:pPr>
        <w:rPr>
          <w:rFonts w:ascii="Times New Roman" w:hAnsi="Times New Roman" w:cs="Times New Roman"/>
        </w:rPr>
      </w:pPr>
      <w:r w:rsidRPr="00623D81">
        <w:rPr>
          <w:rFonts w:ascii="Times New Roman" w:hAnsi="Times New Roman" w:cs="Times New Roman"/>
        </w:rPr>
        <w:t xml:space="preserve">The intent of this document is </w:t>
      </w:r>
      <w:r>
        <w:rPr>
          <w:rFonts w:ascii="Times New Roman" w:hAnsi="Times New Roman" w:cs="Times New Roman"/>
        </w:rPr>
        <w:t xml:space="preserve">to describe </w:t>
      </w:r>
      <w:r w:rsidR="0015506C">
        <w:rPr>
          <w:rFonts w:ascii="Times New Roman" w:hAnsi="Times New Roman" w:cs="Times New Roman"/>
        </w:rPr>
        <w:t xml:space="preserve">the </w:t>
      </w:r>
      <w:r>
        <w:rPr>
          <w:rFonts w:ascii="Times New Roman" w:hAnsi="Times New Roman" w:cs="Times New Roman"/>
        </w:rPr>
        <w:t>processes required to manage the data</w:t>
      </w:r>
      <w:r w:rsidR="0015506C">
        <w:rPr>
          <w:rFonts w:ascii="Times New Roman" w:hAnsi="Times New Roman" w:cs="Times New Roman"/>
        </w:rPr>
        <w:t xml:space="preserve"> as well as map the locations of pertinent files/data of this study.</w:t>
      </w:r>
      <w:r w:rsidR="00463D99">
        <w:rPr>
          <w:rFonts w:ascii="Times New Roman" w:hAnsi="Times New Roman" w:cs="Times New Roman"/>
        </w:rPr>
        <w:t xml:space="preserve"> </w:t>
      </w:r>
      <w:r w:rsidR="00BD0913">
        <w:rPr>
          <w:rFonts w:ascii="Times New Roman" w:hAnsi="Times New Roman" w:cs="Times New Roman"/>
        </w:rPr>
        <w:t>Though it does incorporate some components of a Data Management Plan (DMP), it is intended to compliment the DMP and provide specific details associated with the data workflows.</w:t>
      </w:r>
      <w:r w:rsidR="00463D99">
        <w:rPr>
          <w:rFonts w:ascii="Times New Roman" w:hAnsi="Times New Roman" w:cs="Times New Roman"/>
        </w:rPr>
        <w:t xml:space="preserve"> </w:t>
      </w:r>
      <w:r w:rsidR="00BD0913">
        <w:rPr>
          <w:rFonts w:ascii="Times New Roman" w:hAnsi="Times New Roman" w:cs="Times New Roman"/>
        </w:rPr>
        <w:t>Overall, t</w:t>
      </w:r>
      <w:r w:rsidR="0015506C">
        <w:rPr>
          <w:rFonts w:ascii="Times New Roman" w:hAnsi="Times New Roman" w:cs="Times New Roman"/>
        </w:rPr>
        <w:t xml:space="preserve">his </w:t>
      </w:r>
      <w:r w:rsidR="00BD0913">
        <w:rPr>
          <w:rFonts w:ascii="Times New Roman" w:hAnsi="Times New Roman" w:cs="Times New Roman"/>
        </w:rPr>
        <w:t xml:space="preserve">document </w:t>
      </w:r>
      <w:r w:rsidR="0015506C">
        <w:rPr>
          <w:rFonts w:ascii="Times New Roman" w:hAnsi="Times New Roman" w:cs="Times New Roman"/>
        </w:rPr>
        <w:t xml:space="preserve">should be </w:t>
      </w:r>
      <w:r w:rsidR="00BD0913">
        <w:rPr>
          <w:rFonts w:ascii="Times New Roman" w:hAnsi="Times New Roman" w:cs="Times New Roman"/>
        </w:rPr>
        <w:t xml:space="preserve">written </w:t>
      </w:r>
      <w:r w:rsidR="0015506C">
        <w:rPr>
          <w:rFonts w:ascii="Times New Roman" w:hAnsi="Times New Roman" w:cs="Times New Roman"/>
        </w:rPr>
        <w:t>in a manner that could allow the project to be easily handed over to a new person</w:t>
      </w:r>
      <w:r w:rsidR="007F42CE">
        <w:rPr>
          <w:rFonts w:ascii="Times New Roman" w:hAnsi="Times New Roman" w:cs="Times New Roman"/>
        </w:rPr>
        <w:t xml:space="preserve"> entering the Data Trustee, Data Steward, or Data Custodian role</w:t>
      </w:r>
      <w:r w:rsidR="00962BD6">
        <w:rPr>
          <w:rFonts w:ascii="Times New Roman" w:hAnsi="Times New Roman" w:cs="Times New Roman"/>
        </w:rPr>
        <w:t xml:space="preserve"> to allow them to follow the workflows</w:t>
      </w:r>
      <w:r w:rsidR="0015506C">
        <w:rPr>
          <w:rFonts w:ascii="Times New Roman" w:hAnsi="Times New Roman" w:cs="Times New Roman"/>
        </w:rPr>
        <w:t>.</w:t>
      </w:r>
      <w:r w:rsidR="00463D99">
        <w:rPr>
          <w:rFonts w:ascii="Times New Roman" w:hAnsi="Times New Roman" w:cs="Times New Roman"/>
        </w:rPr>
        <w:t xml:space="preserve"> </w:t>
      </w:r>
    </w:p>
    <w:p w14:paraId="22AA4823" w14:textId="0384F226" w:rsidR="008D1192" w:rsidRPr="004C4442" w:rsidRDefault="00D65346" w:rsidP="0027183C">
      <w:pPr>
        <w:pStyle w:val="Heading1"/>
        <w:spacing w:after="120"/>
        <w15:collapsed/>
        <w:rPr>
          <w:rStyle w:val="normaltextrun"/>
          <w:rFonts w:ascii="Times New Roman" w:hAnsi="Times New Roman" w:cs="Times New Roman"/>
          <w:b/>
          <w:sz w:val="24"/>
        </w:rPr>
      </w:pPr>
      <w:r w:rsidRPr="004C4442">
        <w:rPr>
          <w:rStyle w:val="normaltextrun"/>
          <w:rFonts w:ascii="Times New Roman" w:hAnsi="Times New Roman" w:cs="Times New Roman"/>
          <w:b/>
          <w:sz w:val="24"/>
        </w:rPr>
        <w:t>Project Overview</w:t>
      </w:r>
    </w:p>
    <w:p w14:paraId="4D93F4D2" w14:textId="135DC26A" w:rsidR="003856FA" w:rsidRDefault="00323075">
      <w:pPr>
        <w:rPr>
          <w:rStyle w:val="normaltextrun"/>
          <w:rFonts w:ascii="Times New Roman" w:hAnsi="Times New Roman" w:cs="Times New Roman"/>
          <w:bCs/>
          <w:color w:val="000000"/>
          <w:shd w:val="clear" w:color="auto" w:fill="FFFFFF"/>
        </w:rPr>
      </w:pPr>
      <w:r w:rsidRPr="00260B89">
        <w:rPr>
          <w:rStyle w:val="normaltextrun"/>
          <w:rFonts w:ascii="Times New Roman" w:hAnsi="Times New Roman" w:cs="Times New Roman"/>
          <w:bCs/>
          <w:color w:val="000000"/>
          <w:shd w:val="clear" w:color="auto" w:fill="FFFFFF"/>
        </w:rPr>
        <w:t xml:space="preserve">The </w:t>
      </w:r>
      <w:r w:rsidR="00260B89" w:rsidRPr="00260B89">
        <w:rPr>
          <w:rStyle w:val="normaltextrun"/>
          <w:rFonts w:ascii="Times New Roman" w:hAnsi="Times New Roman" w:cs="Times New Roman"/>
          <w:bCs/>
          <w:color w:val="000000"/>
          <w:shd w:val="clear" w:color="auto" w:fill="FFFFFF"/>
        </w:rPr>
        <w:t xml:space="preserve">Strategic Plan for Lake Champlain Fisheries 2020 calls for the restoration of </w:t>
      </w:r>
      <w:r w:rsidR="00B025AE">
        <w:rPr>
          <w:rStyle w:val="normaltextrun"/>
          <w:rFonts w:ascii="Times New Roman" w:hAnsi="Times New Roman" w:cs="Times New Roman"/>
          <w:bCs/>
          <w:color w:val="000000"/>
          <w:shd w:val="clear" w:color="auto" w:fill="FFFFFF"/>
        </w:rPr>
        <w:t xml:space="preserve">landlocked Atlantic </w:t>
      </w:r>
      <w:r w:rsidR="00260B89" w:rsidRPr="00260B89">
        <w:rPr>
          <w:rStyle w:val="normaltextrun"/>
          <w:rFonts w:ascii="Times New Roman" w:hAnsi="Times New Roman" w:cs="Times New Roman"/>
          <w:bCs/>
          <w:color w:val="000000"/>
          <w:shd w:val="clear" w:color="auto" w:fill="FFFFFF"/>
        </w:rPr>
        <w:t xml:space="preserve">salmon </w:t>
      </w:r>
      <w:r w:rsidR="00B025AE">
        <w:rPr>
          <w:rStyle w:val="normaltextrun"/>
          <w:rFonts w:ascii="Times New Roman" w:hAnsi="Times New Roman" w:cs="Times New Roman"/>
          <w:bCs/>
          <w:color w:val="000000"/>
          <w:shd w:val="clear" w:color="auto" w:fill="FFFFFF"/>
        </w:rPr>
        <w:t xml:space="preserve"> </w:t>
      </w:r>
      <w:r w:rsidR="00B025AE">
        <w:rPr>
          <w:rStyle w:val="normaltextrun"/>
          <w:rFonts w:ascii="Times New Roman" w:hAnsi="Times New Roman" w:cs="Times New Roman"/>
          <w:bCs/>
          <w:i/>
          <w:color w:val="000000"/>
          <w:shd w:val="clear" w:color="auto" w:fill="FFFFFF"/>
        </w:rPr>
        <w:t xml:space="preserve">Salmo </w:t>
      </w:r>
      <w:r w:rsidR="00B025AE" w:rsidRPr="00B025AE">
        <w:rPr>
          <w:rStyle w:val="normaltextrun"/>
          <w:rFonts w:ascii="Times New Roman" w:hAnsi="Times New Roman" w:cs="Times New Roman"/>
          <w:bCs/>
          <w:i/>
          <w:color w:val="000000"/>
          <w:shd w:val="clear" w:color="auto" w:fill="FFFFFF"/>
        </w:rPr>
        <w:t>salar</w:t>
      </w:r>
      <w:r w:rsidR="00B025AE">
        <w:rPr>
          <w:rStyle w:val="normaltextrun"/>
          <w:rFonts w:ascii="Times New Roman" w:hAnsi="Times New Roman" w:cs="Times New Roman"/>
          <w:bCs/>
          <w:i/>
          <w:color w:val="000000"/>
          <w:shd w:val="clear" w:color="auto" w:fill="FFFFFF"/>
        </w:rPr>
        <w:t xml:space="preserve"> </w:t>
      </w:r>
      <w:r w:rsidR="00B025AE" w:rsidRPr="00B025AE">
        <w:rPr>
          <w:rStyle w:val="normaltextrun"/>
          <w:rFonts w:ascii="Times New Roman" w:hAnsi="Times New Roman" w:cs="Times New Roman"/>
          <w:bCs/>
          <w:color w:val="000000"/>
          <w:shd w:val="clear" w:color="auto" w:fill="FFFFFF"/>
        </w:rPr>
        <w:t>(hereafter refer</w:t>
      </w:r>
      <w:r w:rsidR="00B025AE">
        <w:rPr>
          <w:rStyle w:val="normaltextrun"/>
          <w:rFonts w:ascii="Times New Roman" w:hAnsi="Times New Roman" w:cs="Times New Roman"/>
          <w:bCs/>
          <w:color w:val="000000"/>
          <w:shd w:val="clear" w:color="auto" w:fill="FFFFFF"/>
        </w:rPr>
        <w:t>r</w:t>
      </w:r>
      <w:r w:rsidR="00B025AE" w:rsidRPr="00B025AE">
        <w:rPr>
          <w:rStyle w:val="normaltextrun"/>
          <w:rFonts w:ascii="Times New Roman" w:hAnsi="Times New Roman" w:cs="Times New Roman"/>
          <w:bCs/>
          <w:color w:val="000000"/>
          <w:shd w:val="clear" w:color="auto" w:fill="FFFFFF"/>
        </w:rPr>
        <w:t>ed to as salmon)</w:t>
      </w:r>
      <w:r w:rsidR="00B025AE">
        <w:rPr>
          <w:rStyle w:val="normaltextrun"/>
          <w:rFonts w:ascii="Times New Roman" w:hAnsi="Times New Roman" w:cs="Times New Roman"/>
          <w:bCs/>
          <w:i/>
          <w:color w:val="000000"/>
          <w:shd w:val="clear" w:color="auto" w:fill="FFFFFF"/>
        </w:rPr>
        <w:t xml:space="preserve"> </w:t>
      </w:r>
      <w:r w:rsidR="00260B89" w:rsidRPr="00B025AE">
        <w:rPr>
          <w:rStyle w:val="normaltextrun"/>
          <w:rFonts w:ascii="Times New Roman" w:hAnsi="Times New Roman" w:cs="Times New Roman"/>
          <w:bCs/>
          <w:color w:val="000000"/>
          <w:shd w:val="clear" w:color="auto" w:fill="FFFFFF"/>
        </w:rPr>
        <w:t>in</w:t>
      </w:r>
      <w:r w:rsidR="00260B89" w:rsidRPr="00260B89">
        <w:rPr>
          <w:rStyle w:val="normaltextrun"/>
          <w:rFonts w:ascii="Times New Roman" w:hAnsi="Times New Roman" w:cs="Times New Roman"/>
          <w:bCs/>
          <w:color w:val="000000"/>
          <w:shd w:val="clear" w:color="auto" w:fill="FFFFFF"/>
        </w:rPr>
        <w:t xml:space="preserve"> the Winooski, Boquet, and Saranac Rivers. </w:t>
      </w:r>
      <w:r w:rsidR="003856FA">
        <w:rPr>
          <w:rStyle w:val="normaltextrun"/>
          <w:rFonts w:ascii="Times New Roman" w:hAnsi="Times New Roman" w:cs="Times New Roman"/>
          <w:bCs/>
          <w:color w:val="000000"/>
          <w:shd w:val="clear" w:color="auto" w:fill="FFFFFF"/>
        </w:rPr>
        <w:t>To evaluate restoration progress, the Strategic Plan</w:t>
      </w:r>
      <w:r w:rsidR="00260B89" w:rsidRPr="00260B89">
        <w:rPr>
          <w:rStyle w:val="normaltextrun"/>
          <w:rFonts w:ascii="Times New Roman" w:hAnsi="Times New Roman" w:cs="Times New Roman"/>
          <w:bCs/>
          <w:color w:val="000000"/>
          <w:shd w:val="clear" w:color="auto" w:fill="FFFFFF"/>
        </w:rPr>
        <w:t xml:space="preserve"> </w:t>
      </w:r>
      <w:r w:rsidR="003856FA">
        <w:rPr>
          <w:rStyle w:val="normaltextrun"/>
          <w:rFonts w:ascii="Times New Roman" w:hAnsi="Times New Roman" w:cs="Times New Roman"/>
          <w:bCs/>
          <w:color w:val="000000"/>
          <w:shd w:val="clear" w:color="auto" w:fill="FFFFFF"/>
        </w:rPr>
        <w:t xml:space="preserve">emphasizes the importance of first monitoring the recruitment of salmon spawners into each river and preferred habitat </w:t>
      </w:r>
      <w:r w:rsidR="00A66F09">
        <w:rPr>
          <w:rStyle w:val="normaltextrun"/>
          <w:rFonts w:ascii="Times New Roman" w:hAnsi="Times New Roman" w:cs="Times New Roman"/>
          <w:bCs/>
          <w:color w:val="000000"/>
          <w:shd w:val="clear" w:color="auto" w:fill="FFFFFF"/>
        </w:rPr>
        <w:t xml:space="preserve">followed by </w:t>
      </w:r>
      <w:r w:rsidR="003856FA">
        <w:rPr>
          <w:rStyle w:val="normaltextrun"/>
          <w:rFonts w:ascii="Times New Roman" w:hAnsi="Times New Roman" w:cs="Times New Roman"/>
          <w:bCs/>
          <w:color w:val="000000"/>
          <w:shd w:val="clear" w:color="auto" w:fill="FFFFFF"/>
        </w:rPr>
        <w:t xml:space="preserve">their subsequent spawning success and recruitment of fry. Therefore, </w:t>
      </w:r>
      <w:r w:rsidRPr="00260B89">
        <w:rPr>
          <w:rStyle w:val="normaltextrun"/>
          <w:rFonts w:ascii="Times New Roman" w:hAnsi="Times New Roman" w:cs="Times New Roman"/>
          <w:bCs/>
          <w:color w:val="000000"/>
          <w:shd w:val="clear" w:color="auto" w:fill="FFFFFF"/>
        </w:rPr>
        <w:t>redd mapping</w:t>
      </w:r>
      <w:r w:rsidR="00AD758A" w:rsidRPr="00260B89">
        <w:rPr>
          <w:rStyle w:val="normaltextrun"/>
          <w:rFonts w:ascii="Times New Roman" w:hAnsi="Times New Roman" w:cs="Times New Roman"/>
          <w:bCs/>
          <w:color w:val="000000"/>
          <w:shd w:val="clear" w:color="auto" w:fill="FFFFFF"/>
        </w:rPr>
        <w:t xml:space="preserve"> </w:t>
      </w:r>
      <w:r w:rsidR="003856FA">
        <w:rPr>
          <w:rStyle w:val="normaltextrun"/>
          <w:rFonts w:ascii="Times New Roman" w:hAnsi="Times New Roman" w:cs="Times New Roman"/>
          <w:bCs/>
          <w:color w:val="000000"/>
          <w:shd w:val="clear" w:color="auto" w:fill="FFFFFF"/>
        </w:rPr>
        <w:t xml:space="preserve">has been proposed as an action item to </w:t>
      </w:r>
      <w:r w:rsidR="00E27517">
        <w:rPr>
          <w:rStyle w:val="normaltextrun"/>
          <w:rFonts w:ascii="Times New Roman" w:hAnsi="Times New Roman" w:cs="Times New Roman"/>
          <w:bCs/>
          <w:color w:val="000000"/>
          <w:shd w:val="clear" w:color="auto" w:fill="FFFFFF"/>
        </w:rPr>
        <w:t>evaluate</w:t>
      </w:r>
      <w:r w:rsidR="00B025AE">
        <w:rPr>
          <w:rStyle w:val="normaltextrun"/>
          <w:rFonts w:ascii="Times New Roman" w:hAnsi="Times New Roman" w:cs="Times New Roman"/>
          <w:bCs/>
          <w:color w:val="000000"/>
          <w:shd w:val="clear" w:color="auto" w:fill="FFFFFF"/>
        </w:rPr>
        <w:t xml:space="preserve"> spawning success spatially and temporally</w:t>
      </w:r>
      <w:r w:rsidR="00A66F09">
        <w:rPr>
          <w:rStyle w:val="normaltextrun"/>
          <w:rFonts w:ascii="Times New Roman" w:hAnsi="Times New Roman" w:cs="Times New Roman"/>
          <w:bCs/>
          <w:color w:val="000000"/>
          <w:shd w:val="clear" w:color="auto" w:fill="FFFFFF"/>
        </w:rPr>
        <w:t xml:space="preserve"> in these rivers</w:t>
      </w:r>
      <w:r w:rsidR="00B025AE">
        <w:rPr>
          <w:rStyle w:val="normaltextrun"/>
          <w:rFonts w:ascii="Times New Roman" w:hAnsi="Times New Roman" w:cs="Times New Roman"/>
          <w:bCs/>
          <w:color w:val="000000"/>
          <w:shd w:val="clear" w:color="auto" w:fill="FFFFFF"/>
        </w:rPr>
        <w:t>.</w:t>
      </w:r>
    </w:p>
    <w:p w14:paraId="48887067" w14:textId="1F6987A6" w:rsidR="007214C7" w:rsidRDefault="00B025AE" w:rsidP="008D1192">
      <w:pPr>
        <w:rPr>
          <w:rFonts w:ascii="Times New Roman" w:hAnsi="Times New Roman" w:cs="Times New Roman"/>
        </w:rPr>
      </w:pPr>
      <w:r>
        <w:rPr>
          <w:rFonts w:ascii="Times New Roman" w:hAnsi="Times New Roman" w:cs="Times New Roman"/>
        </w:rPr>
        <w:t xml:space="preserve">Since 2015, redd surveys have been conducted in the Boquet and Winooski Rivers. </w:t>
      </w:r>
      <w:r w:rsidR="002A5816">
        <w:rPr>
          <w:rFonts w:ascii="Times New Roman" w:hAnsi="Times New Roman" w:cs="Times New Roman"/>
        </w:rPr>
        <w:t>W</w:t>
      </w:r>
      <w:r w:rsidR="00A2790C" w:rsidRPr="00260B89">
        <w:rPr>
          <w:rFonts w:ascii="Times New Roman" w:hAnsi="Times New Roman" w:cs="Times New Roman"/>
        </w:rPr>
        <w:t xml:space="preserve">e will be conducting redd surveys to locate and </w:t>
      </w:r>
      <w:r w:rsidR="006C5C7E">
        <w:rPr>
          <w:rFonts w:ascii="Times New Roman" w:hAnsi="Times New Roman" w:cs="Times New Roman"/>
        </w:rPr>
        <w:t>document the distribution of redds</w:t>
      </w:r>
      <w:r w:rsidR="007214C7">
        <w:rPr>
          <w:rFonts w:ascii="Times New Roman" w:hAnsi="Times New Roman" w:cs="Times New Roman"/>
        </w:rPr>
        <w:t>, or absence of redds,</w:t>
      </w:r>
      <w:r w:rsidR="006C5C7E">
        <w:rPr>
          <w:rFonts w:ascii="Times New Roman" w:hAnsi="Times New Roman" w:cs="Times New Roman"/>
        </w:rPr>
        <w:t xml:space="preserve"> in established </w:t>
      </w:r>
      <w:r w:rsidR="00AA6026">
        <w:rPr>
          <w:rFonts w:ascii="Times New Roman" w:hAnsi="Times New Roman" w:cs="Times New Roman"/>
        </w:rPr>
        <w:t xml:space="preserve">(fixed) </w:t>
      </w:r>
      <w:r w:rsidR="006C5C7E">
        <w:rPr>
          <w:rFonts w:ascii="Times New Roman" w:hAnsi="Times New Roman" w:cs="Times New Roman"/>
        </w:rPr>
        <w:t>sites in the Boquet and Winooski Rivers</w:t>
      </w:r>
      <w:r w:rsidR="002A5816">
        <w:rPr>
          <w:rFonts w:ascii="Times New Roman" w:hAnsi="Times New Roman" w:cs="Times New Roman"/>
        </w:rPr>
        <w:t xml:space="preserve"> each fall from late October through early December</w:t>
      </w:r>
      <w:r w:rsidR="006C5C7E">
        <w:rPr>
          <w:rFonts w:ascii="Times New Roman" w:hAnsi="Times New Roman" w:cs="Times New Roman"/>
        </w:rPr>
        <w:t xml:space="preserve">. </w:t>
      </w:r>
      <w:r w:rsidR="00AA6026">
        <w:rPr>
          <w:rFonts w:ascii="Times New Roman" w:hAnsi="Times New Roman" w:cs="Times New Roman"/>
        </w:rPr>
        <w:t xml:space="preserve">A team of two or more </w:t>
      </w:r>
      <w:r w:rsidR="007214C7">
        <w:rPr>
          <w:rFonts w:ascii="Times New Roman" w:hAnsi="Times New Roman" w:cs="Times New Roman"/>
        </w:rPr>
        <w:t xml:space="preserve">individuals </w:t>
      </w:r>
      <w:r w:rsidR="00AA6026">
        <w:rPr>
          <w:rFonts w:ascii="Times New Roman" w:hAnsi="Times New Roman" w:cs="Times New Roman"/>
        </w:rPr>
        <w:t xml:space="preserve">will be used for each redd survey. </w:t>
      </w:r>
      <w:r w:rsidR="00C22776">
        <w:rPr>
          <w:rFonts w:ascii="Times New Roman" w:hAnsi="Times New Roman" w:cs="Times New Roman"/>
        </w:rPr>
        <w:t xml:space="preserve">Each site will be visited at least once every two weeks </w:t>
      </w:r>
      <w:r w:rsidR="004B7185">
        <w:rPr>
          <w:rFonts w:ascii="Times New Roman" w:hAnsi="Times New Roman" w:cs="Times New Roman"/>
        </w:rPr>
        <w:t xml:space="preserve">(replicate sampling) </w:t>
      </w:r>
      <w:r w:rsidR="00C22776">
        <w:rPr>
          <w:rFonts w:ascii="Times New Roman" w:hAnsi="Times New Roman" w:cs="Times New Roman"/>
        </w:rPr>
        <w:t xml:space="preserve">to ensure redds laid down early, or late, in the season are captured by the survey. </w:t>
      </w:r>
      <w:r w:rsidR="007214C7">
        <w:rPr>
          <w:rFonts w:ascii="Times New Roman" w:hAnsi="Times New Roman" w:cs="Times New Roman"/>
        </w:rPr>
        <w:t xml:space="preserve">For each trip to a site; trip-specific, redd-specific, and fish-specific data will be collected. </w:t>
      </w:r>
    </w:p>
    <w:p w14:paraId="21EFB8CF" w14:textId="1BC4E476" w:rsidR="007214C7" w:rsidRPr="00755F1E" w:rsidRDefault="00C22776" w:rsidP="007214C7">
      <w:pPr>
        <w:pStyle w:val="Heading2"/>
        <w:rPr>
          <w:color w:val="44546A" w:themeColor="text2"/>
        </w:rPr>
      </w:pPr>
      <w:r>
        <w:rPr>
          <w:color w:val="44546A" w:themeColor="text2"/>
          <w:sz w:val="24"/>
        </w:rPr>
        <w:t xml:space="preserve">Site and </w:t>
      </w:r>
      <w:r w:rsidR="007214C7">
        <w:rPr>
          <w:color w:val="44546A" w:themeColor="text2"/>
          <w:sz w:val="24"/>
        </w:rPr>
        <w:t>Trip specific data</w:t>
      </w:r>
    </w:p>
    <w:p w14:paraId="321ACA9C" w14:textId="0F238D81" w:rsidR="004B7185" w:rsidRDefault="00C22776" w:rsidP="008D1192">
      <w:pPr>
        <w:rPr>
          <w:rFonts w:ascii="Times New Roman" w:hAnsi="Times New Roman" w:cs="Times New Roman"/>
        </w:rPr>
      </w:pPr>
      <w:r>
        <w:rPr>
          <w:rFonts w:ascii="Times New Roman" w:hAnsi="Times New Roman" w:cs="Times New Roman"/>
        </w:rPr>
        <w:t xml:space="preserve">Prior to the season, redd surveyors should visit each site to become familiar with their locations and familiarize themselves with what the substrate looks like prior to redds being laid down. This is an opportunity for experienced staff to </w:t>
      </w:r>
      <w:r w:rsidR="004B7185">
        <w:rPr>
          <w:rFonts w:ascii="Times New Roman" w:hAnsi="Times New Roman" w:cs="Times New Roman"/>
        </w:rPr>
        <w:t>train new staff in on how to work the equipment and go over the datasheets/</w:t>
      </w:r>
      <w:r w:rsidR="007F42CE">
        <w:rPr>
          <w:rFonts w:ascii="Times New Roman" w:hAnsi="Times New Roman" w:cs="Times New Roman"/>
        </w:rPr>
        <w:t>databases</w:t>
      </w:r>
      <w:r w:rsidR="004B7185">
        <w:rPr>
          <w:rFonts w:ascii="Times New Roman" w:hAnsi="Times New Roman" w:cs="Times New Roman"/>
        </w:rPr>
        <w:t xml:space="preserve">. </w:t>
      </w:r>
    </w:p>
    <w:p w14:paraId="24CA36FD" w14:textId="24A991C0" w:rsidR="006C5C7E" w:rsidRDefault="001170EB" w:rsidP="008D1192">
      <w:pPr>
        <w:rPr>
          <w:rFonts w:ascii="Times New Roman" w:hAnsi="Times New Roman" w:cs="Times New Roman"/>
        </w:rPr>
      </w:pPr>
      <w:r>
        <w:rPr>
          <w:rFonts w:ascii="Times New Roman" w:hAnsi="Times New Roman" w:cs="Times New Roman"/>
        </w:rPr>
        <w:t xml:space="preserve">Surveys should start in the late morning and end in the early afternoon to maximize sunlight and visibility. All staff should wear polarized sunglasses to see better into the water. </w:t>
      </w:r>
      <w:r w:rsidR="004B7185">
        <w:rPr>
          <w:rFonts w:ascii="Times New Roman" w:hAnsi="Times New Roman" w:cs="Times New Roman"/>
        </w:rPr>
        <w:t xml:space="preserve">When </w:t>
      </w:r>
      <w:r w:rsidR="00AA6026">
        <w:rPr>
          <w:rFonts w:ascii="Times New Roman" w:hAnsi="Times New Roman" w:cs="Times New Roman"/>
        </w:rPr>
        <w:t xml:space="preserve">a team arrives at a site, </w:t>
      </w:r>
      <w:r>
        <w:rPr>
          <w:rFonts w:ascii="Times New Roman" w:hAnsi="Times New Roman" w:cs="Times New Roman"/>
        </w:rPr>
        <w:t xml:space="preserve">they will begin at the upstream end and </w:t>
      </w:r>
      <w:r w:rsidR="00AA6026">
        <w:rPr>
          <w:rFonts w:ascii="Times New Roman" w:hAnsi="Times New Roman" w:cs="Times New Roman"/>
        </w:rPr>
        <w:t xml:space="preserve">will record the </w:t>
      </w:r>
      <w:r w:rsidR="004B7185">
        <w:rPr>
          <w:rFonts w:ascii="Times New Roman" w:hAnsi="Times New Roman" w:cs="Times New Roman"/>
        </w:rPr>
        <w:t xml:space="preserve">site ID, date, </w:t>
      </w:r>
      <w:r w:rsidR="00AA6026">
        <w:rPr>
          <w:rFonts w:ascii="Times New Roman" w:hAnsi="Times New Roman" w:cs="Times New Roman"/>
        </w:rPr>
        <w:t xml:space="preserve">members of the team, start time, </w:t>
      </w:r>
      <w:r w:rsidR="004B7185">
        <w:rPr>
          <w:rFonts w:ascii="Times New Roman" w:hAnsi="Times New Roman" w:cs="Times New Roman"/>
        </w:rPr>
        <w:t xml:space="preserve">surface </w:t>
      </w:r>
      <w:r w:rsidR="00AA6026">
        <w:rPr>
          <w:rFonts w:ascii="Times New Roman" w:hAnsi="Times New Roman" w:cs="Times New Roman"/>
        </w:rPr>
        <w:t xml:space="preserve">water temperature, </w:t>
      </w:r>
      <w:r w:rsidR="00C304BF">
        <w:rPr>
          <w:rFonts w:ascii="Times New Roman" w:hAnsi="Times New Roman" w:cs="Times New Roman"/>
        </w:rPr>
        <w:t xml:space="preserve">and </w:t>
      </w:r>
      <w:r w:rsidR="00AA6026">
        <w:rPr>
          <w:rFonts w:ascii="Times New Roman" w:hAnsi="Times New Roman" w:cs="Times New Roman"/>
        </w:rPr>
        <w:t>weather conditions</w:t>
      </w:r>
      <w:r w:rsidR="004B7185">
        <w:rPr>
          <w:rFonts w:ascii="Times New Roman" w:hAnsi="Times New Roman" w:cs="Times New Roman"/>
        </w:rPr>
        <w:t xml:space="preserve">. </w:t>
      </w:r>
      <w:r>
        <w:rPr>
          <w:rFonts w:ascii="Times New Roman" w:hAnsi="Times New Roman" w:cs="Times New Roman"/>
        </w:rPr>
        <w:t>Staff should then start walking downstream along the riverbank since this generally provides some elevation and increases the observable area</w:t>
      </w:r>
      <w:r w:rsidR="00963525">
        <w:rPr>
          <w:rFonts w:ascii="Times New Roman" w:hAnsi="Times New Roman" w:cs="Times New Roman"/>
        </w:rPr>
        <w:t xml:space="preserve"> as well as reduces disturbance to the water which can disturb salmonids in the area,</w:t>
      </w:r>
      <w:r w:rsidR="0066312B">
        <w:rPr>
          <w:rFonts w:ascii="Times New Roman" w:hAnsi="Times New Roman" w:cs="Times New Roman"/>
        </w:rPr>
        <w:t xml:space="preserve"> reduce visibility, and provide</w:t>
      </w:r>
      <w:r w:rsidR="00963525">
        <w:rPr>
          <w:rFonts w:ascii="Times New Roman" w:hAnsi="Times New Roman" w:cs="Times New Roman"/>
        </w:rPr>
        <w:t xml:space="preserve"> more opportunit</w:t>
      </w:r>
      <w:r w:rsidR="0066312B">
        <w:rPr>
          <w:rFonts w:ascii="Times New Roman" w:hAnsi="Times New Roman" w:cs="Times New Roman"/>
        </w:rPr>
        <w:t>ies</w:t>
      </w:r>
      <w:r w:rsidR="00963525">
        <w:rPr>
          <w:rFonts w:ascii="Times New Roman" w:hAnsi="Times New Roman" w:cs="Times New Roman"/>
        </w:rPr>
        <w:t xml:space="preserve"> for accidents</w:t>
      </w:r>
      <w:r>
        <w:rPr>
          <w:rFonts w:ascii="Times New Roman" w:hAnsi="Times New Roman" w:cs="Times New Roman"/>
        </w:rPr>
        <w:t xml:space="preserve">. </w:t>
      </w:r>
      <w:r w:rsidR="00963525">
        <w:rPr>
          <w:rFonts w:ascii="Times New Roman" w:hAnsi="Times New Roman" w:cs="Times New Roman"/>
        </w:rPr>
        <w:t xml:space="preserve">However, staff will need to wade into the river if there are areas that cannot be seen from the riverbank. </w:t>
      </w:r>
      <w:r w:rsidR="00C304BF">
        <w:rPr>
          <w:rFonts w:ascii="Times New Roman" w:hAnsi="Times New Roman" w:cs="Times New Roman"/>
        </w:rPr>
        <w:t>Surveyors will stop and collect redd- or salmonid-specific data (see below) if any are spotted. Once the surveyors reach the downstream-most point of the site, they will record an end time</w:t>
      </w:r>
      <w:r w:rsidR="00295641">
        <w:rPr>
          <w:rFonts w:ascii="Times New Roman" w:hAnsi="Times New Roman" w:cs="Times New Roman"/>
        </w:rPr>
        <w:t xml:space="preserve">. Additionally, since water conditions can </w:t>
      </w:r>
      <w:r w:rsidR="00BD332F">
        <w:rPr>
          <w:rFonts w:ascii="Times New Roman" w:hAnsi="Times New Roman" w:cs="Times New Roman"/>
        </w:rPr>
        <w:t>reduce</w:t>
      </w:r>
      <w:r w:rsidR="00295641">
        <w:rPr>
          <w:rFonts w:ascii="Times New Roman" w:hAnsi="Times New Roman" w:cs="Times New Roman"/>
        </w:rPr>
        <w:t xml:space="preserve"> the accuracy of redd surveys (</w:t>
      </w:r>
      <w:r w:rsidR="00295641" w:rsidRPr="00260B89">
        <w:rPr>
          <w:rFonts w:ascii="Times New Roman" w:hAnsi="Times New Roman" w:cs="Times New Roman"/>
        </w:rPr>
        <w:t>Dunham et al. 2001</w:t>
      </w:r>
      <w:r w:rsidR="00295641">
        <w:rPr>
          <w:rFonts w:ascii="Times New Roman" w:hAnsi="Times New Roman" w:cs="Times New Roman"/>
        </w:rPr>
        <w:t xml:space="preserve">), surveyors will provide a trip-specific </w:t>
      </w:r>
      <w:r w:rsidR="00C304BF">
        <w:rPr>
          <w:rFonts w:ascii="Times New Roman" w:hAnsi="Times New Roman" w:cs="Times New Roman"/>
        </w:rPr>
        <w:t>ranking of the visibility</w:t>
      </w:r>
      <w:r w:rsidR="00161768">
        <w:rPr>
          <w:rFonts w:ascii="Times New Roman" w:hAnsi="Times New Roman" w:cs="Times New Roman"/>
        </w:rPr>
        <w:t xml:space="preserve"> at the end of the site</w:t>
      </w:r>
      <w:r w:rsidR="00C304BF">
        <w:rPr>
          <w:rFonts w:ascii="Times New Roman" w:hAnsi="Times New Roman" w:cs="Times New Roman"/>
        </w:rPr>
        <w:t>.</w:t>
      </w:r>
    </w:p>
    <w:p w14:paraId="63C6E7B5" w14:textId="79B40B80" w:rsidR="00AA6026" w:rsidRPr="00755F1E" w:rsidRDefault="009247EE" w:rsidP="00AA6026">
      <w:pPr>
        <w:pStyle w:val="Heading2"/>
        <w:rPr>
          <w:color w:val="44546A" w:themeColor="text2"/>
        </w:rPr>
      </w:pPr>
      <w:r>
        <w:rPr>
          <w:color w:val="44546A" w:themeColor="text2"/>
          <w:sz w:val="24"/>
        </w:rPr>
        <w:t>Redds</w:t>
      </w:r>
    </w:p>
    <w:p w14:paraId="0AD9AA39" w14:textId="0D5E07AE" w:rsidR="005A53C2" w:rsidRPr="00260B89" w:rsidRDefault="005A53C2" w:rsidP="005A53C2">
      <w:pPr>
        <w:rPr>
          <w:rFonts w:ascii="Times New Roman" w:hAnsi="Times New Roman" w:cs="Times New Roman"/>
        </w:rPr>
      </w:pPr>
      <w:r>
        <w:rPr>
          <w:rFonts w:ascii="Times New Roman" w:hAnsi="Times New Roman" w:cs="Times New Roman"/>
        </w:rPr>
        <w:t xml:space="preserve">Once a redd is identified, surveyors should wade into the river and approach the redd being careful not to disturb it. Surveyors will then take a </w:t>
      </w:r>
      <w:r w:rsidRPr="00260B89">
        <w:rPr>
          <w:rFonts w:ascii="Times New Roman" w:hAnsi="Times New Roman" w:cs="Times New Roman"/>
        </w:rPr>
        <w:t>GPS location of the redd</w:t>
      </w:r>
      <w:r>
        <w:rPr>
          <w:rFonts w:ascii="Times New Roman" w:hAnsi="Times New Roman" w:cs="Times New Roman"/>
        </w:rPr>
        <w:t xml:space="preserve"> on the hand-held GPS unit and record the redd waypoint name on the datasheet</w:t>
      </w:r>
      <w:r w:rsidRPr="00260B89">
        <w:rPr>
          <w:rFonts w:ascii="Times New Roman" w:hAnsi="Times New Roman" w:cs="Times New Roman"/>
        </w:rPr>
        <w:t xml:space="preserve">. After the </w:t>
      </w:r>
      <w:r>
        <w:rPr>
          <w:rFonts w:ascii="Times New Roman" w:hAnsi="Times New Roman" w:cs="Times New Roman"/>
        </w:rPr>
        <w:t xml:space="preserve">redd has been digitally marked with a </w:t>
      </w:r>
      <w:r w:rsidRPr="00260B89">
        <w:rPr>
          <w:rFonts w:ascii="Times New Roman" w:hAnsi="Times New Roman" w:cs="Times New Roman"/>
        </w:rPr>
        <w:t>GPS waypoint</w:t>
      </w:r>
      <w:r>
        <w:rPr>
          <w:rFonts w:ascii="Times New Roman" w:hAnsi="Times New Roman" w:cs="Times New Roman"/>
        </w:rPr>
        <w:t>,</w:t>
      </w:r>
      <w:r w:rsidRPr="00260B89">
        <w:rPr>
          <w:rFonts w:ascii="Times New Roman" w:hAnsi="Times New Roman" w:cs="Times New Roman"/>
        </w:rPr>
        <w:t xml:space="preserve"> </w:t>
      </w:r>
      <w:r>
        <w:rPr>
          <w:rFonts w:ascii="Times New Roman" w:hAnsi="Times New Roman" w:cs="Times New Roman"/>
        </w:rPr>
        <w:t xml:space="preserve">surveyors should physically mark the redd so it will not be recounted during replicate visits to this site. </w:t>
      </w:r>
      <w:r w:rsidR="00EC1870">
        <w:rPr>
          <w:rFonts w:ascii="Times New Roman" w:hAnsi="Times New Roman" w:cs="Times New Roman"/>
        </w:rPr>
        <w:t xml:space="preserve">To do this, </w:t>
      </w:r>
      <w:r>
        <w:rPr>
          <w:rFonts w:ascii="Times New Roman" w:hAnsi="Times New Roman" w:cs="Times New Roman"/>
        </w:rPr>
        <w:t xml:space="preserve">fill a small cotton bag with rocks and tie a piece of flagging tape to it. This marker can they be dropped in the pot of the redd. </w:t>
      </w:r>
    </w:p>
    <w:p w14:paraId="6B52E0FA" w14:textId="25328E87" w:rsidR="00C304BF" w:rsidRPr="00260B89" w:rsidRDefault="00BD662C" w:rsidP="00AD758A">
      <w:pPr>
        <w:rPr>
          <w:rFonts w:ascii="Times New Roman" w:hAnsi="Times New Roman" w:cs="Times New Roman"/>
        </w:rPr>
      </w:pPr>
      <w:r>
        <w:rPr>
          <w:rFonts w:ascii="Times New Roman" w:hAnsi="Times New Roman" w:cs="Times New Roman"/>
        </w:rPr>
        <w:t xml:space="preserve">Since other Salmonidae species occupy these rivers and produce redds </w:t>
      </w:r>
      <w:r w:rsidR="005A53C2">
        <w:rPr>
          <w:rFonts w:ascii="Times New Roman" w:hAnsi="Times New Roman" w:cs="Times New Roman"/>
        </w:rPr>
        <w:t xml:space="preserve">of varying sizes </w:t>
      </w:r>
      <w:r>
        <w:rPr>
          <w:rFonts w:ascii="Times New Roman" w:hAnsi="Times New Roman" w:cs="Times New Roman"/>
        </w:rPr>
        <w:t>(Eddy and Underhill 1978)</w:t>
      </w:r>
      <w:r w:rsidR="00EC1870">
        <w:rPr>
          <w:rFonts w:ascii="Times New Roman" w:hAnsi="Times New Roman" w:cs="Times New Roman"/>
        </w:rPr>
        <w:t xml:space="preserve"> and salmon can create “test” redds (incomplete redds; </w:t>
      </w:r>
      <w:r w:rsidR="00EC1870" w:rsidRPr="00260B89">
        <w:rPr>
          <w:rFonts w:ascii="Times New Roman" w:hAnsi="Times New Roman" w:cs="Times New Roman"/>
        </w:rPr>
        <w:t xml:space="preserve">Dunham </w:t>
      </w:r>
      <w:r w:rsidR="00161768">
        <w:rPr>
          <w:rFonts w:ascii="Times New Roman" w:hAnsi="Times New Roman" w:cs="Times New Roman"/>
        </w:rPr>
        <w:t xml:space="preserve">et al. </w:t>
      </w:r>
      <w:r w:rsidR="00EC1870" w:rsidRPr="00260B89">
        <w:rPr>
          <w:rFonts w:ascii="Times New Roman" w:hAnsi="Times New Roman" w:cs="Times New Roman"/>
        </w:rPr>
        <w:t>2001</w:t>
      </w:r>
      <w:r w:rsidR="00EC1870">
        <w:rPr>
          <w:rFonts w:ascii="Times New Roman" w:hAnsi="Times New Roman" w:cs="Times New Roman"/>
        </w:rPr>
        <w:t xml:space="preserve">), </w:t>
      </w:r>
      <w:r w:rsidR="005A53C2">
        <w:rPr>
          <w:rFonts w:ascii="Times New Roman" w:hAnsi="Times New Roman" w:cs="Times New Roman"/>
        </w:rPr>
        <w:t xml:space="preserve">surveyors </w:t>
      </w:r>
      <w:r w:rsidR="00EC1870">
        <w:rPr>
          <w:rFonts w:ascii="Times New Roman" w:hAnsi="Times New Roman" w:cs="Times New Roman"/>
        </w:rPr>
        <w:t xml:space="preserve">will </w:t>
      </w:r>
      <w:r w:rsidR="005A53C2">
        <w:rPr>
          <w:rFonts w:ascii="Times New Roman" w:hAnsi="Times New Roman" w:cs="Times New Roman"/>
        </w:rPr>
        <w:t>take length, width, and depth measurements of the redd.</w:t>
      </w:r>
      <w:r w:rsidR="00EC1870">
        <w:rPr>
          <w:rFonts w:ascii="Times New Roman" w:hAnsi="Times New Roman" w:cs="Times New Roman"/>
        </w:rPr>
        <w:t xml:space="preserve"> Using a rolatape and marked wading staffs (or trekking poles), surveyors will measure the maximum depth of the pot, </w:t>
      </w:r>
      <w:r w:rsidR="00AD758A" w:rsidRPr="00260B89">
        <w:rPr>
          <w:rFonts w:ascii="Times New Roman" w:hAnsi="Times New Roman" w:cs="Times New Roman"/>
        </w:rPr>
        <w:t xml:space="preserve">usually in the center. Be sure the </w:t>
      </w:r>
      <w:r w:rsidR="00EC1870">
        <w:rPr>
          <w:rFonts w:ascii="Times New Roman" w:hAnsi="Times New Roman" w:cs="Times New Roman"/>
        </w:rPr>
        <w:t xml:space="preserve">measure stick </w:t>
      </w:r>
      <w:r w:rsidR="00AD758A" w:rsidRPr="00260B89">
        <w:rPr>
          <w:rFonts w:ascii="Times New Roman" w:hAnsi="Times New Roman" w:cs="Times New Roman"/>
        </w:rPr>
        <w:t xml:space="preserve">is plume (straight up and down) when </w:t>
      </w:r>
      <w:r w:rsidR="00EC1870">
        <w:rPr>
          <w:rFonts w:ascii="Times New Roman" w:hAnsi="Times New Roman" w:cs="Times New Roman"/>
        </w:rPr>
        <w:t xml:space="preserve">taking </w:t>
      </w:r>
      <w:r w:rsidR="00AD758A" w:rsidRPr="00260B89">
        <w:rPr>
          <w:rFonts w:ascii="Times New Roman" w:hAnsi="Times New Roman" w:cs="Times New Roman"/>
        </w:rPr>
        <w:t xml:space="preserve">the measurement. When taking length and width measurements, find the endpoints of the length/width and put the trekking poles at these points. Ensure the poles are plume (straight up and down) and use the measuring </w:t>
      </w:r>
      <w:r w:rsidR="00EC1870">
        <w:rPr>
          <w:rFonts w:ascii="Times New Roman" w:hAnsi="Times New Roman" w:cs="Times New Roman"/>
        </w:rPr>
        <w:t xml:space="preserve">tape </w:t>
      </w:r>
      <w:r w:rsidR="00AD758A" w:rsidRPr="00260B89">
        <w:rPr>
          <w:rFonts w:ascii="Times New Roman" w:hAnsi="Times New Roman" w:cs="Times New Roman"/>
        </w:rPr>
        <w:t xml:space="preserve">to measure the distance between the trekking poles. </w:t>
      </w:r>
      <w:r w:rsidR="00EC1870">
        <w:rPr>
          <w:rFonts w:ascii="Times New Roman" w:hAnsi="Times New Roman" w:cs="Times New Roman"/>
        </w:rPr>
        <w:t xml:space="preserve">Lengths should be taken from the upstream-most, central portion of the pot to the downstream-most, central portion of the tailspill. Widths should be taken at the widest part of the pot. Finally, surveyors will document the dominant substrate of the pot and tailspill. These measures will be used </w:t>
      </w:r>
      <w:r w:rsidR="00295641">
        <w:rPr>
          <w:rFonts w:ascii="Times New Roman" w:hAnsi="Times New Roman" w:cs="Times New Roman"/>
        </w:rPr>
        <w:t>as a covariate to determine whether substrate impacts redd production.</w:t>
      </w:r>
      <w:r w:rsidR="00EC1870">
        <w:rPr>
          <w:rFonts w:ascii="Times New Roman" w:hAnsi="Times New Roman" w:cs="Times New Roman"/>
        </w:rPr>
        <w:t xml:space="preserve"> </w:t>
      </w:r>
    </w:p>
    <w:p w14:paraId="37286A19" w14:textId="373EAAD8" w:rsidR="00AA6026" w:rsidRPr="00755F1E" w:rsidRDefault="00AA6026" w:rsidP="00AA6026">
      <w:pPr>
        <w:pStyle w:val="Heading2"/>
        <w:rPr>
          <w:color w:val="44546A" w:themeColor="text2"/>
        </w:rPr>
      </w:pPr>
      <w:r>
        <w:rPr>
          <w:color w:val="44546A" w:themeColor="text2"/>
          <w:sz w:val="24"/>
        </w:rPr>
        <w:t>Assessing Surveyor Efficiency</w:t>
      </w:r>
    </w:p>
    <w:p w14:paraId="43F822D0" w14:textId="5E7674D7" w:rsidR="00AD758A" w:rsidRDefault="00161768" w:rsidP="00CF10B7">
      <w:pPr>
        <w:rPr>
          <w:rFonts w:ascii="Times New Roman" w:hAnsi="Times New Roman" w:cs="Times New Roman"/>
        </w:rPr>
      </w:pPr>
      <w:r>
        <w:rPr>
          <w:rFonts w:ascii="Times New Roman" w:hAnsi="Times New Roman" w:cs="Times New Roman"/>
        </w:rPr>
        <w:t xml:space="preserve">Besides physically marking redds and thoroughly surveying an entire site, having more experienced surveyors </w:t>
      </w:r>
      <w:r w:rsidR="00AD758A" w:rsidRPr="00260B89">
        <w:rPr>
          <w:rFonts w:ascii="Times New Roman" w:hAnsi="Times New Roman" w:cs="Times New Roman"/>
        </w:rPr>
        <w:t>pair</w:t>
      </w:r>
      <w:r>
        <w:rPr>
          <w:rFonts w:ascii="Times New Roman" w:hAnsi="Times New Roman" w:cs="Times New Roman"/>
        </w:rPr>
        <w:t>ed</w:t>
      </w:r>
      <w:r w:rsidR="00AD758A" w:rsidRPr="00260B89">
        <w:rPr>
          <w:rFonts w:ascii="Times New Roman" w:hAnsi="Times New Roman" w:cs="Times New Roman"/>
        </w:rPr>
        <w:t xml:space="preserve"> with less experienced surveyors when working in multiple teams</w:t>
      </w:r>
      <w:r w:rsidR="00CF10B7">
        <w:rPr>
          <w:rFonts w:ascii="Times New Roman" w:hAnsi="Times New Roman" w:cs="Times New Roman"/>
        </w:rPr>
        <w:t xml:space="preserve"> </w:t>
      </w:r>
      <w:r>
        <w:rPr>
          <w:rFonts w:ascii="Times New Roman" w:hAnsi="Times New Roman" w:cs="Times New Roman"/>
        </w:rPr>
        <w:t xml:space="preserve">can reduce error </w:t>
      </w:r>
      <w:r w:rsidR="00CF10B7">
        <w:rPr>
          <w:rFonts w:ascii="Times New Roman" w:hAnsi="Times New Roman" w:cs="Times New Roman"/>
        </w:rPr>
        <w:t>(</w:t>
      </w:r>
      <w:r w:rsidR="00CF10B7">
        <w:rPr>
          <w:rFonts w:ascii="Times New Roman" w:hAnsi="Times New Roman" w:cs="Times New Roman"/>
          <w:sz w:val="22"/>
        </w:rPr>
        <w:t>Muhfeld et al. 2006).</w:t>
      </w:r>
      <w:r w:rsidR="00AD758A" w:rsidRPr="00260B89">
        <w:rPr>
          <w:rFonts w:ascii="Times New Roman" w:hAnsi="Times New Roman" w:cs="Times New Roman"/>
        </w:rPr>
        <w:t xml:space="preserve"> Additionally, redd detection efficiency </w:t>
      </w:r>
      <w:r>
        <w:rPr>
          <w:rFonts w:ascii="Times New Roman" w:hAnsi="Times New Roman" w:cs="Times New Roman"/>
        </w:rPr>
        <w:t xml:space="preserve">of individual surveyors can </w:t>
      </w:r>
      <w:r w:rsidR="00AD758A" w:rsidRPr="00260B89">
        <w:rPr>
          <w:rFonts w:ascii="Times New Roman" w:hAnsi="Times New Roman" w:cs="Times New Roman"/>
        </w:rPr>
        <w:t>be assessed. This can be done by having all surveyors sample a given reach on the same day with surveyors working independently rather than in teams. The most experienced surveyor should be the last surveyor to sample the reach. Redd counts and locations should be compared across surveyors. Discrepancies between surveyors will allow data analysts to incorporate individual surveyor errors into th</w:t>
      </w:r>
      <w:r w:rsidR="007214C7">
        <w:rPr>
          <w:rFonts w:ascii="Times New Roman" w:hAnsi="Times New Roman" w:cs="Times New Roman"/>
        </w:rPr>
        <w:t>eir spawner population estimate</w:t>
      </w:r>
      <w:r>
        <w:rPr>
          <w:rFonts w:ascii="Times New Roman" w:hAnsi="Times New Roman" w:cs="Times New Roman"/>
        </w:rPr>
        <w:t>.</w:t>
      </w:r>
    </w:p>
    <w:p w14:paraId="5B2DDFDE" w14:textId="438FE290" w:rsidR="009247EE" w:rsidRDefault="009247EE" w:rsidP="009247EE">
      <w:pPr>
        <w:pStyle w:val="Heading2"/>
        <w:rPr>
          <w:color w:val="44546A" w:themeColor="text2"/>
          <w:sz w:val="24"/>
        </w:rPr>
      </w:pPr>
      <w:r>
        <w:rPr>
          <w:color w:val="44546A" w:themeColor="text2"/>
          <w:sz w:val="24"/>
        </w:rPr>
        <w:t>Fish</w:t>
      </w:r>
    </w:p>
    <w:p w14:paraId="4D6D3EB8" w14:textId="6A1571F3" w:rsidR="00E37DBB" w:rsidRPr="00260B89" w:rsidRDefault="009247EE" w:rsidP="008D1192">
      <w:pPr>
        <w:rPr>
          <w:rFonts w:ascii="Times New Roman" w:hAnsi="Times New Roman" w:cs="Times New Roman"/>
        </w:rPr>
      </w:pPr>
      <w:r>
        <w:rPr>
          <w:rFonts w:ascii="Times New Roman" w:hAnsi="Times New Roman" w:cs="Times New Roman"/>
        </w:rPr>
        <w:t>In addition to knowing the size of redds, knowing if specific salmonid species are near a given redd can help discern whether a redd should be classified as a salmon redd or another salmonid species. Therefore, surveyors should take waypoints where any salmonids are seen while surveying a site and provide an estimated total length and sex (if apparent).</w:t>
      </w:r>
      <w:r w:rsidR="001952A5" w:rsidRPr="00260B89">
        <w:rPr>
          <w:rFonts w:ascii="Times New Roman" w:hAnsi="Times New Roman" w:cs="Times New Roman"/>
        </w:rPr>
        <w:t xml:space="preserve"> </w:t>
      </w:r>
    </w:p>
    <w:p w14:paraId="67E86704" w14:textId="215B870E" w:rsidR="006B7B03" w:rsidRPr="00755F1E" w:rsidRDefault="006B7B03" w:rsidP="00BF684D">
      <w:pPr>
        <w:pStyle w:val="Heading2"/>
        <w:rPr>
          <w:color w:val="44546A" w:themeColor="text2"/>
        </w:rPr>
      </w:pPr>
      <w:r w:rsidRPr="00755F1E">
        <w:rPr>
          <w:color w:val="44546A" w:themeColor="text2"/>
          <w:sz w:val="24"/>
        </w:rPr>
        <w:t>References</w:t>
      </w:r>
    </w:p>
    <w:p w14:paraId="02043DCB" w14:textId="471338C4" w:rsidR="00161768" w:rsidRDefault="00161768" w:rsidP="006B7B03">
      <w:pPr>
        <w:rPr>
          <w:rFonts w:ascii="Times New Roman" w:hAnsi="Times New Roman" w:cs="Times New Roman"/>
        </w:rPr>
      </w:pPr>
      <w:r w:rsidRPr="00161768">
        <w:rPr>
          <w:rFonts w:ascii="Times New Roman" w:hAnsi="Times New Roman" w:cs="Times New Roman"/>
        </w:rPr>
        <w:t xml:space="preserve">Dunham, J., B. Rieman, and K. Davis. 2001. Sources and magnitude of sampling error in redd counts for Bull Trout. North American Journal of Fisheries Management 21:343–352. </w:t>
      </w:r>
    </w:p>
    <w:p w14:paraId="4775801C" w14:textId="4CD1CD12" w:rsidR="00161768" w:rsidRPr="00161768" w:rsidRDefault="00161768" w:rsidP="006B7B03">
      <w:pPr>
        <w:rPr>
          <w:rFonts w:ascii="Times New Roman" w:hAnsi="Times New Roman" w:cs="Times New Roman"/>
        </w:rPr>
      </w:pPr>
      <w:r w:rsidRPr="00161768">
        <w:rPr>
          <w:rFonts w:ascii="Times New Roman" w:hAnsi="Times New Roman" w:cs="Times New Roman"/>
        </w:rPr>
        <w:t>Eddy, S., and J. C. Underhill. 1978. How to Know the Freshwater Fishes, 3rd edition. Wm. C. Brown Company Publishers, Dubuque, Iowa.</w:t>
      </w:r>
    </w:p>
    <w:p w14:paraId="27B4FB6A" w14:textId="02C76A28" w:rsidR="00161768" w:rsidRPr="00161768" w:rsidRDefault="00161768" w:rsidP="006B7B03">
      <w:pPr>
        <w:rPr>
          <w:rFonts w:ascii="Times New Roman" w:hAnsi="Times New Roman" w:cs="Times New Roman"/>
        </w:rPr>
      </w:pPr>
      <w:r w:rsidRPr="00161768">
        <w:rPr>
          <w:rFonts w:ascii="Times New Roman" w:hAnsi="Times New Roman" w:cs="Times New Roman"/>
        </w:rPr>
        <w:t>Muhlfeld, C. C., M. L. Taper, and D. F. Staples. 2006. Observer error structure in bull trout redd counts in Montana streams: implications for inference on true redd numbers. Transactions of the American Fisheries Society135:643–654.</w:t>
      </w:r>
    </w:p>
    <w:p w14:paraId="76D261CC" w14:textId="157516AC" w:rsidR="008D1192" w:rsidRPr="004C4442" w:rsidRDefault="006B7B03" w:rsidP="0027183C">
      <w:pPr>
        <w:pStyle w:val="Heading1"/>
        <w:spacing w:after="120"/>
        <w15:collapsed/>
        <w:rPr>
          <w:rFonts w:ascii="Times New Roman" w:hAnsi="Times New Roman" w:cs="Times New Roman"/>
          <w:b/>
          <w:sz w:val="24"/>
          <w:szCs w:val="24"/>
        </w:rPr>
      </w:pPr>
      <w:r w:rsidRPr="004C4442">
        <w:rPr>
          <w:rFonts w:ascii="Times New Roman" w:hAnsi="Times New Roman" w:cs="Times New Roman"/>
          <w:b/>
          <w:sz w:val="24"/>
          <w:szCs w:val="24"/>
        </w:rPr>
        <w:t>Roles and Responsibilities</w:t>
      </w:r>
    </w:p>
    <w:p w14:paraId="7A679B37" w14:textId="1831846D" w:rsidR="009E111B" w:rsidRDefault="009E111B" w:rsidP="006B7B03">
      <w:pPr>
        <w:rPr>
          <w:rFonts w:ascii="Times New Roman" w:hAnsi="Times New Roman" w:cs="Times New Roman"/>
          <w:sz w:val="22"/>
        </w:rPr>
      </w:pPr>
      <w:r>
        <w:rPr>
          <w:rFonts w:ascii="Times New Roman" w:hAnsi="Times New Roman" w:cs="Times New Roman"/>
          <w:sz w:val="22"/>
        </w:rPr>
        <w:t xml:space="preserve">Roles and responsibilities listed below follow US Fish and Wildlife Service data management guidelines. Descriptions of these roles and responsibilities can be found </w:t>
      </w:r>
      <w:hyperlink r:id="rId11" w:history="1">
        <w:r w:rsidRPr="009E111B">
          <w:rPr>
            <w:rStyle w:val="Hyperlink"/>
            <w:rFonts w:ascii="Times New Roman" w:hAnsi="Times New Roman" w:cs="Times New Roman"/>
            <w:sz w:val="22"/>
          </w:rPr>
          <w:t>here</w:t>
        </w:r>
      </w:hyperlink>
      <w:r>
        <w:rPr>
          <w:rFonts w:ascii="Times New Roman" w:hAnsi="Times New Roman" w:cs="Times New Roman"/>
          <w:sz w:val="22"/>
        </w:rPr>
        <w:t>.</w:t>
      </w:r>
    </w:p>
    <w:p w14:paraId="622AA9AA" w14:textId="406EEC2F" w:rsidR="006B7B03" w:rsidRPr="00820906" w:rsidRDefault="006B7B03" w:rsidP="006B7B03">
      <w:pPr>
        <w:rPr>
          <w:rFonts w:ascii="Times New Roman" w:hAnsi="Times New Roman" w:cs="Times New Roman"/>
          <w:sz w:val="22"/>
        </w:rPr>
      </w:pPr>
      <w:r w:rsidRPr="00820906">
        <w:rPr>
          <w:rFonts w:ascii="Times New Roman" w:hAnsi="Times New Roman" w:cs="Times New Roman"/>
          <w:sz w:val="22"/>
        </w:rPr>
        <w:t xml:space="preserve">Data Trustee: </w:t>
      </w:r>
      <w:r w:rsidR="00934FD2">
        <w:rPr>
          <w:rFonts w:ascii="Times New Roman" w:hAnsi="Times New Roman" w:cs="Times New Roman"/>
          <w:sz w:val="22"/>
        </w:rPr>
        <w:t>William Ardren</w:t>
      </w:r>
    </w:p>
    <w:p w14:paraId="35E73B1D" w14:textId="1E35543B" w:rsidR="006B7B03" w:rsidRPr="00820906" w:rsidRDefault="006B7B03" w:rsidP="006B7B03">
      <w:pPr>
        <w:rPr>
          <w:rFonts w:ascii="Times New Roman" w:hAnsi="Times New Roman" w:cs="Times New Roman"/>
          <w:sz w:val="22"/>
        </w:rPr>
      </w:pPr>
      <w:r w:rsidRPr="00820906">
        <w:rPr>
          <w:rFonts w:ascii="Times New Roman" w:hAnsi="Times New Roman" w:cs="Times New Roman"/>
          <w:sz w:val="22"/>
        </w:rPr>
        <w:t xml:space="preserve">Data Steward: </w:t>
      </w:r>
      <w:r w:rsidR="00934FD2">
        <w:rPr>
          <w:rFonts w:ascii="Times New Roman" w:hAnsi="Times New Roman" w:cs="Times New Roman"/>
          <w:sz w:val="22"/>
        </w:rPr>
        <w:t>Jonah Withers</w:t>
      </w:r>
    </w:p>
    <w:p w14:paraId="438D5572" w14:textId="71B9892C" w:rsidR="006B7B03" w:rsidRPr="00820906" w:rsidRDefault="006B7B03" w:rsidP="006B7B03">
      <w:pPr>
        <w:rPr>
          <w:rFonts w:ascii="Times New Roman" w:hAnsi="Times New Roman" w:cs="Times New Roman"/>
          <w:sz w:val="22"/>
        </w:rPr>
      </w:pPr>
      <w:r w:rsidRPr="00820906">
        <w:rPr>
          <w:rFonts w:ascii="Times New Roman" w:hAnsi="Times New Roman" w:cs="Times New Roman"/>
          <w:sz w:val="22"/>
        </w:rPr>
        <w:t>Data Custodians:</w:t>
      </w:r>
      <w:r w:rsidR="00463D99">
        <w:rPr>
          <w:rFonts w:ascii="Times New Roman" w:hAnsi="Times New Roman" w:cs="Times New Roman"/>
          <w:sz w:val="22"/>
        </w:rPr>
        <w:t xml:space="preserve"> </w:t>
      </w:r>
      <w:r w:rsidR="00934FD2">
        <w:rPr>
          <w:rFonts w:ascii="Times New Roman" w:hAnsi="Times New Roman" w:cs="Times New Roman"/>
          <w:sz w:val="22"/>
        </w:rPr>
        <w:t>Jonah Withers</w:t>
      </w:r>
      <w:bookmarkStart w:id="0" w:name="_GoBack"/>
      <w:bookmarkEnd w:id="0"/>
    </w:p>
    <w:p w14:paraId="72220741" w14:textId="620EC8B6" w:rsidR="006B7B03" w:rsidRPr="00820906" w:rsidRDefault="006B7B03" w:rsidP="006B7B03">
      <w:pPr>
        <w:rPr>
          <w:rFonts w:ascii="Times New Roman" w:hAnsi="Times New Roman" w:cs="Times New Roman"/>
          <w:sz w:val="22"/>
        </w:rPr>
      </w:pPr>
      <w:r w:rsidRPr="00820906">
        <w:rPr>
          <w:rFonts w:ascii="Times New Roman" w:hAnsi="Times New Roman" w:cs="Times New Roman"/>
          <w:sz w:val="22"/>
        </w:rPr>
        <w:t>Data Producers:</w:t>
      </w:r>
      <w:r w:rsidR="00463D99">
        <w:rPr>
          <w:rFonts w:ascii="Times New Roman" w:hAnsi="Times New Roman" w:cs="Times New Roman"/>
          <w:sz w:val="22"/>
        </w:rPr>
        <w:t xml:space="preserve"> </w:t>
      </w:r>
      <w:r w:rsidR="0066312B">
        <w:rPr>
          <w:rFonts w:ascii="Times New Roman" w:hAnsi="Times New Roman" w:cs="Times New Roman"/>
          <w:sz w:val="22"/>
        </w:rPr>
        <w:t xml:space="preserve">Zach Eisenhauer, </w:t>
      </w:r>
      <w:r w:rsidR="00934FD2">
        <w:rPr>
          <w:rFonts w:ascii="Times New Roman" w:hAnsi="Times New Roman" w:cs="Times New Roman"/>
          <w:sz w:val="22"/>
        </w:rPr>
        <w:t>Bryan Ross, Ryan Schleicher, Dylan Jennison, Shelby Scarfo, Nicole Balk, Kurt Heim</w:t>
      </w:r>
      <w:r w:rsidR="0066312B">
        <w:rPr>
          <w:rFonts w:ascii="Times New Roman" w:hAnsi="Times New Roman" w:cs="Times New Roman"/>
          <w:sz w:val="22"/>
        </w:rPr>
        <w:t>, Jonah Withers</w:t>
      </w:r>
    </w:p>
    <w:p w14:paraId="16485042" w14:textId="65A9635E" w:rsidR="00E70A1F" w:rsidRPr="004C4442" w:rsidRDefault="00E70A1F" w:rsidP="0027183C">
      <w:pPr>
        <w:pStyle w:val="Heading1"/>
        <w:spacing w:after="120"/>
        <w15:collapsed/>
        <w:rPr>
          <w:rFonts w:ascii="Times New Roman" w:hAnsi="Times New Roman" w:cs="Times New Roman"/>
          <w:b/>
          <w:sz w:val="24"/>
        </w:rPr>
      </w:pPr>
      <w:r w:rsidRPr="004C4442">
        <w:rPr>
          <w:rFonts w:ascii="Times New Roman" w:hAnsi="Times New Roman" w:cs="Times New Roman"/>
          <w:b/>
          <w:sz w:val="24"/>
        </w:rPr>
        <w:t>Data Management Timeline</w:t>
      </w:r>
    </w:p>
    <w:p w14:paraId="52660584" w14:textId="098C52FE" w:rsidR="00901D43" w:rsidRPr="00901D43" w:rsidRDefault="00F06D18" w:rsidP="004C4442">
      <w:pPr>
        <w:spacing w:after="120"/>
        <w:rPr>
          <w:rFonts w:ascii="Times New Roman" w:hAnsi="Times New Roman" w:cs="Times New Roman"/>
        </w:rPr>
      </w:pPr>
      <w:r w:rsidRPr="00820906">
        <w:rPr>
          <w:rFonts w:ascii="Times New Roman" w:hAnsi="Times New Roman" w:cs="Times New Roman"/>
          <w:sz w:val="22"/>
        </w:rPr>
        <w:t xml:space="preserve">This study began in </w:t>
      </w:r>
      <w:r w:rsidR="00D97735">
        <w:rPr>
          <w:rFonts w:ascii="Times New Roman" w:hAnsi="Times New Roman" w:cs="Times New Roman"/>
          <w:sz w:val="22"/>
        </w:rPr>
        <w:t xml:space="preserve">September 2014 in the Winooski River and September 2015 in the Boquet River. Data </w:t>
      </w:r>
      <w:r w:rsidRPr="00820906">
        <w:rPr>
          <w:rFonts w:ascii="Times New Roman" w:hAnsi="Times New Roman" w:cs="Times New Roman"/>
          <w:sz w:val="22"/>
        </w:rPr>
        <w:t xml:space="preserve">collection is </w:t>
      </w:r>
      <w:r w:rsidR="00EA58F8" w:rsidRPr="00820906">
        <w:rPr>
          <w:rFonts w:ascii="Times New Roman" w:hAnsi="Times New Roman" w:cs="Times New Roman"/>
          <w:sz w:val="22"/>
        </w:rPr>
        <w:t>scheduled</w:t>
      </w:r>
      <w:r w:rsidRPr="00820906">
        <w:rPr>
          <w:rFonts w:ascii="Times New Roman" w:hAnsi="Times New Roman" w:cs="Times New Roman"/>
          <w:sz w:val="22"/>
        </w:rPr>
        <w:t xml:space="preserve"> to </w:t>
      </w:r>
      <w:r w:rsidR="00D97735">
        <w:rPr>
          <w:rFonts w:ascii="Times New Roman" w:hAnsi="Times New Roman" w:cs="Times New Roman"/>
          <w:sz w:val="22"/>
        </w:rPr>
        <w:t>continue until 2025 when the DMP and project objectives are reassessed</w:t>
      </w:r>
      <w:r w:rsidRPr="00820906">
        <w:rPr>
          <w:rFonts w:ascii="Times New Roman" w:hAnsi="Times New Roman" w:cs="Times New Roman"/>
          <w:sz w:val="22"/>
        </w:rPr>
        <w:t>.</w:t>
      </w:r>
      <w:r w:rsidR="009E111B">
        <w:rPr>
          <w:rFonts w:ascii="Times New Roman" w:hAnsi="Times New Roman" w:cs="Times New Roman"/>
          <w:sz w:val="22"/>
        </w:rPr>
        <w:t xml:space="preserve"> </w:t>
      </w:r>
      <w:r w:rsidR="009F2A09">
        <w:rPr>
          <w:rFonts w:ascii="Times New Roman" w:hAnsi="Times New Roman" w:cs="Times New Roman"/>
          <w:sz w:val="22"/>
        </w:rPr>
        <w:t>See Quality Assurance/Quality Control section below for more information on how often to upload/backup data and when to run scripts/produce reports.</w:t>
      </w:r>
    </w:p>
    <w:p w14:paraId="40807F01" w14:textId="358A7008" w:rsidR="00B9460D" w:rsidRDefault="00B55AA5" w:rsidP="004C4442">
      <w:pPr>
        <w:pStyle w:val="Heading1"/>
        <w:spacing w:after="120"/>
        <w:rPr>
          <w:rFonts w:ascii="Times New Roman" w:hAnsi="Times New Roman" w:cs="Times New Roman"/>
          <w:b/>
          <w:sz w:val="24"/>
        </w:rPr>
      </w:pPr>
      <w:r w:rsidRPr="004C4442">
        <w:rPr>
          <w:rFonts w:ascii="Times New Roman" w:hAnsi="Times New Roman" w:cs="Times New Roman"/>
          <w:b/>
          <w:sz w:val="24"/>
        </w:rPr>
        <w:t>File</w:t>
      </w:r>
      <w:r w:rsidR="00B9460D" w:rsidRPr="004C4442">
        <w:rPr>
          <w:rFonts w:ascii="Times New Roman" w:hAnsi="Times New Roman" w:cs="Times New Roman"/>
          <w:b/>
          <w:sz w:val="24"/>
        </w:rPr>
        <w:t xml:space="preserve"> Locations</w:t>
      </w:r>
    </w:p>
    <w:p w14:paraId="5A063549" w14:textId="1A592887" w:rsidR="00B3102D" w:rsidRPr="00623D81" w:rsidRDefault="00B3102D" w:rsidP="0033061E">
      <w:pPr>
        <w:spacing w:after="0"/>
        <w:rPr>
          <w:rFonts w:ascii="Times New Roman" w:hAnsi="Times New Roman" w:cs="Times New Roman"/>
        </w:rPr>
      </w:pPr>
      <w:r w:rsidRPr="00623D81">
        <w:rPr>
          <w:rFonts w:ascii="Times New Roman" w:hAnsi="Times New Roman" w:cs="Times New Roman"/>
        </w:rPr>
        <w:t>Table 1.</w:t>
      </w:r>
      <w:r w:rsidR="00463D99">
        <w:rPr>
          <w:rFonts w:ascii="Times New Roman" w:hAnsi="Times New Roman" w:cs="Times New Roman"/>
        </w:rPr>
        <w:t xml:space="preserve"> </w:t>
      </w:r>
      <w:r w:rsidRPr="00623D81">
        <w:rPr>
          <w:rFonts w:ascii="Times New Roman" w:hAnsi="Times New Roman" w:cs="Times New Roman"/>
        </w:rPr>
        <w:t xml:space="preserve">Locations and owners of data, files, scripts, and other pertinent </w:t>
      </w:r>
      <w:r w:rsidR="0033061E" w:rsidRPr="00623D81">
        <w:rPr>
          <w:rFonts w:ascii="Times New Roman" w:hAnsi="Times New Roman" w:cs="Times New Roman"/>
        </w:rPr>
        <w:t>information for the study.</w:t>
      </w:r>
    </w:p>
    <w:tbl>
      <w:tblPr>
        <w:tblStyle w:val="TableGrid"/>
        <w:tblW w:w="9265" w:type="dxa"/>
        <w:jc w:val="center"/>
        <w:tblLayout w:type="fixed"/>
        <w:tblLook w:val="04A0" w:firstRow="1" w:lastRow="0" w:firstColumn="1" w:lastColumn="0" w:noHBand="0" w:noVBand="1"/>
      </w:tblPr>
      <w:tblGrid>
        <w:gridCol w:w="1525"/>
        <w:gridCol w:w="2430"/>
        <w:gridCol w:w="1350"/>
        <w:gridCol w:w="2250"/>
        <w:gridCol w:w="1710"/>
      </w:tblGrid>
      <w:tr w:rsidR="00E82553" w:rsidRPr="00FF5BB1" w14:paraId="275B6D18" w14:textId="77777777" w:rsidTr="00D97735">
        <w:trPr>
          <w:jc w:val="center"/>
        </w:trPr>
        <w:tc>
          <w:tcPr>
            <w:tcW w:w="1525" w:type="dxa"/>
            <w:vAlign w:val="center"/>
          </w:tcPr>
          <w:p w14:paraId="42916323" w14:textId="56D331DB" w:rsidR="00E82553" w:rsidRPr="00FF5BB1" w:rsidRDefault="00E82553" w:rsidP="009C6A6C">
            <w:pPr>
              <w:jc w:val="center"/>
              <w:rPr>
                <w:rFonts w:ascii="Times New Roman" w:hAnsi="Times New Roman" w:cs="Times New Roman"/>
                <w:b/>
                <w:sz w:val="20"/>
                <w:szCs w:val="20"/>
              </w:rPr>
            </w:pPr>
            <w:r w:rsidRPr="00FF5BB1">
              <w:rPr>
                <w:rFonts w:ascii="Times New Roman" w:hAnsi="Times New Roman" w:cs="Times New Roman"/>
                <w:b/>
                <w:sz w:val="20"/>
                <w:szCs w:val="20"/>
              </w:rPr>
              <w:t>Data/File</w:t>
            </w:r>
          </w:p>
        </w:tc>
        <w:tc>
          <w:tcPr>
            <w:tcW w:w="2430" w:type="dxa"/>
            <w:vAlign w:val="center"/>
          </w:tcPr>
          <w:p w14:paraId="7F9F3C21" w14:textId="6772D636" w:rsidR="00E82553" w:rsidRPr="00FF5BB1" w:rsidRDefault="00E82553" w:rsidP="009C6A6C">
            <w:pPr>
              <w:jc w:val="center"/>
              <w:rPr>
                <w:rFonts w:ascii="Times New Roman" w:hAnsi="Times New Roman" w:cs="Times New Roman"/>
                <w:b/>
                <w:sz w:val="20"/>
                <w:szCs w:val="20"/>
              </w:rPr>
            </w:pPr>
            <w:r w:rsidRPr="00FF5BB1">
              <w:rPr>
                <w:rFonts w:ascii="Times New Roman" w:hAnsi="Times New Roman" w:cs="Times New Roman"/>
                <w:b/>
                <w:sz w:val="20"/>
                <w:szCs w:val="20"/>
              </w:rPr>
              <w:t>File Name</w:t>
            </w:r>
          </w:p>
        </w:tc>
        <w:tc>
          <w:tcPr>
            <w:tcW w:w="1350" w:type="dxa"/>
            <w:vAlign w:val="center"/>
          </w:tcPr>
          <w:p w14:paraId="5E952030" w14:textId="287A8724" w:rsidR="00E82553" w:rsidRPr="00FF5BB1" w:rsidRDefault="00E82553" w:rsidP="009C6A6C">
            <w:pPr>
              <w:jc w:val="center"/>
              <w:rPr>
                <w:rFonts w:ascii="Times New Roman" w:hAnsi="Times New Roman" w:cs="Times New Roman"/>
                <w:b/>
                <w:sz w:val="20"/>
                <w:szCs w:val="20"/>
              </w:rPr>
            </w:pPr>
            <w:r w:rsidRPr="00FF5BB1">
              <w:rPr>
                <w:rFonts w:ascii="Times New Roman" w:hAnsi="Times New Roman" w:cs="Times New Roman"/>
                <w:b/>
                <w:sz w:val="20"/>
                <w:szCs w:val="20"/>
              </w:rPr>
              <w:t>Location</w:t>
            </w:r>
          </w:p>
        </w:tc>
        <w:tc>
          <w:tcPr>
            <w:tcW w:w="2250" w:type="dxa"/>
            <w:vAlign w:val="center"/>
          </w:tcPr>
          <w:p w14:paraId="2D522D5C" w14:textId="1133ED6D" w:rsidR="00E82553" w:rsidRPr="00FF5BB1" w:rsidRDefault="00E82553" w:rsidP="009C6A6C">
            <w:pPr>
              <w:jc w:val="center"/>
              <w:rPr>
                <w:rFonts w:ascii="Times New Roman" w:hAnsi="Times New Roman" w:cs="Times New Roman"/>
                <w:b/>
                <w:sz w:val="20"/>
                <w:szCs w:val="20"/>
              </w:rPr>
            </w:pPr>
            <w:r w:rsidRPr="00FF5BB1">
              <w:rPr>
                <w:rFonts w:ascii="Times New Roman" w:hAnsi="Times New Roman" w:cs="Times New Roman"/>
                <w:b/>
                <w:sz w:val="20"/>
                <w:szCs w:val="20"/>
              </w:rPr>
              <w:t>Owner</w:t>
            </w:r>
          </w:p>
        </w:tc>
        <w:tc>
          <w:tcPr>
            <w:tcW w:w="1710" w:type="dxa"/>
            <w:vAlign w:val="center"/>
          </w:tcPr>
          <w:p w14:paraId="1A00AF8D" w14:textId="69A81C23" w:rsidR="00E82553" w:rsidRPr="00FF5BB1" w:rsidRDefault="00E82553" w:rsidP="009C6A6C">
            <w:pPr>
              <w:jc w:val="center"/>
              <w:rPr>
                <w:rFonts w:ascii="Times New Roman" w:hAnsi="Times New Roman" w:cs="Times New Roman"/>
                <w:b/>
                <w:sz w:val="20"/>
                <w:szCs w:val="20"/>
              </w:rPr>
            </w:pPr>
            <w:r w:rsidRPr="00FF5BB1">
              <w:rPr>
                <w:rFonts w:ascii="Times New Roman" w:hAnsi="Times New Roman" w:cs="Times New Roman"/>
                <w:b/>
                <w:sz w:val="20"/>
                <w:szCs w:val="20"/>
              </w:rPr>
              <w:t>Link/Folder Path</w:t>
            </w:r>
          </w:p>
        </w:tc>
      </w:tr>
      <w:tr w:rsidR="00E82553" w:rsidRPr="00FF5BB1" w14:paraId="7DCC6F45" w14:textId="77777777" w:rsidTr="00D97735">
        <w:trPr>
          <w:jc w:val="center"/>
        </w:trPr>
        <w:tc>
          <w:tcPr>
            <w:tcW w:w="1525" w:type="dxa"/>
            <w:vAlign w:val="center"/>
          </w:tcPr>
          <w:p w14:paraId="79750662" w14:textId="6323A1FF" w:rsidR="00E82553" w:rsidRPr="00FF5BB1" w:rsidRDefault="00825633" w:rsidP="009C6A6C">
            <w:pPr>
              <w:jc w:val="center"/>
              <w:rPr>
                <w:rFonts w:ascii="Times New Roman" w:hAnsi="Times New Roman" w:cs="Times New Roman"/>
                <w:sz w:val="20"/>
                <w:szCs w:val="20"/>
              </w:rPr>
            </w:pPr>
            <w:r>
              <w:rPr>
                <w:rFonts w:ascii="Times New Roman" w:hAnsi="Times New Roman" w:cs="Times New Roman"/>
                <w:sz w:val="20"/>
                <w:szCs w:val="20"/>
              </w:rPr>
              <w:t>Completed Datasheets</w:t>
            </w:r>
          </w:p>
        </w:tc>
        <w:tc>
          <w:tcPr>
            <w:tcW w:w="2430" w:type="dxa"/>
            <w:vAlign w:val="center"/>
          </w:tcPr>
          <w:p w14:paraId="422D00CC" w14:textId="4483713C" w:rsidR="00E82553" w:rsidRPr="00FF5BB1" w:rsidRDefault="00E82553" w:rsidP="009C6A6C">
            <w:pPr>
              <w:jc w:val="center"/>
              <w:rPr>
                <w:rFonts w:ascii="Times New Roman" w:hAnsi="Times New Roman" w:cs="Times New Roman"/>
                <w:sz w:val="20"/>
                <w:szCs w:val="20"/>
              </w:rPr>
            </w:pPr>
          </w:p>
        </w:tc>
        <w:tc>
          <w:tcPr>
            <w:tcW w:w="1350" w:type="dxa"/>
            <w:vAlign w:val="center"/>
          </w:tcPr>
          <w:p w14:paraId="1982E78C" w14:textId="691253E4" w:rsidR="00E82553" w:rsidRPr="00FF5BB1" w:rsidRDefault="00825633" w:rsidP="00825633">
            <w:pPr>
              <w:jc w:val="center"/>
              <w:rPr>
                <w:rFonts w:ascii="Times New Roman" w:hAnsi="Times New Roman" w:cs="Times New Roman"/>
                <w:sz w:val="20"/>
                <w:szCs w:val="20"/>
              </w:rPr>
            </w:pPr>
            <w:r>
              <w:rPr>
                <w:rFonts w:ascii="Times New Roman" w:hAnsi="Times New Roman" w:cs="Times New Roman"/>
                <w:sz w:val="20"/>
                <w:szCs w:val="20"/>
              </w:rPr>
              <w:t>Binder in Salmon team technician bookshelf</w:t>
            </w:r>
          </w:p>
        </w:tc>
        <w:tc>
          <w:tcPr>
            <w:tcW w:w="2250" w:type="dxa"/>
            <w:vAlign w:val="center"/>
          </w:tcPr>
          <w:p w14:paraId="525F5526" w14:textId="54D238B5" w:rsidR="00E82553" w:rsidRPr="00FF5BB1" w:rsidRDefault="003B1D5C" w:rsidP="009C6A6C">
            <w:pPr>
              <w:jc w:val="center"/>
              <w:rPr>
                <w:rFonts w:ascii="Times New Roman" w:hAnsi="Times New Roman" w:cs="Times New Roman"/>
                <w:sz w:val="20"/>
                <w:szCs w:val="20"/>
              </w:rPr>
            </w:pPr>
            <w:r w:rsidRPr="00FF5BB1">
              <w:rPr>
                <w:rFonts w:ascii="Times New Roman" w:hAnsi="Times New Roman" w:cs="Times New Roman"/>
                <w:sz w:val="20"/>
                <w:szCs w:val="20"/>
              </w:rPr>
              <w:t>Shared</w:t>
            </w:r>
          </w:p>
        </w:tc>
        <w:tc>
          <w:tcPr>
            <w:tcW w:w="1710" w:type="dxa"/>
            <w:vAlign w:val="center"/>
          </w:tcPr>
          <w:p w14:paraId="7891E655" w14:textId="1BE18662" w:rsidR="00E82553" w:rsidRPr="00825633" w:rsidRDefault="00825633" w:rsidP="009C6A6C">
            <w:pPr>
              <w:jc w:val="center"/>
              <w:rPr>
                <w:rFonts w:ascii="Times New Roman" w:hAnsi="Times New Roman" w:cs="Times New Roman"/>
                <w:sz w:val="20"/>
                <w:szCs w:val="20"/>
              </w:rPr>
            </w:pPr>
            <w:r w:rsidRPr="00825633">
              <w:rPr>
                <w:rFonts w:ascii="Times New Roman" w:hAnsi="Times New Roman" w:cs="Times New Roman"/>
                <w:sz w:val="20"/>
                <w:szCs w:val="20"/>
              </w:rPr>
              <w:t>Hard copies</w:t>
            </w:r>
          </w:p>
          <w:p w14:paraId="4DF9A8C5" w14:textId="1E3BD61D" w:rsidR="00E82553" w:rsidRPr="00FF5BB1" w:rsidRDefault="00E82553" w:rsidP="009C6A6C">
            <w:pPr>
              <w:jc w:val="center"/>
              <w:rPr>
                <w:rFonts w:ascii="Times New Roman" w:hAnsi="Times New Roman" w:cs="Times New Roman"/>
                <w:sz w:val="20"/>
                <w:szCs w:val="20"/>
              </w:rPr>
            </w:pPr>
          </w:p>
        </w:tc>
      </w:tr>
      <w:tr w:rsidR="0018514F" w:rsidRPr="00FF5BB1" w14:paraId="7C2A22D8" w14:textId="77777777" w:rsidTr="00D97735">
        <w:trPr>
          <w:jc w:val="center"/>
        </w:trPr>
        <w:tc>
          <w:tcPr>
            <w:tcW w:w="1525" w:type="dxa"/>
            <w:vAlign w:val="center"/>
          </w:tcPr>
          <w:p w14:paraId="2874F520" w14:textId="4F552BB9" w:rsidR="0018514F" w:rsidRDefault="0018514F" w:rsidP="009C6A6C">
            <w:pPr>
              <w:jc w:val="center"/>
              <w:rPr>
                <w:rFonts w:ascii="Times New Roman" w:hAnsi="Times New Roman" w:cs="Times New Roman"/>
                <w:sz w:val="20"/>
                <w:szCs w:val="20"/>
              </w:rPr>
            </w:pPr>
            <w:r>
              <w:rPr>
                <w:rFonts w:ascii="Times New Roman" w:hAnsi="Times New Roman" w:cs="Times New Roman"/>
                <w:sz w:val="20"/>
                <w:szCs w:val="20"/>
              </w:rPr>
              <w:t>Completed Datasheets</w:t>
            </w:r>
          </w:p>
        </w:tc>
        <w:tc>
          <w:tcPr>
            <w:tcW w:w="2430" w:type="dxa"/>
            <w:vAlign w:val="center"/>
          </w:tcPr>
          <w:p w14:paraId="29EC9B87" w14:textId="73DC887A" w:rsidR="0018514F" w:rsidRPr="00FF5BB1" w:rsidRDefault="0018514F" w:rsidP="009C6A6C">
            <w:pPr>
              <w:jc w:val="center"/>
              <w:rPr>
                <w:rFonts w:ascii="Times New Roman" w:hAnsi="Times New Roman" w:cs="Times New Roman"/>
                <w:sz w:val="20"/>
                <w:szCs w:val="20"/>
              </w:rPr>
            </w:pPr>
            <w:r w:rsidRPr="00E37DBB">
              <w:rPr>
                <w:rFonts w:ascii="Times New Roman" w:hAnsi="Times New Roman" w:cs="Times New Roman"/>
                <w:color w:val="FF0000"/>
                <w:sz w:val="20"/>
                <w:szCs w:val="20"/>
              </w:rPr>
              <w:t>P:\Lake Champlain FWCO\SALMON PROGRAM\Projects\Lake_Champlain_Redd_Surveys</w:t>
            </w:r>
            <w:r>
              <w:rPr>
                <w:rFonts w:ascii="Times New Roman" w:hAnsi="Times New Roman" w:cs="Times New Roman"/>
                <w:color w:val="FF0000"/>
                <w:sz w:val="20"/>
                <w:szCs w:val="20"/>
              </w:rPr>
              <w:t>\CompletedDataSheets</w:t>
            </w:r>
          </w:p>
        </w:tc>
        <w:tc>
          <w:tcPr>
            <w:tcW w:w="1350" w:type="dxa"/>
            <w:vAlign w:val="center"/>
          </w:tcPr>
          <w:p w14:paraId="751747C8" w14:textId="24911878" w:rsidR="0018514F" w:rsidRDefault="0018514F" w:rsidP="00825633">
            <w:pPr>
              <w:jc w:val="center"/>
              <w:rPr>
                <w:rFonts w:ascii="Times New Roman" w:hAnsi="Times New Roman" w:cs="Times New Roman"/>
                <w:sz w:val="20"/>
                <w:szCs w:val="20"/>
              </w:rPr>
            </w:pPr>
            <w:r>
              <w:rPr>
                <w:rFonts w:ascii="Times New Roman" w:hAnsi="Times New Roman" w:cs="Times New Roman"/>
                <w:sz w:val="20"/>
                <w:szCs w:val="20"/>
              </w:rPr>
              <w:t>Lake Champlain</w:t>
            </w:r>
            <w:r w:rsidRPr="00FF5BB1">
              <w:rPr>
                <w:rFonts w:ascii="Times New Roman" w:hAnsi="Times New Roman" w:cs="Times New Roman"/>
                <w:sz w:val="20"/>
                <w:szCs w:val="20"/>
              </w:rPr>
              <w:t xml:space="preserve"> FWCO </w:t>
            </w:r>
            <w:r>
              <w:rPr>
                <w:rFonts w:ascii="Times New Roman" w:hAnsi="Times New Roman" w:cs="Times New Roman"/>
                <w:sz w:val="20"/>
                <w:szCs w:val="20"/>
              </w:rPr>
              <w:t>P</w:t>
            </w:r>
            <w:r w:rsidRPr="00FF5BB1">
              <w:rPr>
                <w:rFonts w:ascii="Times New Roman" w:hAnsi="Times New Roman" w:cs="Times New Roman"/>
                <w:sz w:val="20"/>
                <w:szCs w:val="20"/>
              </w:rPr>
              <w:t>:drive</w:t>
            </w:r>
          </w:p>
        </w:tc>
        <w:tc>
          <w:tcPr>
            <w:tcW w:w="2250" w:type="dxa"/>
            <w:vAlign w:val="center"/>
          </w:tcPr>
          <w:p w14:paraId="1929B746" w14:textId="05FF0A79" w:rsidR="0018514F" w:rsidRDefault="003B1D5C" w:rsidP="009C6A6C">
            <w:pPr>
              <w:jc w:val="center"/>
              <w:rPr>
                <w:rFonts w:ascii="Times New Roman" w:hAnsi="Times New Roman" w:cs="Times New Roman"/>
                <w:sz w:val="20"/>
                <w:szCs w:val="20"/>
              </w:rPr>
            </w:pPr>
            <w:r w:rsidRPr="00FF5BB1">
              <w:rPr>
                <w:rFonts w:ascii="Times New Roman" w:hAnsi="Times New Roman" w:cs="Times New Roman"/>
                <w:sz w:val="20"/>
                <w:szCs w:val="20"/>
              </w:rPr>
              <w:t>Shared</w:t>
            </w:r>
          </w:p>
        </w:tc>
        <w:tc>
          <w:tcPr>
            <w:tcW w:w="1710" w:type="dxa"/>
            <w:vAlign w:val="center"/>
          </w:tcPr>
          <w:p w14:paraId="7068B665" w14:textId="1D84DC14" w:rsidR="0018514F" w:rsidRPr="00825633" w:rsidRDefault="0018514F" w:rsidP="009C6A6C">
            <w:pPr>
              <w:jc w:val="center"/>
              <w:rPr>
                <w:rFonts w:ascii="Times New Roman" w:hAnsi="Times New Roman" w:cs="Times New Roman"/>
                <w:sz w:val="20"/>
                <w:szCs w:val="20"/>
              </w:rPr>
            </w:pPr>
            <w:r w:rsidRPr="00E37DBB">
              <w:rPr>
                <w:rFonts w:ascii="Times New Roman" w:hAnsi="Times New Roman" w:cs="Times New Roman"/>
                <w:color w:val="FF0000"/>
                <w:sz w:val="20"/>
                <w:szCs w:val="20"/>
              </w:rPr>
              <w:t>P:\Lake Champlain FWCO\SALMON PROGRAM\Projects\Lake_Champlain_Redd_Surveys</w:t>
            </w:r>
          </w:p>
        </w:tc>
      </w:tr>
      <w:tr w:rsidR="00E82553" w:rsidRPr="00FF5BB1" w14:paraId="190E5264" w14:textId="77777777" w:rsidTr="00D97735">
        <w:trPr>
          <w:jc w:val="center"/>
        </w:trPr>
        <w:tc>
          <w:tcPr>
            <w:tcW w:w="1525" w:type="dxa"/>
            <w:vAlign w:val="center"/>
          </w:tcPr>
          <w:p w14:paraId="26D5A4E0" w14:textId="4984529A" w:rsidR="00E82553" w:rsidRPr="00FF5BB1" w:rsidRDefault="00DE0782" w:rsidP="009C6A6C">
            <w:pPr>
              <w:jc w:val="center"/>
              <w:rPr>
                <w:rFonts w:ascii="Times New Roman" w:hAnsi="Times New Roman" w:cs="Times New Roman"/>
                <w:sz w:val="20"/>
                <w:szCs w:val="20"/>
              </w:rPr>
            </w:pPr>
            <w:r>
              <w:rPr>
                <w:rFonts w:ascii="Times New Roman" w:hAnsi="Times New Roman" w:cs="Times New Roman"/>
                <w:sz w:val="20"/>
                <w:szCs w:val="20"/>
              </w:rPr>
              <w:t xml:space="preserve">Redd </w:t>
            </w:r>
            <w:r w:rsidR="00E82553" w:rsidRPr="00FF5BB1">
              <w:rPr>
                <w:rFonts w:ascii="Times New Roman" w:hAnsi="Times New Roman" w:cs="Times New Roman"/>
                <w:sz w:val="20"/>
                <w:szCs w:val="20"/>
              </w:rPr>
              <w:t>Survey Data (Hosted Feature Layer)</w:t>
            </w:r>
          </w:p>
        </w:tc>
        <w:tc>
          <w:tcPr>
            <w:tcW w:w="2430" w:type="dxa"/>
            <w:vAlign w:val="center"/>
          </w:tcPr>
          <w:p w14:paraId="3B657DF7" w14:textId="36BD5221" w:rsidR="00E82553" w:rsidRPr="00FF5BB1" w:rsidRDefault="00DE0782" w:rsidP="009C6A6C">
            <w:pPr>
              <w:jc w:val="center"/>
              <w:rPr>
                <w:rFonts w:ascii="Times New Roman" w:hAnsi="Times New Roman" w:cs="Times New Roman"/>
                <w:sz w:val="20"/>
                <w:szCs w:val="20"/>
              </w:rPr>
            </w:pPr>
            <w:r>
              <w:rPr>
                <w:rFonts w:ascii="Times New Roman" w:hAnsi="Times New Roman" w:cs="Times New Roman"/>
                <w:sz w:val="20"/>
                <w:szCs w:val="20"/>
              </w:rPr>
              <w:t>LakeChamplainLandlockedAtlanticSalmonReddSurveys</w:t>
            </w:r>
          </w:p>
        </w:tc>
        <w:tc>
          <w:tcPr>
            <w:tcW w:w="1350" w:type="dxa"/>
            <w:vAlign w:val="center"/>
          </w:tcPr>
          <w:p w14:paraId="6D22F41F" w14:textId="01552B29" w:rsidR="00E82553" w:rsidRPr="00FF5BB1" w:rsidRDefault="00E82553" w:rsidP="009C6A6C">
            <w:pPr>
              <w:jc w:val="center"/>
              <w:rPr>
                <w:rFonts w:ascii="Times New Roman" w:hAnsi="Times New Roman" w:cs="Times New Roman"/>
                <w:sz w:val="20"/>
                <w:szCs w:val="20"/>
              </w:rPr>
            </w:pPr>
            <w:r w:rsidRPr="00FF5BB1">
              <w:rPr>
                <w:rFonts w:ascii="Times New Roman" w:hAnsi="Times New Roman" w:cs="Times New Roman"/>
                <w:sz w:val="20"/>
                <w:szCs w:val="20"/>
              </w:rPr>
              <w:t>ArcGIS Online</w:t>
            </w:r>
          </w:p>
        </w:tc>
        <w:tc>
          <w:tcPr>
            <w:tcW w:w="2250" w:type="dxa"/>
            <w:vAlign w:val="center"/>
          </w:tcPr>
          <w:p w14:paraId="221A5E5D" w14:textId="1D1A5D46" w:rsidR="00E82553" w:rsidRPr="00FF5BB1" w:rsidRDefault="00D97735" w:rsidP="009C6A6C">
            <w:pPr>
              <w:jc w:val="center"/>
              <w:rPr>
                <w:rFonts w:ascii="Times New Roman" w:hAnsi="Times New Roman" w:cs="Times New Roman"/>
                <w:sz w:val="20"/>
                <w:szCs w:val="20"/>
              </w:rPr>
            </w:pPr>
            <w:r>
              <w:rPr>
                <w:rFonts w:ascii="Times New Roman" w:hAnsi="Times New Roman" w:cs="Times New Roman"/>
                <w:sz w:val="20"/>
                <w:szCs w:val="20"/>
              </w:rPr>
              <w:t>Jonah_withers@fws.gov</w:t>
            </w:r>
          </w:p>
        </w:tc>
        <w:tc>
          <w:tcPr>
            <w:tcW w:w="1710" w:type="dxa"/>
            <w:vAlign w:val="center"/>
          </w:tcPr>
          <w:p w14:paraId="500E49D1" w14:textId="742D9992" w:rsidR="00E82553" w:rsidRPr="00DE0782" w:rsidRDefault="00DE0782" w:rsidP="009C6A6C">
            <w:pPr>
              <w:jc w:val="center"/>
              <w:rPr>
                <w:rStyle w:val="Hyperlink"/>
                <w:rFonts w:ascii="Times New Roman" w:hAnsi="Times New Roman" w:cs="Times New Roman"/>
                <w:sz w:val="20"/>
                <w:szCs w:val="20"/>
              </w:rPr>
            </w:pPr>
            <w:r>
              <w:rPr>
                <w:rFonts w:ascii="Times New Roman" w:hAnsi="Times New Roman" w:cs="Times New Roman"/>
                <w:sz w:val="20"/>
                <w:szCs w:val="20"/>
              </w:rPr>
              <w:fldChar w:fldCharType="begin"/>
            </w:r>
            <w:r>
              <w:rPr>
                <w:rFonts w:ascii="Times New Roman" w:hAnsi="Times New Roman" w:cs="Times New Roman"/>
                <w:sz w:val="20"/>
                <w:szCs w:val="20"/>
              </w:rPr>
              <w:instrText xml:space="preserve"> HYPERLINK "https://fws.maps.arcgis.com/home/item.html?id=2917df0b3f8348bfa57f406359a23fd6" </w:instrText>
            </w:r>
            <w:r>
              <w:rPr>
                <w:rFonts w:ascii="Times New Roman" w:hAnsi="Times New Roman" w:cs="Times New Roman"/>
                <w:sz w:val="20"/>
                <w:szCs w:val="20"/>
              </w:rPr>
              <w:fldChar w:fldCharType="separate"/>
            </w:r>
            <w:r w:rsidR="00E82553" w:rsidRPr="00DE0782">
              <w:rPr>
                <w:rStyle w:val="Hyperlink"/>
                <w:rFonts w:ascii="Times New Roman" w:hAnsi="Times New Roman" w:cs="Times New Roman"/>
                <w:sz w:val="20"/>
                <w:szCs w:val="20"/>
              </w:rPr>
              <w:t>Hosted Feature Layer</w:t>
            </w:r>
          </w:p>
          <w:p w14:paraId="70FC45CA" w14:textId="17C8EA81" w:rsidR="00E82553" w:rsidRPr="00FF5BB1" w:rsidRDefault="00DE0782" w:rsidP="009C6A6C">
            <w:pPr>
              <w:jc w:val="center"/>
              <w:rPr>
                <w:rFonts w:ascii="Times New Roman" w:hAnsi="Times New Roman" w:cs="Times New Roman"/>
                <w:sz w:val="20"/>
                <w:szCs w:val="20"/>
              </w:rPr>
            </w:pPr>
            <w:r>
              <w:rPr>
                <w:rFonts w:ascii="Times New Roman" w:hAnsi="Times New Roman" w:cs="Times New Roman"/>
                <w:sz w:val="20"/>
                <w:szCs w:val="20"/>
              </w:rPr>
              <w:fldChar w:fldCharType="end"/>
            </w:r>
          </w:p>
        </w:tc>
      </w:tr>
      <w:tr w:rsidR="00E82553" w:rsidRPr="00FF5BB1" w14:paraId="507F73A4" w14:textId="77777777" w:rsidTr="00D97735">
        <w:trPr>
          <w:jc w:val="center"/>
        </w:trPr>
        <w:tc>
          <w:tcPr>
            <w:tcW w:w="1525" w:type="dxa"/>
            <w:vAlign w:val="center"/>
          </w:tcPr>
          <w:p w14:paraId="7B4FEAAC" w14:textId="1BFC9D63" w:rsidR="00E82553" w:rsidRPr="00FF5BB1" w:rsidRDefault="00E82553" w:rsidP="009C6A6C">
            <w:pPr>
              <w:jc w:val="center"/>
              <w:rPr>
                <w:rFonts w:ascii="Times New Roman" w:hAnsi="Times New Roman" w:cs="Times New Roman"/>
                <w:sz w:val="20"/>
                <w:szCs w:val="20"/>
              </w:rPr>
            </w:pPr>
            <w:r w:rsidRPr="00FF5BB1">
              <w:rPr>
                <w:rFonts w:ascii="Times New Roman" w:hAnsi="Times New Roman" w:cs="Times New Roman"/>
                <w:sz w:val="20"/>
                <w:szCs w:val="20"/>
              </w:rPr>
              <w:t>Survey Data (Layer View)</w:t>
            </w:r>
          </w:p>
        </w:tc>
        <w:tc>
          <w:tcPr>
            <w:tcW w:w="2430" w:type="dxa"/>
            <w:vAlign w:val="center"/>
          </w:tcPr>
          <w:p w14:paraId="23F14E00" w14:textId="1D2E4A99" w:rsidR="00E82553" w:rsidRPr="00FF5BB1" w:rsidRDefault="00DE0782" w:rsidP="009C6A6C">
            <w:pPr>
              <w:jc w:val="center"/>
              <w:rPr>
                <w:rFonts w:ascii="Times New Roman" w:hAnsi="Times New Roman" w:cs="Times New Roman"/>
                <w:sz w:val="20"/>
                <w:szCs w:val="20"/>
              </w:rPr>
            </w:pPr>
            <w:r>
              <w:rPr>
                <w:rFonts w:ascii="Times New Roman" w:hAnsi="Times New Roman" w:cs="Times New Roman"/>
                <w:sz w:val="20"/>
                <w:szCs w:val="20"/>
              </w:rPr>
              <w:t>LakeChamplainLandlockedAtlanticSalmonReddSurveys</w:t>
            </w:r>
            <w:r w:rsidRPr="00FF5BB1">
              <w:rPr>
                <w:rFonts w:ascii="Times New Roman" w:hAnsi="Times New Roman" w:cs="Times New Roman"/>
                <w:sz w:val="20"/>
                <w:szCs w:val="20"/>
              </w:rPr>
              <w:t xml:space="preserve"> </w:t>
            </w:r>
            <w:r w:rsidR="007D0711" w:rsidRPr="00FF5BB1">
              <w:rPr>
                <w:rFonts w:ascii="Times New Roman" w:hAnsi="Times New Roman" w:cs="Times New Roman"/>
                <w:sz w:val="20"/>
                <w:szCs w:val="20"/>
              </w:rPr>
              <w:t>(Public View)</w:t>
            </w:r>
          </w:p>
        </w:tc>
        <w:tc>
          <w:tcPr>
            <w:tcW w:w="1350" w:type="dxa"/>
            <w:vAlign w:val="center"/>
          </w:tcPr>
          <w:p w14:paraId="43EAB7C1" w14:textId="3FAB2683" w:rsidR="00E82553" w:rsidRPr="00FF5BB1" w:rsidRDefault="00E82553" w:rsidP="009C6A6C">
            <w:pPr>
              <w:jc w:val="center"/>
              <w:rPr>
                <w:rFonts w:ascii="Times New Roman" w:hAnsi="Times New Roman" w:cs="Times New Roman"/>
                <w:sz w:val="20"/>
                <w:szCs w:val="20"/>
              </w:rPr>
            </w:pPr>
            <w:r w:rsidRPr="00FF5BB1">
              <w:rPr>
                <w:rFonts w:ascii="Times New Roman" w:hAnsi="Times New Roman" w:cs="Times New Roman"/>
                <w:sz w:val="20"/>
                <w:szCs w:val="20"/>
              </w:rPr>
              <w:t>ArcGIS Online</w:t>
            </w:r>
          </w:p>
        </w:tc>
        <w:tc>
          <w:tcPr>
            <w:tcW w:w="2250" w:type="dxa"/>
            <w:vAlign w:val="center"/>
          </w:tcPr>
          <w:p w14:paraId="626125A2" w14:textId="1B336770" w:rsidR="00E82553" w:rsidRPr="00FF5BB1" w:rsidRDefault="00D97735" w:rsidP="009C6A6C">
            <w:pPr>
              <w:jc w:val="center"/>
              <w:rPr>
                <w:rFonts w:ascii="Times New Roman" w:hAnsi="Times New Roman" w:cs="Times New Roman"/>
                <w:sz w:val="20"/>
                <w:szCs w:val="20"/>
              </w:rPr>
            </w:pPr>
            <w:r>
              <w:rPr>
                <w:rFonts w:ascii="Times New Roman" w:hAnsi="Times New Roman" w:cs="Times New Roman"/>
                <w:sz w:val="20"/>
                <w:szCs w:val="20"/>
              </w:rPr>
              <w:t>Jonah_withers@fws.gov</w:t>
            </w:r>
          </w:p>
        </w:tc>
        <w:tc>
          <w:tcPr>
            <w:tcW w:w="1710" w:type="dxa"/>
            <w:vAlign w:val="center"/>
          </w:tcPr>
          <w:p w14:paraId="477E97BF" w14:textId="22CB3A7F" w:rsidR="00E82553" w:rsidRPr="00FF5BB1" w:rsidRDefault="00EB2837" w:rsidP="009C6A6C">
            <w:pPr>
              <w:jc w:val="center"/>
              <w:rPr>
                <w:rFonts w:ascii="Times New Roman" w:hAnsi="Times New Roman" w:cs="Times New Roman"/>
                <w:sz w:val="20"/>
                <w:szCs w:val="20"/>
              </w:rPr>
            </w:pPr>
            <w:hyperlink r:id="rId12" w:history="1">
              <w:r w:rsidR="00E82553" w:rsidRPr="00FF5BB1">
                <w:rPr>
                  <w:rStyle w:val="Hyperlink"/>
                  <w:rFonts w:ascii="Times New Roman" w:hAnsi="Times New Roman" w:cs="Times New Roman"/>
                  <w:sz w:val="20"/>
                  <w:szCs w:val="20"/>
                </w:rPr>
                <w:t>Layer View</w:t>
              </w:r>
            </w:hyperlink>
          </w:p>
          <w:p w14:paraId="1E9836EA" w14:textId="0A57059A" w:rsidR="00E82553" w:rsidRPr="00FF5BB1" w:rsidRDefault="00E82553" w:rsidP="009C6A6C">
            <w:pPr>
              <w:jc w:val="center"/>
              <w:rPr>
                <w:rFonts w:ascii="Times New Roman" w:hAnsi="Times New Roman" w:cs="Times New Roman"/>
                <w:sz w:val="20"/>
                <w:szCs w:val="20"/>
              </w:rPr>
            </w:pPr>
          </w:p>
        </w:tc>
      </w:tr>
      <w:tr w:rsidR="00E82553" w:rsidRPr="00FF5BB1" w14:paraId="78E69D67" w14:textId="77777777" w:rsidTr="00D97735">
        <w:trPr>
          <w:jc w:val="center"/>
        </w:trPr>
        <w:tc>
          <w:tcPr>
            <w:tcW w:w="1525" w:type="dxa"/>
            <w:vAlign w:val="center"/>
          </w:tcPr>
          <w:p w14:paraId="51356D68" w14:textId="4D01DD95" w:rsidR="00E82553" w:rsidRPr="00FF5BB1" w:rsidRDefault="00E82553" w:rsidP="009C6A6C">
            <w:pPr>
              <w:jc w:val="center"/>
              <w:rPr>
                <w:rFonts w:ascii="Times New Roman" w:hAnsi="Times New Roman" w:cs="Times New Roman"/>
                <w:sz w:val="20"/>
                <w:szCs w:val="20"/>
              </w:rPr>
            </w:pPr>
            <w:r w:rsidRPr="00FF5BB1">
              <w:rPr>
                <w:rFonts w:ascii="Times New Roman" w:hAnsi="Times New Roman" w:cs="Times New Roman"/>
                <w:sz w:val="20"/>
                <w:szCs w:val="20"/>
              </w:rPr>
              <w:t>Metadata file</w:t>
            </w:r>
          </w:p>
        </w:tc>
        <w:tc>
          <w:tcPr>
            <w:tcW w:w="2430" w:type="dxa"/>
            <w:vAlign w:val="center"/>
          </w:tcPr>
          <w:p w14:paraId="55F594C0" w14:textId="7D2C51DA" w:rsidR="00E82553" w:rsidRPr="00FF5BB1" w:rsidRDefault="007D0711" w:rsidP="009C6A6C">
            <w:pPr>
              <w:jc w:val="center"/>
              <w:rPr>
                <w:rFonts w:ascii="Times New Roman" w:hAnsi="Times New Roman" w:cs="Times New Roman"/>
                <w:sz w:val="20"/>
                <w:szCs w:val="20"/>
              </w:rPr>
            </w:pPr>
            <w:r w:rsidRPr="00FF5BB1">
              <w:rPr>
                <w:rFonts w:ascii="Times New Roman" w:hAnsi="Times New Roman" w:cs="Times New Roman"/>
                <w:sz w:val="20"/>
                <w:szCs w:val="20"/>
              </w:rPr>
              <w:t>TBD</w:t>
            </w:r>
          </w:p>
        </w:tc>
        <w:tc>
          <w:tcPr>
            <w:tcW w:w="1350" w:type="dxa"/>
            <w:vAlign w:val="center"/>
          </w:tcPr>
          <w:p w14:paraId="09B3131D" w14:textId="021AB745" w:rsidR="00E82553" w:rsidRPr="00FF5BB1" w:rsidRDefault="00E82553" w:rsidP="009C6A6C">
            <w:pPr>
              <w:jc w:val="center"/>
              <w:rPr>
                <w:rFonts w:ascii="Times New Roman" w:hAnsi="Times New Roman" w:cs="Times New Roman"/>
                <w:sz w:val="20"/>
                <w:szCs w:val="20"/>
              </w:rPr>
            </w:pPr>
            <w:r w:rsidRPr="00FF5BB1">
              <w:rPr>
                <w:rFonts w:ascii="Times New Roman" w:hAnsi="Times New Roman" w:cs="Times New Roman"/>
                <w:sz w:val="20"/>
                <w:szCs w:val="20"/>
              </w:rPr>
              <w:t>TBD</w:t>
            </w:r>
          </w:p>
        </w:tc>
        <w:tc>
          <w:tcPr>
            <w:tcW w:w="2250" w:type="dxa"/>
            <w:vAlign w:val="center"/>
          </w:tcPr>
          <w:p w14:paraId="7659F937" w14:textId="4E86AA25" w:rsidR="00E82553" w:rsidRPr="00FF5BB1" w:rsidRDefault="00D97735" w:rsidP="009C6A6C">
            <w:pPr>
              <w:jc w:val="center"/>
              <w:rPr>
                <w:rFonts w:ascii="Times New Roman" w:hAnsi="Times New Roman" w:cs="Times New Roman"/>
                <w:sz w:val="20"/>
                <w:szCs w:val="20"/>
              </w:rPr>
            </w:pPr>
            <w:r>
              <w:rPr>
                <w:rFonts w:ascii="Times New Roman" w:hAnsi="Times New Roman" w:cs="Times New Roman"/>
                <w:sz w:val="20"/>
                <w:szCs w:val="20"/>
              </w:rPr>
              <w:t>Jonah_withers@fws.gov</w:t>
            </w:r>
          </w:p>
        </w:tc>
        <w:tc>
          <w:tcPr>
            <w:tcW w:w="1710" w:type="dxa"/>
            <w:vAlign w:val="center"/>
          </w:tcPr>
          <w:p w14:paraId="35F0FB54" w14:textId="72459F60" w:rsidR="00E82553" w:rsidRPr="00FF5BB1" w:rsidRDefault="00E82553" w:rsidP="009C6A6C">
            <w:pPr>
              <w:jc w:val="center"/>
              <w:rPr>
                <w:rFonts w:ascii="Times New Roman" w:hAnsi="Times New Roman" w:cs="Times New Roman"/>
                <w:sz w:val="20"/>
                <w:szCs w:val="20"/>
              </w:rPr>
            </w:pPr>
            <w:r w:rsidRPr="00FF5BB1">
              <w:rPr>
                <w:rFonts w:ascii="Times New Roman" w:hAnsi="Times New Roman" w:cs="Times New Roman"/>
                <w:sz w:val="20"/>
                <w:szCs w:val="20"/>
              </w:rPr>
              <w:t>TBD</w:t>
            </w:r>
          </w:p>
        </w:tc>
      </w:tr>
      <w:tr w:rsidR="00E82553" w:rsidRPr="00FF5BB1" w14:paraId="42D2EF0F" w14:textId="77777777" w:rsidTr="00D97735">
        <w:trPr>
          <w:jc w:val="center"/>
        </w:trPr>
        <w:tc>
          <w:tcPr>
            <w:tcW w:w="1525" w:type="dxa"/>
            <w:vAlign w:val="center"/>
          </w:tcPr>
          <w:p w14:paraId="0366CE53" w14:textId="590E99E9" w:rsidR="00E82553" w:rsidRPr="00FF5BB1" w:rsidRDefault="00E82553" w:rsidP="009C6A6C">
            <w:pPr>
              <w:jc w:val="center"/>
              <w:rPr>
                <w:rFonts w:ascii="Times New Roman" w:hAnsi="Times New Roman" w:cs="Times New Roman"/>
                <w:sz w:val="20"/>
                <w:szCs w:val="20"/>
              </w:rPr>
            </w:pPr>
            <w:r w:rsidRPr="00FF5BB1">
              <w:rPr>
                <w:rFonts w:ascii="Times New Roman" w:hAnsi="Times New Roman" w:cs="Times New Roman"/>
                <w:sz w:val="20"/>
                <w:szCs w:val="20"/>
              </w:rPr>
              <w:t>Dashboard</w:t>
            </w:r>
          </w:p>
        </w:tc>
        <w:tc>
          <w:tcPr>
            <w:tcW w:w="2430" w:type="dxa"/>
            <w:vAlign w:val="center"/>
          </w:tcPr>
          <w:p w14:paraId="155D0685" w14:textId="2F10CA6F" w:rsidR="00E82553" w:rsidRPr="00FF5BB1" w:rsidRDefault="00DE0782" w:rsidP="009C6A6C">
            <w:pPr>
              <w:jc w:val="center"/>
              <w:rPr>
                <w:rFonts w:ascii="Times New Roman" w:hAnsi="Times New Roman" w:cs="Times New Roman"/>
                <w:sz w:val="20"/>
                <w:szCs w:val="20"/>
              </w:rPr>
            </w:pPr>
            <w:r>
              <w:rPr>
                <w:rFonts w:ascii="Times New Roman" w:hAnsi="Times New Roman" w:cs="Times New Roman"/>
                <w:sz w:val="20"/>
                <w:szCs w:val="20"/>
              </w:rPr>
              <w:t>LakeChamplainReddSurveys</w:t>
            </w:r>
          </w:p>
        </w:tc>
        <w:tc>
          <w:tcPr>
            <w:tcW w:w="1350" w:type="dxa"/>
            <w:vAlign w:val="center"/>
          </w:tcPr>
          <w:p w14:paraId="1A06077E" w14:textId="0AD480C7" w:rsidR="00E82553" w:rsidRPr="00FF5BB1" w:rsidRDefault="00E82553" w:rsidP="009C6A6C">
            <w:pPr>
              <w:jc w:val="center"/>
              <w:rPr>
                <w:rFonts w:ascii="Times New Roman" w:hAnsi="Times New Roman" w:cs="Times New Roman"/>
                <w:sz w:val="20"/>
                <w:szCs w:val="20"/>
              </w:rPr>
            </w:pPr>
            <w:r w:rsidRPr="00FF5BB1">
              <w:rPr>
                <w:rFonts w:ascii="Times New Roman" w:hAnsi="Times New Roman" w:cs="Times New Roman"/>
                <w:sz w:val="20"/>
                <w:szCs w:val="20"/>
              </w:rPr>
              <w:t>ArcGIS Online</w:t>
            </w:r>
          </w:p>
        </w:tc>
        <w:tc>
          <w:tcPr>
            <w:tcW w:w="2250" w:type="dxa"/>
            <w:vAlign w:val="center"/>
          </w:tcPr>
          <w:p w14:paraId="415094C3" w14:textId="1CFEA89B" w:rsidR="00E82553" w:rsidRPr="00FF5BB1" w:rsidRDefault="00D97735" w:rsidP="009C6A6C">
            <w:pPr>
              <w:jc w:val="center"/>
              <w:rPr>
                <w:rFonts w:ascii="Times New Roman" w:hAnsi="Times New Roman" w:cs="Times New Roman"/>
                <w:sz w:val="20"/>
                <w:szCs w:val="20"/>
              </w:rPr>
            </w:pPr>
            <w:r>
              <w:rPr>
                <w:rFonts w:ascii="Times New Roman" w:hAnsi="Times New Roman" w:cs="Times New Roman"/>
                <w:sz w:val="20"/>
                <w:szCs w:val="20"/>
              </w:rPr>
              <w:t>Jonah_withers@fws.gov</w:t>
            </w:r>
          </w:p>
        </w:tc>
        <w:tc>
          <w:tcPr>
            <w:tcW w:w="1710" w:type="dxa"/>
            <w:vAlign w:val="center"/>
          </w:tcPr>
          <w:p w14:paraId="7D1D63C8" w14:textId="66C6866A" w:rsidR="00E82553" w:rsidRPr="00DE0782" w:rsidRDefault="00DE0782" w:rsidP="009C6A6C">
            <w:pPr>
              <w:jc w:val="center"/>
              <w:rPr>
                <w:rStyle w:val="Hyperlink"/>
                <w:rFonts w:ascii="Times New Roman" w:hAnsi="Times New Roman" w:cs="Times New Roman"/>
                <w:sz w:val="20"/>
                <w:szCs w:val="20"/>
              </w:rPr>
            </w:pPr>
            <w:r>
              <w:rPr>
                <w:rFonts w:ascii="Times New Roman" w:hAnsi="Times New Roman" w:cs="Times New Roman"/>
                <w:sz w:val="20"/>
                <w:szCs w:val="20"/>
              </w:rPr>
              <w:fldChar w:fldCharType="begin"/>
            </w:r>
            <w:r>
              <w:rPr>
                <w:rFonts w:ascii="Times New Roman" w:hAnsi="Times New Roman" w:cs="Times New Roman"/>
                <w:sz w:val="20"/>
                <w:szCs w:val="20"/>
              </w:rPr>
              <w:instrText xml:space="preserve"> HYPERLINK "https://fws.maps.arcgis.com/home/item.html?id=cc958fe13b6743a884272d4b46e84f7d" </w:instrText>
            </w:r>
            <w:r>
              <w:rPr>
                <w:rFonts w:ascii="Times New Roman" w:hAnsi="Times New Roman" w:cs="Times New Roman"/>
                <w:sz w:val="20"/>
                <w:szCs w:val="20"/>
              </w:rPr>
              <w:fldChar w:fldCharType="separate"/>
            </w:r>
            <w:r w:rsidRPr="00DE0782">
              <w:rPr>
                <w:rStyle w:val="Hyperlink"/>
                <w:rFonts w:ascii="Times New Roman" w:hAnsi="Times New Roman" w:cs="Times New Roman"/>
                <w:sz w:val="20"/>
                <w:szCs w:val="20"/>
              </w:rPr>
              <w:t>Redd Survey Dashboard</w:t>
            </w:r>
          </w:p>
          <w:p w14:paraId="745A2F3B" w14:textId="29A3CA0F" w:rsidR="00E82553" w:rsidRPr="00FF5BB1" w:rsidRDefault="00DE0782" w:rsidP="00DE0782">
            <w:pPr>
              <w:rPr>
                <w:rFonts w:ascii="Times New Roman" w:hAnsi="Times New Roman" w:cs="Times New Roman"/>
                <w:sz w:val="20"/>
                <w:szCs w:val="20"/>
              </w:rPr>
            </w:pPr>
            <w:r>
              <w:rPr>
                <w:rFonts w:ascii="Times New Roman" w:hAnsi="Times New Roman" w:cs="Times New Roman"/>
                <w:sz w:val="20"/>
                <w:szCs w:val="20"/>
              </w:rPr>
              <w:fldChar w:fldCharType="end"/>
            </w:r>
          </w:p>
        </w:tc>
      </w:tr>
      <w:tr w:rsidR="00E82553" w:rsidRPr="00FF5BB1" w14:paraId="3E41D832" w14:textId="77777777" w:rsidTr="00D97735">
        <w:trPr>
          <w:jc w:val="center"/>
        </w:trPr>
        <w:tc>
          <w:tcPr>
            <w:tcW w:w="1525" w:type="dxa"/>
            <w:vAlign w:val="center"/>
          </w:tcPr>
          <w:p w14:paraId="376E85FC" w14:textId="4F88EE42" w:rsidR="00E82553" w:rsidRPr="00FF5BB1" w:rsidRDefault="00E82553" w:rsidP="009C6A6C">
            <w:pPr>
              <w:jc w:val="center"/>
              <w:rPr>
                <w:rFonts w:ascii="Times New Roman" w:hAnsi="Times New Roman" w:cs="Times New Roman"/>
                <w:sz w:val="20"/>
                <w:szCs w:val="20"/>
              </w:rPr>
            </w:pPr>
            <w:r w:rsidRPr="00FF5BB1">
              <w:rPr>
                <w:rFonts w:ascii="Times New Roman" w:hAnsi="Times New Roman" w:cs="Times New Roman"/>
                <w:sz w:val="20"/>
                <w:szCs w:val="20"/>
              </w:rPr>
              <w:t>QC R Script</w:t>
            </w:r>
          </w:p>
        </w:tc>
        <w:tc>
          <w:tcPr>
            <w:tcW w:w="2430" w:type="dxa"/>
            <w:vAlign w:val="center"/>
          </w:tcPr>
          <w:p w14:paraId="2A87974C" w14:textId="1716657F" w:rsidR="00E82553" w:rsidRPr="00FF5BB1" w:rsidRDefault="00223FA3" w:rsidP="009C6A6C">
            <w:pPr>
              <w:jc w:val="center"/>
              <w:rPr>
                <w:rFonts w:ascii="Times New Roman" w:hAnsi="Times New Roman" w:cs="Times New Roman"/>
                <w:sz w:val="20"/>
                <w:szCs w:val="20"/>
              </w:rPr>
            </w:pPr>
            <w:r w:rsidRPr="00223FA3">
              <w:rPr>
                <w:rFonts w:ascii="Times New Roman" w:hAnsi="Times New Roman" w:cs="Times New Roman"/>
                <w:sz w:val="20"/>
                <w:szCs w:val="20"/>
              </w:rPr>
              <w:t>LC_ReddSurvey_QC.Rmd</w:t>
            </w:r>
          </w:p>
        </w:tc>
        <w:tc>
          <w:tcPr>
            <w:tcW w:w="1350" w:type="dxa"/>
            <w:vAlign w:val="center"/>
          </w:tcPr>
          <w:p w14:paraId="2616D34D" w14:textId="3C2CE427" w:rsidR="00E82553" w:rsidRPr="00FF5BB1" w:rsidRDefault="002B71E4" w:rsidP="009C6A6C">
            <w:pPr>
              <w:jc w:val="center"/>
              <w:rPr>
                <w:rFonts w:ascii="Times New Roman" w:hAnsi="Times New Roman" w:cs="Times New Roman"/>
                <w:sz w:val="20"/>
                <w:szCs w:val="20"/>
              </w:rPr>
            </w:pPr>
            <w:r>
              <w:rPr>
                <w:rFonts w:ascii="Times New Roman" w:hAnsi="Times New Roman" w:cs="Times New Roman"/>
                <w:sz w:val="20"/>
                <w:szCs w:val="20"/>
              </w:rPr>
              <w:t>USFWS GitHub</w:t>
            </w:r>
          </w:p>
        </w:tc>
        <w:tc>
          <w:tcPr>
            <w:tcW w:w="2250" w:type="dxa"/>
            <w:vAlign w:val="center"/>
          </w:tcPr>
          <w:p w14:paraId="77E0BBDE" w14:textId="7DCF069A" w:rsidR="00E82553" w:rsidRPr="00FF5BB1" w:rsidRDefault="002B71E4" w:rsidP="009C6A6C">
            <w:pPr>
              <w:jc w:val="center"/>
              <w:rPr>
                <w:rFonts w:ascii="Times New Roman" w:hAnsi="Times New Roman" w:cs="Times New Roman"/>
                <w:sz w:val="20"/>
                <w:szCs w:val="20"/>
              </w:rPr>
            </w:pPr>
            <w:r>
              <w:rPr>
                <w:rFonts w:ascii="Times New Roman" w:hAnsi="Times New Roman" w:cs="Times New Roman"/>
                <w:sz w:val="20"/>
                <w:szCs w:val="20"/>
              </w:rPr>
              <w:t>Jonah_withers@fws.gov</w:t>
            </w:r>
          </w:p>
        </w:tc>
        <w:tc>
          <w:tcPr>
            <w:tcW w:w="1710" w:type="dxa"/>
            <w:vAlign w:val="center"/>
          </w:tcPr>
          <w:p w14:paraId="54B4FC59" w14:textId="59498DA7" w:rsidR="00E82553" w:rsidRPr="00FF5BB1" w:rsidRDefault="00223FA3" w:rsidP="00223FA3">
            <w:pPr>
              <w:jc w:val="center"/>
              <w:rPr>
                <w:rFonts w:ascii="Times New Roman" w:hAnsi="Times New Roman" w:cs="Times New Roman"/>
                <w:color w:val="FF0000"/>
                <w:sz w:val="20"/>
                <w:szCs w:val="20"/>
              </w:rPr>
            </w:pPr>
            <w:r>
              <w:rPr>
                <w:rFonts w:ascii="Times New Roman" w:hAnsi="Times New Roman" w:cs="Times New Roman"/>
                <w:sz w:val="20"/>
                <w:szCs w:val="20"/>
              </w:rPr>
              <w:t>Git Hub</w:t>
            </w:r>
          </w:p>
        </w:tc>
      </w:tr>
      <w:tr w:rsidR="002B71E4" w:rsidRPr="00FF5BB1" w14:paraId="0F079693" w14:textId="77777777" w:rsidTr="00D97735">
        <w:trPr>
          <w:jc w:val="center"/>
        </w:trPr>
        <w:tc>
          <w:tcPr>
            <w:tcW w:w="1525" w:type="dxa"/>
            <w:vAlign w:val="center"/>
          </w:tcPr>
          <w:p w14:paraId="0C58E09D" w14:textId="2C08FD72" w:rsidR="002B71E4" w:rsidRPr="00FF5BB1" w:rsidRDefault="002B71E4" w:rsidP="009C6A6C">
            <w:pPr>
              <w:jc w:val="center"/>
              <w:rPr>
                <w:rFonts w:ascii="Times New Roman" w:hAnsi="Times New Roman" w:cs="Times New Roman"/>
                <w:sz w:val="20"/>
                <w:szCs w:val="20"/>
              </w:rPr>
            </w:pPr>
            <w:r>
              <w:rPr>
                <w:rFonts w:ascii="Times New Roman" w:hAnsi="Times New Roman" w:cs="Times New Roman"/>
                <w:sz w:val="20"/>
                <w:szCs w:val="20"/>
              </w:rPr>
              <w:t>Data conversion R Script</w:t>
            </w:r>
          </w:p>
        </w:tc>
        <w:tc>
          <w:tcPr>
            <w:tcW w:w="2430" w:type="dxa"/>
            <w:vAlign w:val="center"/>
          </w:tcPr>
          <w:p w14:paraId="48AD9E8F" w14:textId="6FD8A281" w:rsidR="002B71E4" w:rsidRPr="00FF5BB1" w:rsidRDefault="002B71E4" w:rsidP="002B71E4">
            <w:pPr>
              <w:jc w:val="center"/>
              <w:rPr>
                <w:rFonts w:ascii="Times New Roman" w:hAnsi="Times New Roman" w:cs="Times New Roman"/>
                <w:sz w:val="20"/>
                <w:szCs w:val="20"/>
              </w:rPr>
            </w:pPr>
            <w:r>
              <w:rPr>
                <w:rFonts w:ascii="Times New Roman" w:hAnsi="Times New Roman" w:cs="Times New Roman"/>
                <w:sz w:val="20"/>
                <w:szCs w:val="20"/>
              </w:rPr>
              <w:t>WriteAccessTablesToGeoDB.R</w:t>
            </w:r>
          </w:p>
        </w:tc>
        <w:tc>
          <w:tcPr>
            <w:tcW w:w="1350" w:type="dxa"/>
            <w:vAlign w:val="center"/>
          </w:tcPr>
          <w:p w14:paraId="47A89E47" w14:textId="2982241F" w:rsidR="002B71E4" w:rsidRPr="00FF5BB1" w:rsidRDefault="002B71E4" w:rsidP="009C6A6C">
            <w:pPr>
              <w:jc w:val="center"/>
              <w:rPr>
                <w:rFonts w:ascii="Times New Roman" w:hAnsi="Times New Roman" w:cs="Times New Roman"/>
                <w:sz w:val="20"/>
                <w:szCs w:val="20"/>
              </w:rPr>
            </w:pPr>
            <w:r>
              <w:rPr>
                <w:rFonts w:ascii="Times New Roman" w:hAnsi="Times New Roman" w:cs="Times New Roman"/>
                <w:sz w:val="20"/>
                <w:szCs w:val="20"/>
              </w:rPr>
              <w:t>USFWS GitHub</w:t>
            </w:r>
          </w:p>
        </w:tc>
        <w:tc>
          <w:tcPr>
            <w:tcW w:w="2250" w:type="dxa"/>
            <w:vAlign w:val="center"/>
          </w:tcPr>
          <w:p w14:paraId="2ACCEAD4" w14:textId="3F5B5422" w:rsidR="002B71E4" w:rsidRDefault="002B71E4" w:rsidP="009C6A6C">
            <w:pPr>
              <w:jc w:val="center"/>
              <w:rPr>
                <w:rFonts w:ascii="Times New Roman" w:hAnsi="Times New Roman" w:cs="Times New Roman"/>
                <w:sz w:val="20"/>
                <w:szCs w:val="20"/>
              </w:rPr>
            </w:pPr>
            <w:r>
              <w:rPr>
                <w:rFonts w:ascii="Times New Roman" w:hAnsi="Times New Roman" w:cs="Times New Roman"/>
                <w:sz w:val="20"/>
                <w:szCs w:val="20"/>
              </w:rPr>
              <w:t>Jonah_withers@fws.gov</w:t>
            </w:r>
          </w:p>
        </w:tc>
        <w:tc>
          <w:tcPr>
            <w:tcW w:w="1710" w:type="dxa"/>
            <w:vAlign w:val="center"/>
          </w:tcPr>
          <w:p w14:paraId="1259831C" w14:textId="3151C988" w:rsidR="002B71E4" w:rsidRPr="00FF5BB1" w:rsidRDefault="00223FA3" w:rsidP="009C6A6C">
            <w:pPr>
              <w:jc w:val="center"/>
              <w:rPr>
                <w:rFonts w:ascii="Times New Roman" w:hAnsi="Times New Roman" w:cs="Times New Roman"/>
                <w:color w:val="FF0000"/>
                <w:sz w:val="20"/>
                <w:szCs w:val="20"/>
              </w:rPr>
            </w:pPr>
            <w:r>
              <w:rPr>
                <w:rFonts w:ascii="Times New Roman" w:hAnsi="Times New Roman" w:cs="Times New Roman"/>
                <w:sz w:val="20"/>
                <w:szCs w:val="20"/>
              </w:rPr>
              <w:t>Git Hub</w:t>
            </w:r>
          </w:p>
        </w:tc>
      </w:tr>
      <w:tr w:rsidR="00D00232" w:rsidRPr="00FF5BB1" w14:paraId="620D023A" w14:textId="77777777" w:rsidTr="00D97735">
        <w:trPr>
          <w:jc w:val="center"/>
        </w:trPr>
        <w:tc>
          <w:tcPr>
            <w:tcW w:w="1525" w:type="dxa"/>
            <w:vAlign w:val="center"/>
          </w:tcPr>
          <w:p w14:paraId="103C4F3C" w14:textId="63E8B825" w:rsidR="00D00232" w:rsidRDefault="00D00232" w:rsidP="009C6A6C">
            <w:pPr>
              <w:jc w:val="center"/>
              <w:rPr>
                <w:rFonts w:ascii="Times New Roman" w:hAnsi="Times New Roman" w:cs="Times New Roman"/>
                <w:sz w:val="20"/>
                <w:szCs w:val="20"/>
              </w:rPr>
            </w:pPr>
            <w:r>
              <w:rPr>
                <w:rFonts w:ascii="Times New Roman" w:hAnsi="Times New Roman" w:cs="Times New Roman"/>
                <w:sz w:val="20"/>
                <w:szCs w:val="20"/>
              </w:rPr>
              <w:t>Annual Report R Script</w:t>
            </w:r>
          </w:p>
        </w:tc>
        <w:tc>
          <w:tcPr>
            <w:tcW w:w="2430" w:type="dxa"/>
            <w:vAlign w:val="center"/>
          </w:tcPr>
          <w:p w14:paraId="74B87BF2" w14:textId="05B4FEAC" w:rsidR="00D00232" w:rsidRDefault="00D00232" w:rsidP="002B71E4">
            <w:pPr>
              <w:jc w:val="center"/>
              <w:rPr>
                <w:rFonts w:ascii="Times New Roman" w:hAnsi="Times New Roman" w:cs="Times New Roman"/>
                <w:sz w:val="20"/>
                <w:szCs w:val="20"/>
              </w:rPr>
            </w:pPr>
            <w:r>
              <w:rPr>
                <w:rFonts w:ascii="Times New Roman" w:hAnsi="Times New Roman" w:cs="Times New Roman"/>
                <w:sz w:val="20"/>
                <w:szCs w:val="20"/>
              </w:rPr>
              <w:t>LLS_ReddSurvey_AnnualReport.Rmd</w:t>
            </w:r>
          </w:p>
        </w:tc>
        <w:tc>
          <w:tcPr>
            <w:tcW w:w="1350" w:type="dxa"/>
            <w:vAlign w:val="center"/>
          </w:tcPr>
          <w:p w14:paraId="6477FA3C" w14:textId="4418695D" w:rsidR="00D00232" w:rsidRDefault="00D00232" w:rsidP="009C6A6C">
            <w:pPr>
              <w:jc w:val="center"/>
              <w:rPr>
                <w:rFonts w:ascii="Times New Roman" w:hAnsi="Times New Roman" w:cs="Times New Roman"/>
                <w:sz w:val="20"/>
                <w:szCs w:val="20"/>
              </w:rPr>
            </w:pPr>
            <w:r>
              <w:rPr>
                <w:rFonts w:ascii="Times New Roman" w:hAnsi="Times New Roman" w:cs="Times New Roman"/>
                <w:sz w:val="20"/>
                <w:szCs w:val="20"/>
              </w:rPr>
              <w:t>USFWS GitHub</w:t>
            </w:r>
          </w:p>
        </w:tc>
        <w:tc>
          <w:tcPr>
            <w:tcW w:w="2250" w:type="dxa"/>
            <w:vAlign w:val="center"/>
          </w:tcPr>
          <w:p w14:paraId="69C7AB6F" w14:textId="266AC0A8" w:rsidR="00D00232" w:rsidRDefault="00D00232" w:rsidP="009C6A6C">
            <w:pPr>
              <w:jc w:val="center"/>
              <w:rPr>
                <w:rFonts w:ascii="Times New Roman" w:hAnsi="Times New Roman" w:cs="Times New Roman"/>
                <w:sz w:val="20"/>
                <w:szCs w:val="20"/>
              </w:rPr>
            </w:pPr>
            <w:r>
              <w:rPr>
                <w:rFonts w:ascii="Times New Roman" w:hAnsi="Times New Roman" w:cs="Times New Roman"/>
                <w:sz w:val="20"/>
                <w:szCs w:val="20"/>
              </w:rPr>
              <w:t>Jonah_withers@fws.gov</w:t>
            </w:r>
          </w:p>
        </w:tc>
        <w:tc>
          <w:tcPr>
            <w:tcW w:w="1710" w:type="dxa"/>
            <w:vAlign w:val="center"/>
          </w:tcPr>
          <w:p w14:paraId="2C08A0C9" w14:textId="57544A37" w:rsidR="00D00232" w:rsidRDefault="00D00232" w:rsidP="009C6A6C">
            <w:pPr>
              <w:jc w:val="center"/>
              <w:rPr>
                <w:rFonts w:ascii="Times New Roman" w:hAnsi="Times New Roman" w:cs="Times New Roman"/>
                <w:sz w:val="20"/>
                <w:szCs w:val="20"/>
              </w:rPr>
            </w:pPr>
            <w:r>
              <w:rPr>
                <w:rFonts w:ascii="Times New Roman" w:hAnsi="Times New Roman" w:cs="Times New Roman"/>
                <w:sz w:val="20"/>
                <w:szCs w:val="20"/>
              </w:rPr>
              <w:t>Git Hub</w:t>
            </w:r>
          </w:p>
        </w:tc>
      </w:tr>
      <w:tr w:rsidR="00E82553" w:rsidRPr="00FF5BB1" w14:paraId="5132267E" w14:textId="77777777" w:rsidTr="00D97735">
        <w:trPr>
          <w:jc w:val="center"/>
        </w:trPr>
        <w:tc>
          <w:tcPr>
            <w:tcW w:w="1525" w:type="dxa"/>
            <w:tcBorders>
              <w:bottom w:val="single" w:sz="4" w:space="0" w:color="auto"/>
            </w:tcBorders>
            <w:vAlign w:val="center"/>
          </w:tcPr>
          <w:p w14:paraId="7F0FC549" w14:textId="06B28C8B" w:rsidR="00E82553" w:rsidRPr="00FF5BB1" w:rsidRDefault="00E37DBB" w:rsidP="009C6A6C">
            <w:pPr>
              <w:jc w:val="center"/>
              <w:rPr>
                <w:rFonts w:ascii="Times New Roman" w:hAnsi="Times New Roman" w:cs="Times New Roman"/>
                <w:sz w:val="20"/>
                <w:szCs w:val="20"/>
              </w:rPr>
            </w:pPr>
            <w:r>
              <w:rPr>
                <w:rFonts w:ascii="Times New Roman" w:hAnsi="Times New Roman" w:cs="Times New Roman"/>
                <w:sz w:val="20"/>
                <w:szCs w:val="20"/>
              </w:rPr>
              <w:t>Lake Champlain</w:t>
            </w:r>
            <w:r w:rsidR="00E82553" w:rsidRPr="00FF5BB1">
              <w:rPr>
                <w:rFonts w:ascii="Times New Roman" w:hAnsi="Times New Roman" w:cs="Times New Roman"/>
                <w:sz w:val="20"/>
                <w:szCs w:val="20"/>
              </w:rPr>
              <w:t xml:space="preserve"> FWCO Access Database</w:t>
            </w:r>
          </w:p>
        </w:tc>
        <w:tc>
          <w:tcPr>
            <w:tcW w:w="2430" w:type="dxa"/>
            <w:tcBorders>
              <w:bottom w:val="single" w:sz="4" w:space="0" w:color="auto"/>
            </w:tcBorders>
            <w:vAlign w:val="center"/>
          </w:tcPr>
          <w:p w14:paraId="5D89A3BA" w14:textId="44D3AC5E" w:rsidR="00E82553" w:rsidRPr="00FF5BB1" w:rsidRDefault="00251AEF" w:rsidP="009C6A6C">
            <w:pPr>
              <w:jc w:val="center"/>
              <w:rPr>
                <w:rFonts w:ascii="Times New Roman" w:hAnsi="Times New Roman" w:cs="Times New Roman"/>
                <w:sz w:val="20"/>
                <w:szCs w:val="20"/>
              </w:rPr>
            </w:pPr>
            <w:r>
              <w:rPr>
                <w:rFonts w:ascii="Times New Roman" w:hAnsi="Times New Roman" w:cs="Times New Roman"/>
                <w:sz w:val="20"/>
                <w:szCs w:val="20"/>
              </w:rPr>
              <w:t>AtlanticSalmonReddSurveyLakeChamplainTrib.accdb</w:t>
            </w:r>
          </w:p>
        </w:tc>
        <w:tc>
          <w:tcPr>
            <w:tcW w:w="1350" w:type="dxa"/>
            <w:tcBorders>
              <w:bottom w:val="single" w:sz="4" w:space="0" w:color="auto"/>
            </w:tcBorders>
            <w:vAlign w:val="center"/>
          </w:tcPr>
          <w:p w14:paraId="1B107A88" w14:textId="1592726A" w:rsidR="00E82553" w:rsidRPr="00FF5BB1" w:rsidRDefault="00825633" w:rsidP="00825633">
            <w:pPr>
              <w:jc w:val="center"/>
              <w:rPr>
                <w:rFonts w:ascii="Times New Roman" w:hAnsi="Times New Roman" w:cs="Times New Roman"/>
                <w:sz w:val="20"/>
                <w:szCs w:val="20"/>
              </w:rPr>
            </w:pPr>
            <w:r>
              <w:rPr>
                <w:rFonts w:ascii="Times New Roman" w:hAnsi="Times New Roman" w:cs="Times New Roman"/>
                <w:sz w:val="20"/>
                <w:szCs w:val="20"/>
              </w:rPr>
              <w:t>Lake Champlain</w:t>
            </w:r>
            <w:r w:rsidR="00E82553" w:rsidRPr="00FF5BB1">
              <w:rPr>
                <w:rFonts w:ascii="Times New Roman" w:hAnsi="Times New Roman" w:cs="Times New Roman"/>
                <w:sz w:val="20"/>
                <w:szCs w:val="20"/>
              </w:rPr>
              <w:t xml:space="preserve"> FWCO </w:t>
            </w:r>
            <w:r>
              <w:rPr>
                <w:rFonts w:ascii="Times New Roman" w:hAnsi="Times New Roman" w:cs="Times New Roman"/>
                <w:sz w:val="20"/>
                <w:szCs w:val="20"/>
              </w:rPr>
              <w:t>P</w:t>
            </w:r>
            <w:r w:rsidR="00E82553" w:rsidRPr="00FF5BB1">
              <w:rPr>
                <w:rFonts w:ascii="Times New Roman" w:hAnsi="Times New Roman" w:cs="Times New Roman"/>
                <w:sz w:val="20"/>
                <w:szCs w:val="20"/>
              </w:rPr>
              <w:t>:drive</w:t>
            </w:r>
          </w:p>
        </w:tc>
        <w:tc>
          <w:tcPr>
            <w:tcW w:w="2250" w:type="dxa"/>
            <w:tcBorders>
              <w:bottom w:val="single" w:sz="4" w:space="0" w:color="auto"/>
            </w:tcBorders>
            <w:vAlign w:val="center"/>
          </w:tcPr>
          <w:p w14:paraId="14C96891" w14:textId="26D17A6C" w:rsidR="00E82553" w:rsidRPr="00FF5BB1" w:rsidRDefault="00E82553" w:rsidP="009C6A6C">
            <w:pPr>
              <w:jc w:val="center"/>
              <w:rPr>
                <w:rFonts w:ascii="Times New Roman" w:hAnsi="Times New Roman" w:cs="Times New Roman"/>
                <w:sz w:val="20"/>
                <w:szCs w:val="20"/>
              </w:rPr>
            </w:pPr>
            <w:r w:rsidRPr="00FF5BB1">
              <w:rPr>
                <w:rFonts w:ascii="Times New Roman" w:hAnsi="Times New Roman" w:cs="Times New Roman"/>
                <w:sz w:val="20"/>
                <w:szCs w:val="20"/>
              </w:rPr>
              <w:t>Shared</w:t>
            </w:r>
          </w:p>
        </w:tc>
        <w:tc>
          <w:tcPr>
            <w:tcW w:w="1710" w:type="dxa"/>
            <w:tcBorders>
              <w:bottom w:val="single" w:sz="4" w:space="0" w:color="auto"/>
            </w:tcBorders>
            <w:vAlign w:val="center"/>
          </w:tcPr>
          <w:p w14:paraId="6239745E" w14:textId="0EC8E01D" w:rsidR="00E82553" w:rsidRPr="00FF5BB1" w:rsidRDefault="00E37DBB" w:rsidP="009C6A6C">
            <w:pPr>
              <w:jc w:val="center"/>
              <w:rPr>
                <w:rFonts w:ascii="Times New Roman" w:hAnsi="Times New Roman" w:cs="Times New Roman"/>
                <w:color w:val="FF0000"/>
                <w:sz w:val="20"/>
                <w:szCs w:val="20"/>
              </w:rPr>
            </w:pPr>
            <w:r w:rsidRPr="00E37DBB">
              <w:rPr>
                <w:rFonts w:ascii="Times New Roman" w:hAnsi="Times New Roman" w:cs="Times New Roman"/>
                <w:color w:val="FF0000"/>
                <w:sz w:val="20"/>
                <w:szCs w:val="20"/>
              </w:rPr>
              <w:t>P:\Lake Champlain FWCO\SALMON PROGRAM\Projects\Lake_Champlain_Redd_Surveys</w:t>
            </w:r>
          </w:p>
        </w:tc>
      </w:tr>
      <w:tr w:rsidR="00254F53" w:rsidRPr="00FF5BB1" w14:paraId="5EB52670" w14:textId="77777777" w:rsidTr="00D97735">
        <w:trPr>
          <w:jc w:val="center"/>
        </w:trPr>
        <w:tc>
          <w:tcPr>
            <w:tcW w:w="1525" w:type="dxa"/>
            <w:tcBorders>
              <w:bottom w:val="single" w:sz="4" w:space="0" w:color="auto"/>
            </w:tcBorders>
            <w:vAlign w:val="center"/>
          </w:tcPr>
          <w:p w14:paraId="4F2D7793" w14:textId="236EFF19" w:rsidR="00254F53" w:rsidRPr="00FF5BB1" w:rsidRDefault="00254F53" w:rsidP="009C6A6C">
            <w:pPr>
              <w:jc w:val="center"/>
              <w:rPr>
                <w:rFonts w:ascii="Times New Roman" w:hAnsi="Times New Roman" w:cs="Times New Roman"/>
                <w:sz w:val="20"/>
                <w:szCs w:val="20"/>
              </w:rPr>
            </w:pPr>
            <w:r>
              <w:rPr>
                <w:rFonts w:ascii="Times New Roman" w:hAnsi="Times New Roman" w:cs="Times New Roman"/>
                <w:sz w:val="20"/>
                <w:szCs w:val="20"/>
              </w:rPr>
              <w:t>Data Correction Log</w:t>
            </w:r>
          </w:p>
        </w:tc>
        <w:tc>
          <w:tcPr>
            <w:tcW w:w="2430" w:type="dxa"/>
            <w:tcBorders>
              <w:bottom w:val="single" w:sz="4" w:space="0" w:color="auto"/>
            </w:tcBorders>
            <w:vAlign w:val="center"/>
          </w:tcPr>
          <w:p w14:paraId="1E511799" w14:textId="6DF39FEC" w:rsidR="00254F53" w:rsidRDefault="00E81419" w:rsidP="009C6A6C">
            <w:pPr>
              <w:jc w:val="center"/>
              <w:rPr>
                <w:rFonts w:ascii="Times New Roman" w:hAnsi="Times New Roman" w:cs="Times New Roman"/>
                <w:sz w:val="20"/>
                <w:szCs w:val="20"/>
              </w:rPr>
            </w:pPr>
            <w:r w:rsidRPr="00E81419">
              <w:rPr>
                <w:rFonts w:ascii="Times New Roman" w:hAnsi="Times New Roman" w:cs="Times New Roman"/>
                <w:sz w:val="20"/>
                <w:szCs w:val="20"/>
              </w:rPr>
              <w:t>LLS_ReddSurvey_DataLog_2021.docx</w:t>
            </w:r>
          </w:p>
        </w:tc>
        <w:tc>
          <w:tcPr>
            <w:tcW w:w="1350" w:type="dxa"/>
            <w:tcBorders>
              <w:bottom w:val="single" w:sz="4" w:space="0" w:color="auto"/>
            </w:tcBorders>
            <w:vAlign w:val="center"/>
          </w:tcPr>
          <w:p w14:paraId="28031037" w14:textId="40CE539D" w:rsidR="00254F53" w:rsidRDefault="00E81419" w:rsidP="009C6A6C">
            <w:pPr>
              <w:jc w:val="center"/>
              <w:rPr>
                <w:rFonts w:ascii="Times New Roman" w:hAnsi="Times New Roman" w:cs="Times New Roman"/>
                <w:sz w:val="20"/>
                <w:szCs w:val="20"/>
              </w:rPr>
            </w:pPr>
            <w:r>
              <w:rPr>
                <w:rFonts w:ascii="Times New Roman" w:hAnsi="Times New Roman" w:cs="Times New Roman"/>
                <w:sz w:val="20"/>
                <w:szCs w:val="20"/>
              </w:rPr>
              <w:t>Lake Champlain</w:t>
            </w:r>
            <w:r w:rsidRPr="00FF5BB1">
              <w:rPr>
                <w:rFonts w:ascii="Times New Roman" w:hAnsi="Times New Roman" w:cs="Times New Roman"/>
                <w:sz w:val="20"/>
                <w:szCs w:val="20"/>
              </w:rPr>
              <w:t xml:space="preserve"> FWCO </w:t>
            </w:r>
            <w:r>
              <w:rPr>
                <w:rFonts w:ascii="Times New Roman" w:hAnsi="Times New Roman" w:cs="Times New Roman"/>
                <w:sz w:val="20"/>
                <w:szCs w:val="20"/>
              </w:rPr>
              <w:t>P</w:t>
            </w:r>
            <w:r w:rsidRPr="00FF5BB1">
              <w:rPr>
                <w:rFonts w:ascii="Times New Roman" w:hAnsi="Times New Roman" w:cs="Times New Roman"/>
                <w:sz w:val="20"/>
                <w:szCs w:val="20"/>
              </w:rPr>
              <w:t>:drive</w:t>
            </w:r>
          </w:p>
        </w:tc>
        <w:tc>
          <w:tcPr>
            <w:tcW w:w="2250" w:type="dxa"/>
            <w:tcBorders>
              <w:bottom w:val="single" w:sz="4" w:space="0" w:color="auto"/>
            </w:tcBorders>
            <w:vAlign w:val="center"/>
          </w:tcPr>
          <w:p w14:paraId="1891DA56" w14:textId="3CCEEF18" w:rsidR="00254F53" w:rsidRPr="00FF5BB1" w:rsidRDefault="00E81419" w:rsidP="009C6A6C">
            <w:pPr>
              <w:jc w:val="center"/>
              <w:rPr>
                <w:rFonts w:ascii="Times New Roman" w:hAnsi="Times New Roman" w:cs="Times New Roman"/>
                <w:sz w:val="20"/>
                <w:szCs w:val="20"/>
              </w:rPr>
            </w:pPr>
            <w:r w:rsidRPr="00FF5BB1">
              <w:rPr>
                <w:rFonts w:ascii="Times New Roman" w:hAnsi="Times New Roman" w:cs="Times New Roman"/>
                <w:sz w:val="20"/>
                <w:szCs w:val="20"/>
              </w:rPr>
              <w:t>Shared</w:t>
            </w:r>
          </w:p>
        </w:tc>
        <w:tc>
          <w:tcPr>
            <w:tcW w:w="1710" w:type="dxa"/>
            <w:tcBorders>
              <w:bottom w:val="single" w:sz="4" w:space="0" w:color="auto"/>
            </w:tcBorders>
            <w:vAlign w:val="center"/>
          </w:tcPr>
          <w:p w14:paraId="2E71CC3E" w14:textId="2DC6F553" w:rsidR="00254F53" w:rsidRPr="00E37DBB" w:rsidRDefault="00E81419" w:rsidP="009C6A6C">
            <w:pPr>
              <w:jc w:val="center"/>
              <w:rPr>
                <w:rFonts w:ascii="Times New Roman" w:hAnsi="Times New Roman" w:cs="Times New Roman"/>
                <w:color w:val="FF0000"/>
                <w:sz w:val="20"/>
                <w:szCs w:val="20"/>
              </w:rPr>
            </w:pPr>
            <w:r w:rsidRPr="00E37DBB">
              <w:rPr>
                <w:rFonts w:ascii="Times New Roman" w:hAnsi="Times New Roman" w:cs="Times New Roman"/>
                <w:color w:val="FF0000"/>
                <w:sz w:val="20"/>
                <w:szCs w:val="20"/>
              </w:rPr>
              <w:t>P:\Lake Champlain FWCO\SALMON PROGRAM\Projects\Lake_Champlain_Redd_Surveys</w:t>
            </w:r>
          </w:p>
        </w:tc>
      </w:tr>
      <w:tr w:rsidR="00E82553" w:rsidRPr="00FF5BB1" w14:paraId="243B8DB1" w14:textId="77777777" w:rsidTr="00D97735">
        <w:trPr>
          <w:jc w:val="center"/>
        </w:trPr>
        <w:tc>
          <w:tcPr>
            <w:tcW w:w="1525" w:type="dxa"/>
            <w:tcBorders>
              <w:bottom w:val="single" w:sz="4" w:space="0" w:color="auto"/>
            </w:tcBorders>
            <w:vAlign w:val="center"/>
          </w:tcPr>
          <w:p w14:paraId="117C7DB0" w14:textId="655B429E" w:rsidR="00E82553" w:rsidRPr="00FF5BB1" w:rsidRDefault="00E82553" w:rsidP="009C6A6C">
            <w:pPr>
              <w:jc w:val="center"/>
              <w:rPr>
                <w:rFonts w:ascii="Times New Roman" w:hAnsi="Times New Roman" w:cs="Times New Roman"/>
                <w:sz w:val="20"/>
                <w:szCs w:val="20"/>
              </w:rPr>
            </w:pPr>
            <w:r w:rsidRPr="00FF5BB1">
              <w:rPr>
                <w:rFonts w:ascii="Times New Roman" w:hAnsi="Times New Roman" w:cs="Times New Roman"/>
                <w:sz w:val="20"/>
                <w:szCs w:val="20"/>
              </w:rPr>
              <w:t>AGOL Backups</w:t>
            </w:r>
          </w:p>
        </w:tc>
        <w:tc>
          <w:tcPr>
            <w:tcW w:w="2430" w:type="dxa"/>
            <w:tcBorders>
              <w:bottom w:val="single" w:sz="4" w:space="0" w:color="auto"/>
            </w:tcBorders>
            <w:vAlign w:val="center"/>
          </w:tcPr>
          <w:p w14:paraId="00797BB4" w14:textId="40377738" w:rsidR="00E82553" w:rsidRPr="00FF5BB1" w:rsidRDefault="002B71E4" w:rsidP="009C6A6C">
            <w:pPr>
              <w:jc w:val="center"/>
              <w:rPr>
                <w:rFonts w:ascii="Times New Roman" w:hAnsi="Times New Roman" w:cs="Times New Roman"/>
                <w:sz w:val="20"/>
                <w:szCs w:val="20"/>
              </w:rPr>
            </w:pPr>
            <w:r>
              <w:rPr>
                <w:rFonts w:ascii="Times New Roman" w:hAnsi="Times New Roman" w:cs="Times New Roman"/>
                <w:sz w:val="20"/>
                <w:szCs w:val="20"/>
              </w:rPr>
              <w:t>LakeChamplainLandlockedAtlanticSalmonReddSurveys.gdb</w:t>
            </w:r>
          </w:p>
        </w:tc>
        <w:tc>
          <w:tcPr>
            <w:tcW w:w="1350" w:type="dxa"/>
            <w:tcBorders>
              <w:bottom w:val="single" w:sz="4" w:space="0" w:color="auto"/>
            </w:tcBorders>
            <w:vAlign w:val="center"/>
          </w:tcPr>
          <w:p w14:paraId="6FEE83E7" w14:textId="164DAB92" w:rsidR="00E82553" w:rsidRPr="00FF5BB1" w:rsidRDefault="002B71E4" w:rsidP="009C6A6C">
            <w:pPr>
              <w:jc w:val="center"/>
              <w:rPr>
                <w:rFonts w:ascii="Times New Roman" w:hAnsi="Times New Roman" w:cs="Times New Roman"/>
                <w:sz w:val="20"/>
                <w:szCs w:val="20"/>
              </w:rPr>
            </w:pPr>
            <w:r>
              <w:rPr>
                <w:rFonts w:ascii="Times New Roman" w:hAnsi="Times New Roman" w:cs="Times New Roman"/>
                <w:sz w:val="20"/>
                <w:szCs w:val="20"/>
              </w:rPr>
              <w:t>Lake Champlain</w:t>
            </w:r>
            <w:r w:rsidRPr="00FF5BB1">
              <w:rPr>
                <w:rFonts w:ascii="Times New Roman" w:hAnsi="Times New Roman" w:cs="Times New Roman"/>
                <w:sz w:val="20"/>
                <w:szCs w:val="20"/>
              </w:rPr>
              <w:t xml:space="preserve"> FWCO </w:t>
            </w:r>
            <w:r>
              <w:rPr>
                <w:rFonts w:ascii="Times New Roman" w:hAnsi="Times New Roman" w:cs="Times New Roman"/>
                <w:sz w:val="20"/>
                <w:szCs w:val="20"/>
              </w:rPr>
              <w:t>P</w:t>
            </w:r>
            <w:r w:rsidRPr="00FF5BB1">
              <w:rPr>
                <w:rFonts w:ascii="Times New Roman" w:hAnsi="Times New Roman" w:cs="Times New Roman"/>
                <w:sz w:val="20"/>
                <w:szCs w:val="20"/>
              </w:rPr>
              <w:t>:drive</w:t>
            </w:r>
          </w:p>
        </w:tc>
        <w:tc>
          <w:tcPr>
            <w:tcW w:w="2250" w:type="dxa"/>
            <w:tcBorders>
              <w:bottom w:val="single" w:sz="4" w:space="0" w:color="auto"/>
            </w:tcBorders>
            <w:vAlign w:val="center"/>
          </w:tcPr>
          <w:p w14:paraId="2C473340" w14:textId="4C0B0FE4" w:rsidR="00E82553" w:rsidRPr="00FF5BB1" w:rsidRDefault="00E82553" w:rsidP="009C6A6C">
            <w:pPr>
              <w:jc w:val="center"/>
              <w:rPr>
                <w:rFonts w:ascii="Times New Roman" w:hAnsi="Times New Roman" w:cs="Times New Roman"/>
                <w:sz w:val="20"/>
                <w:szCs w:val="20"/>
              </w:rPr>
            </w:pPr>
            <w:r w:rsidRPr="00FF5BB1">
              <w:rPr>
                <w:rFonts w:ascii="Times New Roman" w:hAnsi="Times New Roman" w:cs="Times New Roman"/>
                <w:sz w:val="20"/>
                <w:szCs w:val="20"/>
              </w:rPr>
              <w:t>Shared</w:t>
            </w:r>
          </w:p>
        </w:tc>
        <w:tc>
          <w:tcPr>
            <w:tcW w:w="1710" w:type="dxa"/>
            <w:tcBorders>
              <w:bottom w:val="single" w:sz="4" w:space="0" w:color="auto"/>
            </w:tcBorders>
            <w:vAlign w:val="center"/>
          </w:tcPr>
          <w:p w14:paraId="4285DB51" w14:textId="4679B870" w:rsidR="00E82553" w:rsidRPr="00FF5BB1" w:rsidRDefault="002B71E4" w:rsidP="009C6A6C">
            <w:pPr>
              <w:jc w:val="center"/>
              <w:rPr>
                <w:rFonts w:ascii="Times New Roman" w:hAnsi="Times New Roman" w:cs="Times New Roman"/>
                <w:color w:val="FF0000"/>
                <w:sz w:val="20"/>
                <w:szCs w:val="20"/>
              </w:rPr>
            </w:pPr>
            <w:r w:rsidRPr="00E37DBB">
              <w:rPr>
                <w:rFonts w:ascii="Times New Roman" w:hAnsi="Times New Roman" w:cs="Times New Roman"/>
                <w:color w:val="FF0000"/>
                <w:sz w:val="20"/>
                <w:szCs w:val="20"/>
              </w:rPr>
              <w:t>P:\Lake Champlain FWCO\SALMON PROGRAM\Projects\Lake_Champlain_Redd_Surveys</w:t>
            </w:r>
            <w:r>
              <w:rPr>
                <w:rFonts w:ascii="Times New Roman" w:hAnsi="Times New Roman" w:cs="Times New Roman"/>
                <w:color w:val="FF0000"/>
                <w:sz w:val="20"/>
                <w:szCs w:val="20"/>
              </w:rPr>
              <w:t>\ArcGIS</w:t>
            </w:r>
          </w:p>
        </w:tc>
      </w:tr>
    </w:tbl>
    <w:p w14:paraId="2AA3F469" w14:textId="1015DA24" w:rsidR="00D65346" w:rsidRDefault="00D65346" w:rsidP="006B7B03">
      <w:pPr>
        <w:rPr>
          <w:rFonts w:ascii="Times New Roman" w:hAnsi="Times New Roman" w:cs="Times New Roman"/>
        </w:rPr>
      </w:pPr>
    </w:p>
    <w:p w14:paraId="78EDE11D" w14:textId="693D7096" w:rsidR="00E70A1F" w:rsidRPr="004C4442" w:rsidRDefault="00E70A1F" w:rsidP="004C4442">
      <w:pPr>
        <w:pStyle w:val="Heading1"/>
        <w:spacing w:after="120"/>
        <w:rPr>
          <w:rFonts w:ascii="Times New Roman" w:hAnsi="Times New Roman" w:cs="Times New Roman"/>
          <w:b/>
          <w:sz w:val="24"/>
        </w:rPr>
      </w:pPr>
      <w:r w:rsidRPr="004C4442">
        <w:rPr>
          <w:rFonts w:ascii="Times New Roman" w:hAnsi="Times New Roman" w:cs="Times New Roman"/>
          <w:b/>
          <w:sz w:val="24"/>
        </w:rPr>
        <w:t>Data Workflows</w:t>
      </w:r>
    </w:p>
    <w:p w14:paraId="28AECBBC" w14:textId="6BAA3BC7" w:rsidR="00745993" w:rsidRPr="00AA6026" w:rsidRDefault="003E38BB" w:rsidP="00AA6026">
      <w:pPr>
        <w:rPr>
          <w:rFonts w:ascii="Times New Roman" w:hAnsi="Times New Roman" w:cs="Times New Roman"/>
        </w:rPr>
      </w:pPr>
      <w:r w:rsidRPr="00745993">
        <w:rPr>
          <w:rFonts w:ascii="Times New Roman" w:hAnsi="Times New Roman" w:cs="Times New Roman"/>
        </w:rPr>
        <w:t xml:space="preserve">This </w:t>
      </w:r>
      <w:r w:rsidR="00D36BC6">
        <w:rPr>
          <w:rFonts w:ascii="Times New Roman" w:hAnsi="Times New Roman" w:cs="Times New Roman"/>
        </w:rPr>
        <w:t>workflow</w:t>
      </w:r>
      <w:r w:rsidRPr="00745993">
        <w:rPr>
          <w:rFonts w:ascii="Times New Roman" w:hAnsi="Times New Roman" w:cs="Times New Roman"/>
        </w:rPr>
        <w:t xml:space="preserve"> </w:t>
      </w:r>
      <w:r w:rsidR="003E0E8B">
        <w:rPr>
          <w:rFonts w:ascii="Times New Roman" w:hAnsi="Times New Roman" w:cs="Times New Roman"/>
        </w:rPr>
        <w:t xml:space="preserve">has </w:t>
      </w:r>
      <w:r w:rsidRPr="00745993">
        <w:rPr>
          <w:rFonts w:ascii="Times New Roman" w:hAnsi="Times New Roman" w:cs="Times New Roman"/>
        </w:rPr>
        <w:t>numerous steps that are required in order to ensure the integrity of the data remains intact.</w:t>
      </w:r>
      <w:r w:rsidR="00463D99">
        <w:rPr>
          <w:rFonts w:ascii="Times New Roman" w:hAnsi="Times New Roman" w:cs="Times New Roman"/>
        </w:rPr>
        <w:t xml:space="preserve"> </w:t>
      </w:r>
      <w:r w:rsidR="00EA7767" w:rsidRPr="00745993">
        <w:rPr>
          <w:rFonts w:ascii="Times New Roman" w:hAnsi="Times New Roman" w:cs="Times New Roman"/>
        </w:rPr>
        <w:t xml:space="preserve">Therefore, this section is intended to </w:t>
      </w:r>
      <w:r w:rsidR="006144F1" w:rsidRPr="00745993">
        <w:rPr>
          <w:rFonts w:ascii="Times New Roman" w:hAnsi="Times New Roman" w:cs="Times New Roman"/>
        </w:rPr>
        <w:t>describe th</w:t>
      </w:r>
      <w:r w:rsidR="00745993" w:rsidRPr="00745993">
        <w:rPr>
          <w:rFonts w:ascii="Times New Roman" w:hAnsi="Times New Roman" w:cs="Times New Roman"/>
        </w:rPr>
        <w:t>e steps within this workflow that are illustrated in Figure 1.</w:t>
      </w:r>
      <w:r w:rsidR="00551805">
        <w:rPr>
          <w:noProof/>
        </w:rPr>
        <w:drawing>
          <wp:inline distT="0" distB="0" distL="0" distR="0" wp14:anchorId="345CAF26" wp14:editId="25A02D3D">
            <wp:extent cx="5482492" cy="3267762"/>
            <wp:effectExtent l="0" t="0" r="4445"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87988" cy="3271038"/>
                    </a:xfrm>
                    <a:prstGeom prst="rect">
                      <a:avLst/>
                    </a:prstGeom>
                    <a:noFill/>
                  </pic:spPr>
                </pic:pic>
              </a:graphicData>
            </a:graphic>
          </wp:inline>
        </w:drawing>
      </w:r>
    </w:p>
    <w:p w14:paraId="656D13CB" w14:textId="125107E3" w:rsidR="00745993" w:rsidRPr="00AA6026" w:rsidRDefault="00745993" w:rsidP="00AA6026">
      <w:pPr>
        <w:pStyle w:val="Caption"/>
        <w:widowControl w:val="0"/>
        <w:ind w:left="1080" w:right="810"/>
        <w:rPr>
          <w:rFonts w:ascii="Times New Roman" w:hAnsi="Times New Roman" w:cs="Times New Roman"/>
          <w:b w:val="0"/>
          <w:color w:val="000000" w:themeColor="text1"/>
          <w:sz w:val="20"/>
        </w:rPr>
      </w:pPr>
      <w:r w:rsidRPr="00A1458D">
        <w:rPr>
          <w:rFonts w:ascii="Times New Roman" w:hAnsi="Times New Roman" w:cs="Times New Roman"/>
          <w:color w:val="000000" w:themeColor="text1"/>
          <w:sz w:val="22"/>
        </w:rPr>
        <w:t xml:space="preserve">Figure </w:t>
      </w:r>
      <w:r w:rsidRPr="00A1458D">
        <w:rPr>
          <w:rFonts w:ascii="Times New Roman" w:hAnsi="Times New Roman" w:cs="Times New Roman"/>
          <w:color w:val="000000" w:themeColor="text1"/>
          <w:sz w:val="22"/>
        </w:rPr>
        <w:fldChar w:fldCharType="begin"/>
      </w:r>
      <w:r w:rsidRPr="00A1458D">
        <w:rPr>
          <w:rFonts w:ascii="Times New Roman" w:hAnsi="Times New Roman" w:cs="Times New Roman"/>
          <w:color w:val="000000" w:themeColor="text1"/>
          <w:sz w:val="22"/>
        </w:rPr>
        <w:instrText xml:space="preserve"> SEQ Figure \* ARABIC </w:instrText>
      </w:r>
      <w:r w:rsidRPr="00A1458D">
        <w:rPr>
          <w:rFonts w:ascii="Times New Roman" w:hAnsi="Times New Roman" w:cs="Times New Roman"/>
          <w:color w:val="000000" w:themeColor="text1"/>
          <w:sz w:val="22"/>
        </w:rPr>
        <w:fldChar w:fldCharType="separate"/>
      </w:r>
      <w:r w:rsidRPr="00A1458D">
        <w:rPr>
          <w:rFonts w:ascii="Times New Roman" w:hAnsi="Times New Roman" w:cs="Times New Roman"/>
          <w:noProof/>
          <w:color w:val="000000" w:themeColor="text1"/>
          <w:sz w:val="22"/>
        </w:rPr>
        <w:t>1</w:t>
      </w:r>
      <w:r w:rsidRPr="00A1458D">
        <w:rPr>
          <w:rFonts w:ascii="Times New Roman" w:hAnsi="Times New Roman" w:cs="Times New Roman"/>
          <w:color w:val="000000" w:themeColor="text1"/>
          <w:sz w:val="22"/>
        </w:rPr>
        <w:fldChar w:fldCharType="end"/>
      </w:r>
      <w:r w:rsidRPr="00A1458D">
        <w:rPr>
          <w:rFonts w:ascii="Times New Roman" w:hAnsi="Times New Roman" w:cs="Times New Roman"/>
          <w:color w:val="000000" w:themeColor="text1"/>
          <w:sz w:val="22"/>
        </w:rPr>
        <w:t>:</w:t>
      </w:r>
      <w:r w:rsidR="00463D99">
        <w:rPr>
          <w:rFonts w:ascii="Times New Roman" w:hAnsi="Times New Roman" w:cs="Times New Roman"/>
          <w:b w:val="0"/>
          <w:color w:val="000000" w:themeColor="text1"/>
          <w:sz w:val="22"/>
        </w:rPr>
        <w:t xml:space="preserve"> </w:t>
      </w:r>
      <w:r w:rsidRPr="00A1458D">
        <w:rPr>
          <w:rFonts w:ascii="Times New Roman" w:hAnsi="Times New Roman" w:cs="Times New Roman"/>
          <w:b w:val="0"/>
          <w:color w:val="000000" w:themeColor="text1"/>
          <w:spacing w:val="0"/>
          <w:sz w:val="22"/>
        </w:rPr>
        <w:t xml:space="preserve">This illustration demonstrates the </w:t>
      </w:r>
      <w:r w:rsidR="00551805">
        <w:rPr>
          <w:rFonts w:ascii="Times New Roman" w:hAnsi="Times New Roman" w:cs="Times New Roman"/>
          <w:b w:val="0"/>
          <w:color w:val="000000" w:themeColor="text1"/>
          <w:spacing w:val="0"/>
          <w:sz w:val="22"/>
        </w:rPr>
        <w:t>Lake Champlain FWCO workflow</w:t>
      </w:r>
      <w:r w:rsidRPr="00A1458D">
        <w:rPr>
          <w:rFonts w:ascii="Times New Roman" w:hAnsi="Times New Roman" w:cs="Times New Roman"/>
          <w:b w:val="0"/>
          <w:color w:val="000000" w:themeColor="text1"/>
          <w:spacing w:val="0"/>
          <w:sz w:val="22"/>
        </w:rPr>
        <w:t xml:space="preserve"> </w:t>
      </w:r>
      <w:r w:rsidRPr="00A1458D">
        <w:rPr>
          <w:rFonts w:ascii="Times New Roman" w:hAnsi="Times New Roman" w:cs="Times New Roman"/>
          <w:b w:val="0"/>
          <w:noProof/>
          <w:color w:val="000000" w:themeColor="text1"/>
          <w:spacing w:val="0"/>
          <w:sz w:val="22"/>
        </w:rPr>
        <w:t>from field data collection to appending data to a centralized Access database.</w:t>
      </w:r>
      <w:r w:rsidR="00463D99">
        <w:rPr>
          <w:rFonts w:ascii="Times New Roman" w:hAnsi="Times New Roman" w:cs="Times New Roman"/>
          <w:b w:val="0"/>
          <w:noProof/>
          <w:color w:val="000000" w:themeColor="text1"/>
          <w:spacing w:val="0"/>
          <w:sz w:val="22"/>
        </w:rPr>
        <w:t xml:space="preserve"> </w:t>
      </w:r>
      <w:r w:rsidRPr="00A1458D">
        <w:rPr>
          <w:rFonts w:ascii="Times New Roman" w:hAnsi="Times New Roman" w:cs="Times New Roman"/>
          <w:b w:val="0"/>
          <w:noProof/>
          <w:color w:val="000000" w:themeColor="text1"/>
          <w:spacing w:val="0"/>
          <w:sz w:val="22"/>
        </w:rPr>
        <w:t>See text for explanations of each step.</w:t>
      </w:r>
    </w:p>
    <w:p w14:paraId="7B8CCC1A" w14:textId="6626468A" w:rsidR="0051356C" w:rsidRPr="004C4442" w:rsidRDefault="0051356C" w:rsidP="004C4442">
      <w:pPr>
        <w:pStyle w:val="Heading2"/>
        <w:spacing w:after="120"/>
        <w:rPr>
          <w:rFonts w:ascii="Times New Roman" w:hAnsi="Times New Roman" w:cs="Times New Roman"/>
          <w:b/>
          <w:sz w:val="24"/>
        </w:rPr>
      </w:pPr>
      <w:r w:rsidRPr="004C4442">
        <w:rPr>
          <w:rFonts w:ascii="Times New Roman" w:hAnsi="Times New Roman" w:cs="Times New Roman"/>
          <w:b/>
          <w:sz w:val="24"/>
        </w:rPr>
        <w:t>Field Data Collections</w:t>
      </w:r>
    </w:p>
    <w:p w14:paraId="751508AD" w14:textId="77540FD8" w:rsidR="0051356C" w:rsidRPr="00820906" w:rsidRDefault="0051356C" w:rsidP="00551805">
      <w:pPr>
        <w:pStyle w:val="ListParagraph"/>
        <w:ind w:left="0"/>
        <w:rPr>
          <w:rFonts w:ascii="Times New Roman" w:hAnsi="Times New Roman" w:cs="Times New Roman"/>
          <w:sz w:val="22"/>
        </w:rPr>
      </w:pPr>
      <w:r w:rsidRPr="00820906">
        <w:rPr>
          <w:rFonts w:ascii="Times New Roman" w:hAnsi="Times New Roman" w:cs="Times New Roman"/>
          <w:sz w:val="22"/>
        </w:rPr>
        <w:t xml:space="preserve">The field data </w:t>
      </w:r>
      <w:r w:rsidR="0037362C">
        <w:rPr>
          <w:rFonts w:ascii="Times New Roman" w:hAnsi="Times New Roman" w:cs="Times New Roman"/>
          <w:sz w:val="22"/>
        </w:rPr>
        <w:t xml:space="preserve">pertaining to Atlantic salmon redd surveys </w:t>
      </w:r>
      <w:r w:rsidR="00551805">
        <w:rPr>
          <w:rFonts w:ascii="Times New Roman" w:hAnsi="Times New Roman" w:cs="Times New Roman"/>
          <w:sz w:val="22"/>
        </w:rPr>
        <w:t xml:space="preserve">are being collected and recorded on rite-in-the-rain </w:t>
      </w:r>
      <w:r w:rsidRPr="00820906">
        <w:rPr>
          <w:rFonts w:ascii="Times New Roman" w:hAnsi="Times New Roman" w:cs="Times New Roman"/>
          <w:sz w:val="22"/>
        </w:rPr>
        <w:t xml:space="preserve">paper data sheets and </w:t>
      </w:r>
      <w:r w:rsidR="00551805">
        <w:rPr>
          <w:rFonts w:ascii="Times New Roman" w:hAnsi="Times New Roman" w:cs="Times New Roman"/>
          <w:sz w:val="22"/>
        </w:rPr>
        <w:t xml:space="preserve">hand-held Garmin GPS units. Although Survey 123 </w:t>
      </w:r>
      <w:r w:rsidR="0037362C">
        <w:rPr>
          <w:rFonts w:ascii="Times New Roman" w:hAnsi="Times New Roman" w:cs="Times New Roman"/>
          <w:sz w:val="22"/>
        </w:rPr>
        <w:t>and other digital recording software can improve</w:t>
      </w:r>
      <w:r w:rsidR="00551805">
        <w:rPr>
          <w:rFonts w:ascii="Times New Roman" w:hAnsi="Times New Roman" w:cs="Times New Roman"/>
          <w:sz w:val="22"/>
        </w:rPr>
        <w:t xml:space="preserve"> data collection workflows, </w:t>
      </w:r>
      <w:r w:rsidR="00D53557">
        <w:rPr>
          <w:rFonts w:ascii="Times New Roman" w:hAnsi="Times New Roman" w:cs="Times New Roman"/>
          <w:sz w:val="22"/>
        </w:rPr>
        <w:t>a limited number of iPads has delayed the incorporation of Survey123 into this workflow</w:t>
      </w:r>
      <w:r w:rsidR="0037362C">
        <w:rPr>
          <w:rFonts w:ascii="Times New Roman" w:hAnsi="Times New Roman" w:cs="Times New Roman"/>
          <w:sz w:val="22"/>
        </w:rPr>
        <w:t>. H</w:t>
      </w:r>
      <w:r w:rsidR="0050168F">
        <w:rPr>
          <w:rFonts w:ascii="Times New Roman" w:hAnsi="Times New Roman" w:cs="Times New Roman"/>
          <w:sz w:val="22"/>
        </w:rPr>
        <w:t xml:space="preserve">owever, </w:t>
      </w:r>
      <w:r w:rsidR="00D53557">
        <w:rPr>
          <w:rFonts w:ascii="Times New Roman" w:hAnsi="Times New Roman" w:cs="Times New Roman"/>
          <w:sz w:val="22"/>
        </w:rPr>
        <w:t xml:space="preserve">a Survey123 has been created and is being hosted if management decides to incorporate </w:t>
      </w:r>
      <w:r w:rsidR="0050168F">
        <w:rPr>
          <w:rFonts w:ascii="Times New Roman" w:hAnsi="Times New Roman" w:cs="Times New Roman"/>
          <w:sz w:val="22"/>
        </w:rPr>
        <w:t>Survey 123</w:t>
      </w:r>
      <w:r w:rsidR="00D53557">
        <w:rPr>
          <w:rFonts w:ascii="Times New Roman" w:hAnsi="Times New Roman" w:cs="Times New Roman"/>
          <w:sz w:val="22"/>
        </w:rPr>
        <w:t>,</w:t>
      </w:r>
      <w:r w:rsidR="0050168F">
        <w:rPr>
          <w:rFonts w:ascii="Times New Roman" w:hAnsi="Times New Roman" w:cs="Times New Roman"/>
          <w:sz w:val="22"/>
        </w:rPr>
        <w:t xml:space="preserve"> or other digital data collection tools</w:t>
      </w:r>
      <w:r w:rsidR="00D53557">
        <w:rPr>
          <w:rFonts w:ascii="Times New Roman" w:hAnsi="Times New Roman" w:cs="Times New Roman"/>
          <w:sz w:val="22"/>
        </w:rPr>
        <w:t>, into this workflow.</w:t>
      </w:r>
      <w:r w:rsidR="00551805">
        <w:rPr>
          <w:rFonts w:ascii="Times New Roman" w:hAnsi="Times New Roman" w:cs="Times New Roman"/>
          <w:sz w:val="22"/>
        </w:rPr>
        <w:t xml:space="preserve"> </w:t>
      </w:r>
      <w:r w:rsidR="007F42CE" w:rsidRPr="00820906">
        <w:rPr>
          <w:rFonts w:ascii="Times New Roman" w:hAnsi="Times New Roman" w:cs="Times New Roman"/>
          <w:sz w:val="22"/>
        </w:rPr>
        <w:t xml:space="preserve">When the survey was published, the form template was saved to ArcGIS Online </w:t>
      </w:r>
      <w:r w:rsidR="007F42CE">
        <w:rPr>
          <w:rFonts w:ascii="Times New Roman" w:hAnsi="Times New Roman" w:cs="Times New Roman"/>
          <w:sz w:val="22"/>
        </w:rPr>
        <w:t xml:space="preserve">(AGOL) </w:t>
      </w:r>
      <w:r w:rsidR="007F42CE" w:rsidRPr="00820906">
        <w:rPr>
          <w:rFonts w:ascii="Times New Roman" w:hAnsi="Times New Roman" w:cs="Times New Roman"/>
          <w:sz w:val="22"/>
        </w:rPr>
        <w:t xml:space="preserve">and the hosted feature layer (relational </w:t>
      </w:r>
      <w:r w:rsidR="007F42CE">
        <w:rPr>
          <w:rFonts w:ascii="Times New Roman" w:hAnsi="Times New Roman" w:cs="Times New Roman"/>
          <w:sz w:val="22"/>
        </w:rPr>
        <w:t>feature data</w:t>
      </w:r>
      <w:r w:rsidR="007F42CE" w:rsidRPr="00820906">
        <w:rPr>
          <w:rFonts w:ascii="Times New Roman" w:hAnsi="Times New Roman" w:cs="Times New Roman"/>
          <w:sz w:val="22"/>
        </w:rPr>
        <w:t xml:space="preserve">) was created in </w:t>
      </w:r>
      <w:r w:rsidR="007F42CE">
        <w:rPr>
          <w:rFonts w:ascii="Times New Roman" w:hAnsi="Times New Roman" w:cs="Times New Roman"/>
          <w:sz w:val="22"/>
        </w:rPr>
        <w:t>AGOL</w:t>
      </w:r>
      <w:r w:rsidR="007F42CE" w:rsidRPr="00820906">
        <w:rPr>
          <w:rFonts w:ascii="Times New Roman" w:hAnsi="Times New Roman" w:cs="Times New Roman"/>
          <w:sz w:val="22"/>
        </w:rPr>
        <w:t>.</w:t>
      </w:r>
      <w:r w:rsidR="007F42CE">
        <w:rPr>
          <w:rFonts w:ascii="Times New Roman" w:hAnsi="Times New Roman" w:cs="Times New Roman"/>
          <w:sz w:val="22"/>
        </w:rPr>
        <w:t xml:space="preserve"> </w:t>
      </w:r>
      <w:r w:rsidR="00D53557">
        <w:rPr>
          <w:rFonts w:ascii="Times New Roman" w:hAnsi="Times New Roman" w:cs="Times New Roman"/>
          <w:sz w:val="22"/>
        </w:rPr>
        <w:t xml:space="preserve">In the absence of using a digital collection tool, a form has been created in the Microsoft Access database which restricts answers to limited choices to reduce and prevent transcription errors. </w:t>
      </w:r>
    </w:p>
    <w:p w14:paraId="6680AC7F" w14:textId="72AD36F3" w:rsidR="00FF376C" w:rsidRPr="00F06D18" w:rsidRDefault="00F06D18" w:rsidP="006B7201">
      <w:pPr>
        <w:pStyle w:val="Heading4"/>
        <w:spacing w:after="120"/>
        <w:ind w:left="720"/>
        <w15:collapsed/>
        <w:rPr>
          <w:rFonts w:ascii="Times New Roman" w:hAnsi="Times New Roman" w:cs="Times New Roman"/>
          <w:sz w:val="24"/>
        </w:rPr>
      </w:pPr>
      <w:r w:rsidRPr="00F06D18">
        <w:rPr>
          <w:rFonts w:ascii="Times New Roman" w:hAnsi="Times New Roman" w:cs="Times New Roman"/>
          <w:sz w:val="24"/>
        </w:rPr>
        <w:t>Data Structure (click to expand)</w:t>
      </w:r>
    </w:p>
    <w:p w14:paraId="2250588C" w14:textId="2B186965" w:rsidR="006B7201" w:rsidRDefault="00CD39A6" w:rsidP="006B7201">
      <w:pPr>
        <w:jc w:val="center"/>
      </w:pPr>
      <w:r w:rsidRPr="00CD39A6">
        <w:rPr>
          <w:noProof/>
        </w:rPr>
        <w:drawing>
          <wp:inline distT="0" distB="0" distL="0" distR="0" wp14:anchorId="4540E54A" wp14:editId="65A91402">
            <wp:extent cx="5943600" cy="3705225"/>
            <wp:effectExtent l="0" t="0" r="0" b="9525"/>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rotWithShape="1">
                    <a:blip r:embed="rId14"/>
                    <a:srcRect l="9772" t="21357" r="31420" b="10577"/>
                    <a:stretch/>
                  </pic:blipFill>
                  <pic:spPr>
                    <a:xfrm>
                      <a:off x="0" y="0"/>
                      <a:ext cx="5943600" cy="3705225"/>
                    </a:xfrm>
                    <a:prstGeom prst="rect">
                      <a:avLst/>
                    </a:prstGeom>
                  </pic:spPr>
                </pic:pic>
              </a:graphicData>
            </a:graphic>
          </wp:inline>
        </w:drawing>
      </w:r>
      <w:r w:rsidRPr="00CD39A6">
        <w:rPr>
          <w:noProof/>
        </w:rPr>
        <w:t xml:space="preserve"> </w:t>
      </w:r>
    </w:p>
    <w:p w14:paraId="38AA4DA9" w14:textId="09871E33" w:rsidR="006B7201" w:rsidRPr="006B7201" w:rsidRDefault="00777854" w:rsidP="006B7201">
      <w:pPr>
        <w:pStyle w:val="Heading4"/>
        <w:spacing w:after="240"/>
        <w:ind w:left="720"/>
        <w15:collapsed/>
        <w:rPr>
          <w:rFonts w:ascii="Times New Roman" w:hAnsi="Times New Roman" w:cs="Times New Roman"/>
          <w:sz w:val="24"/>
        </w:rPr>
      </w:pPr>
      <w:r>
        <w:rPr>
          <w:rFonts w:ascii="Times New Roman" w:hAnsi="Times New Roman" w:cs="Times New Roman"/>
          <w:sz w:val="24"/>
        </w:rPr>
        <w:t>Data Dictionaries</w:t>
      </w:r>
      <w:r w:rsidR="006B7201" w:rsidRPr="006B7201">
        <w:rPr>
          <w:rFonts w:ascii="Times New Roman" w:hAnsi="Times New Roman" w:cs="Times New Roman"/>
          <w:sz w:val="24"/>
        </w:rPr>
        <w:t xml:space="preserve"> (click to expand)</w:t>
      </w:r>
    </w:p>
    <w:p w14:paraId="5DE88EE4" w14:textId="4CC4C38B" w:rsidR="00D44A6F" w:rsidRDefault="009D64BA" w:rsidP="00BC282A">
      <w:pPr>
        <w:pStyle w:val="Heading5"/>
        <w:spacing w:after="240"/>
        <w:ind w:left="994"/>
        <w15:collapsed/>
        <w:rPr>
          <w:rFonts w:ascii="Times New Roman" w:hAnsi="Times New Roman" w:cs="Times New Roman"/>
          <w:i/>
          <w:sz w:val="22"/>
        </w:rPr>
      </w:pPr>
      <w:r>
        <w:rPr>
          <w:rFonts w:ascii="Times New Roman" w:hAnsi="Times New Roman" w:cs="Times New Roman"/>
          <w:i/>
          <w:sz w:val="22"/>
        </w:rPr>
        <w:t>tbl_Location</w:t>
      </w:r>
    </w:p>
    <w:tbl>
      <w:tblPr>
        <w:tblStyle w:val="TableGrid"/>
        <w:tblW w:w="9777" w:type="dxa"/>
        <w:jc w:val="center"/>
        <w:tblLook w:val="04A0" w:firstRow="1" w:lastRow="0" w:firstColumn="1" w:lastColumn="0" w:noHBand="0" w:noVBand="1"/>
      </w:tblPr>
      <w:tblGrid>
        <w:gridCol w:w="2330"/>
        <w:gridCol w:w="1010"/>
        <w:gridCol w:w="4167"/>
        <w:gridCol w:w="948"/>
        <w:gridCol w:w="1322"/>
      </w:tblGrid>
      <w:tr w:rsidR="00704576" w:rsidRPr="00867C54" w14:paraId="2A0ADF8E" w14:textId="77777777" w:rsidTr="00B33C70">
        <w:trPr>
          <w:trHeight w:val="288"/>
          <w:jc w:val="center"/>
        </w:trPr>
        <w:tc>
          <w:tcPr>
            <w:tcW w:w="2330" w:type="dxa"/>
            <w:noWrap/>
            <w:vAlign w:val="center"/>
            <w:hideMark/>
          </w:tcPr>
          <w:p w14:paraId="5D8CB91A" w14:textId="14108DE4" w:rsidR="00704576" w:rsidRPr="00867C54" w:rsidRDefault="00704576" w:rsidP="00867C54">
            <w:pPr>
              <w:jc w:val="center"/>
              <w:rPr>
                <w:b/>
                <w:bCs/>
                <w:sz w:val="20"/>
                <w:szCs w:val="20"/>
              </w:rPr>
            </w:pPr>
            <w:r>
              <w:rPr>
                <w:b/>
                <w:bCs/>
                <w:sz w:val="20"/>
                <w:szCs w:val="20"/>
              </w:rPr>
              <w:t>Field Name</w:t>
            </w:r>
          </w:p>
        </w:tc>
        <w:tc>
          <w:tcPr>
            <w:tcW w:w="1010" w:type="dxa"/>
          </w:tcPr>
          <w:p w14:paraId="1AE2F46C" w14:textId="5FB66CED" w:rsidR="00704576" w:rsidRPr="00867C54" w:rsidRDefault="00704576" w:rsidP="00867C54">
            <w:pPr>
              <w:jc w:val="center"/>
              <w:rPr>
                <w:b/>
                <w:bCs/>
                <w:sz w:val="20"/>
                <w:szCs w:val="20"/>
              </w:rPr>
            </w:pPr>
            <w:r>
              <w:rPr>
                <w:b/>
                <w:bCs/>
                <w:sz w:val="20"/>
                <w:szCs w:val="20"/>
              </w:rPr>
              <w:t>Data Type</w:t>
            </w:r>
          </w:p>
        </w:tc>
        <w:tc>
          <w:tcPr>
            <w:tcW w:w="4167" w:type="dxa"/>
            <w:noWrap/>
            <w:vAlign w:val="center"/>
            <w:hideMark/>
          </w:tcPr>
          <w:p w14:paraId="7AA6145A" w14:textId="25326F42" w:rsidR="00704576" w:rsidRPr="00867C54" w:rsidRDefault="00704576" w:rsidP="00867C54">
            <w:pPr>
              <w:jc w:val="center"/>
              <w:rPr>
                <w:b/>
                <w:bCs/>
                <w:sz w:val="20"/>
                <w:szCs w:val="20"/>
              </w:rPr>
            </w:pPr>
            <w:r w:rsidRPr="00867C54">
              <w:rPr>
                <w:b/>
                <w:bCs/>
                <w:sz w:val="20"/>
                <w:szCs w:val="20"/>
              </w:rPr>
              <w:t>Definition</w:t>
            </w:r>
          </w:p>
        </w:tc>
        <w:tc>
          <w:tcPr>
            <w:tcW w:w="948" w:type="dxa"/>
            <w:noWrap/>
            <w:vAlign w:val="center"/>
            <w:hideMark/>
          </w:tcPr>
          <w:p w14:paraId="5067AED7" w14:textId="77777777" w:rsidR="00704576" w:rsidRPr="00867C54" w:rsidRDefault="00704576" w:rsidP="00867C54">
            <w:pPr>
              <w:jc w:val="center"/>
              <w:rPr>
                <w:b/>
                <w:bCs/>
                <w:sz w:val="20"/>
                <w:szCs w:val="20"/>
              </w:rPr>
            </w:pPr>
            <w:r w:rsidRPr="00867C54">
              <w:rPr>
                <w:b/>
                <w:bCs/>
                <w:sz w:val="20"/>
                <w:szCs w:val="20"/>
              </w:rPr>
              <w:t>Domains</w:t>
            </w:r>
          </w:p>
        </w:tc>
        <w:tc>
          <w:tcPr>
            <w:tcW w:w="1322" w:type="dxa"/>
            <w:noWrap/>
            <w:vAlign w:val="center"/>
            <w:hideMark/>
          </w:tcPr>
          <w:p w14:paraId="34AB488C" w14:textId="77777777" w:rsidR="00704576" w:rsidRPr="00867C54" w:rsidRDefault="00704576" w:rsidP="00867C54">
            <w:pPr>
              <w:jc w:val="center"/>
              <w:rPr>
                <w:b/>
                <w:bCs/>
                <w:sz w:val="20"/>
                <w:szCs w:val="20"/>
              </w:rPr>
            </w:pPr>
            <w:r w:rsidRPr="00867C54">
              <w:rPr>
                <w:b/>
                <w:bCs/>
                <w:sz w:val="20"/>
                <w:szCs w:val="20"/>
              </w:rPr>
              <w:t>Domain Definitions</w:t>
            </w:r>
          </w:p>
        </w:tc>
      </w:tr>
      <w:tr w:rsidR="00704576" w:rsidRPr="00867C54" w14:paraId="0C648FFD" w14:textId="77777777" w:rsidTr="00B33C70">
        <w:trPr>
          <w:trHeight w:val="288"/>
          <w:jc w:val="center"/>
        </w:trPr>
        <w:tc>
          <w:tcPr>
            <w:tcW w:w="2330" w:type="dxa"/>
            <w:noWrap/>
            <w:vAlign w:val="center"/>
            <w:hideMark/>
          </w:tcPr>
          <w:p w14:paraId="7E2F0301" w14:textId="0FC25EC2" w:rsidR="00704576" w:rsidRPr="00867C54" w:rsidRDefault="00432AD4" w:rsidP="00867C54">
            <w:pPr>
              <w:jc w:val="center"/>
              <w:rPr>
                <w:sz w:val="20"/>
                <w:szCs w:val="20"/>
              </w:rPr>
            </w:pPr>
            <w:r>
              <w:rPr>
                <w:sz w:val="20"/>
                <w:szCs w:val="20"/>
              </w:rPr>
              <w:t>Tributary</w:t>
            </w:r>
          </w:p>
        </w:tc>
        <w:tc>
          <w:tcPr>
            <w:tcW w:w="1010" w:type="dxa"/>
          </w:tcPr>
          <w:p w14:paraId="39FA478E" w14:textId="24BA559E" w:rsidR="00704576" w:rsidRPr="00867C54" w:rsidRDefault="00432AD4" w:rsidP="00867C54">
            <w:pPr>
              <w:jc w:val="center"/>
              <w:rPr>
                <w:sz w:val="20"/>
                <w:szCs w:val="20"/>
              </w:rPr>
            </w:pPr>
            <w:r>
              <w:rPr>
                <w:sz w:val="20"/>
                <w:szCs w:val="20"/>
              </w:rPr>
              <w:t>Character</w:t>
            </w:r>
          </w:p>
        </w:tc>
        <w:tc>
          <w:tcPr>
            <w:tcW w:w="4167" w:type="dxa"/>
            <w:noWrap/>
            <w:vAlign w:val="center"/>
            <w:hideMark/>
          </w:tcPr>
          <w:p w14:paraId="6C9334F2" w14:textId="4D6A6C77" w:rsidR="00704576" w:rsidRPr="00867C54" w:rsidRDefault="00432AD4" w:rsidP="00867C54">
            <w:pPr>
              <w:jc w:val="center"/>
              <w:rPr>
                <w:sz w:val="20"/>
                <w:szCs w:val="20"/>
              </w:rPr>
            </w:pPr>
            <w:r w:rsidRPr="00432AD4">
              <w:rPr>
                <w:sz w:val="20"/>
                <w:szCs w:val="20"/>
              </w:rPr>
              <w:t>Tributary name (e.g. Boquet River)</w:t>
            </w:r>
          </w:p>
        </w:tc>
        <w:tc>
          <w:tcPr>
            <w:tcW w:w="948" w:type="dxa"/>
            <w:noWrap/>
            <w:vAlign w:val="center"/>
            <w:hideMark/>
          </w:tcPr>
          <w:p w14:paraId="66632438" w14:textId="77777777" w:rsidR="00704576" w:rsidRPr="00867C54" w:rsidRDefault="00704576" w:rsidP="00867C54">
            <w:pPr>
              <w:jc w:val="center"/>
              <w:rPr>
                <w:sz w:val="20"/>
                <w:szCs w:val="20"/>
              </w:rPr>
            </w:pPr>
          </w:p>
        </w:tc>
        <w:tc>
          <w:tcPr>
            <w:tcW w:w="1322" w:type="dxa"/>
            <w:noWrap/>
            <w:vAlign w:val="center"/>
            <w:hideMark/>
          </w:tcPr>
          <w:p w14:paraId="04715F60" w14:textId="77777777" w:rsidR="00704576" w:rsidRPr="00867C54" w:rsidRDefault="00704576" w:rsidP="00867C54">
            <w:pPr>
              <w:jc w:val="center"/>
              <w:rPr>
                <w:sz w:val="20"/>
                <w:szCs w:val="20"/>
              </w:rPr>
            </w:pPr>
          </w:p>
        </w:tc>
      </w:tr>
      <w:tr w:rsidR="0067509B" w:rsidRPr="00867C54" w14:paraId="51EA9677" w14:textId="77777777" w:rsidTr="00755EFD">
        <w:trPr>
          <w:trHeight w:val="288"/>
          <w:jc w:val="center"/>
        </w:trPr>
        <w:tc>
          <w:tcPr>
            <w:tcW w:w="2330" w:type="dxa"/>
            <w:noWrap/>
            <w:vAlign w:val="center"/>
            <w:hideMark/>
          </w:tcPr>
          <w:p w14:paraId="5F6B3F1A" w14:textId="77777777" w:rsidR="0067509B" w:rsidRPr="00867C54" w:rsidRDefault="0067509B" w:rsidP="00755EFD">
            <w:pPr>
              <w:jc w:val="center"/>
              <w:rPr>
                <w:sz w:val="20"/>
                <w:szCs w:val="20"/>
              </w:rPr>
            </w:pPr>
            <w:r>
              <w:rPr>
                <w:sz w:val="20"/>
                <w:szCs w:val="20"/>
              </w:rPr>
              <w:t>Site</w:t>
            </w:r>
            <w:r w:rsidRPr="00432AD4">
              <w:rPr>
                <w:sz w:val="20"/>
                <w:szCs w:val="20"/>
              </w:rPr>
              <w:t>_ID</w:t>
            </w:r>
          </w:p>
        </w:tc>
        <w:tc>
          <w:tcPr>
            <w:tcW w:w="1010" w:type="dxa"/>
          </w:tcPr>
          <w:p w14:paraId="3060BF5C" w14:textId="77777777" w:rsidR="0067509B" w:rsidRPr="00867C54" w:rsidRDefault="0067509B" w:rsidP="00755EFD">
            <w:pPr>
              <w:jc w:val="center"/>
              <w:rPr>
                <w:sz w:val="20"/>
                <w:szCs w:val="20"/>
              </w:rPr>
            </w:pPr>
            <w:r>
              <w:rPr>
                <w:sz w:val="20"/>
                <w:szCs w:val="20"/>
              </w:rPr>
              <w:t>Character</w:t>
            </w:r>
          </w:p>
        </w:tc>
        <w:tc>
          <w:tcPr>
            <w:tcW w:w="4167" w:type="dxa"/>
            <w:noWrap/>
            <w:vAlign w:val="center"/>
            <w:hideMark/>
          </w:tcPr>
          <w:p w14:paraId="0A99EA04" w14:textId="77777777" w:rsidR="0067509B" w:rsidRPr="00867C54" w:rsidRDefault="0067509B" w:rsidP="00755EFD">
            <w:pPr>
              <w:jc w:val="center"/>
              <w:rPr>
                <w:sz w:val="20"/>
                <w:szCs w:val="20"/>
              </w:rPr>
            </w:pPr>
            <w:r w:rsidRPr="00432AD4">
              <w:rPr>
                <w:sz w:val="20"/>
                <w:szCs w:val="20"/>
              </w:rPr>
              <w:t xml:space="preserve">Unique </w:t>
            </w:r>
            <w:r>
              <w:rPr>
                <w:sz w:val="20"/>
                <w:szCs w:val="20"/>
              </w:rPr>
              <w:t>ID of a specific site within a river</w:t>
            </w:r>
          </w:p>
        </w:tc>
        <w:tc>
          <w:tcPr>
            <w:tcW w:w="948" w:type="dxa"/>
            <w:noWrap/>
            <w:vAlign w:val="center"/>
            <w:hideMark/>
          </w:tcPr>
          <w:p w14:paraId="4DB35AC4" w14:textId="77777777" w:rsidR="0067509B" w:rsidRPr="00867C54" w:rsidRDefault="0067509B" w:rsidP="00755EFD">
            <w:pPr>
              <w:jc w:val="center"/>
              <w:rPr>
                <w:sz w:val="20"/>
                <w:szCs w:val="20"/>
              </w:rPr>
            </w:pPr>
          </w:p>
        </w:tc>
        <w:tc>
          <w:tcPr>
            <w:tcW w:w="1322" w:type="dxa"/>
            <w:noWrap/>
            <w:vAlign w:val="center"/>
            <w:hideMark/>
          </w:tcPr>
          <w:p w14:paraId="74ADFDB2" w14:textId="77777777" w:rsidR="0067509B" w:rsidRPr="00867C54" w:rsidRDefault="0067509B" w:rsidP="00755EFD">
            <w:pPr>
              <w:jc w:val="center"/>
              <w:rPr>
                <w:sz w:val="20"/>
                <w:szCs w:val="20"/>
              </w:rPr>
            </w:pPr>
          </w:p>
        </w:tc>
      </w:tr>
      <w:tr w:rsidR="00704576" w:rsidRPr="00867C54" w14:paraId="72595A04" w14:textId="77777777" w:rsidTr="00B33C70">
        <w:trPr>
          <w:trHeight w:val="288"/>
          <w:jc w:val="center"/>
        </w:trPr>
        <w:tc>
          <w:tcPr>
            <w:tcW w:w="2330" w:type="dxa"/>
            <w:noWrap/>
            <w:vAlign w:val="center"/>
            <w:hideMark/>
          </w:tcPr>
          <w:p w14:paraId="08F49389" w14:textId="74067E28" w:rsidR="00704576" w:rsidRPr="00867C54" w:rsidRDefault="00B33C70" w:rsidP="00867C54">
            <w:pPr>
              <w:jc w:val="center"/>
              <w:rPr>
                <w:sz w:val="20"/>
                <w:szCs w:val="20"/>
              </w:rPr>
            </w:pPr>
            <w:r>
              <w:rPr>
                <w:sz w:val="20"/>
                <w:szCs w:val="20"/>
              </w:rPr>
              <w:t>RiverSection</w:t>
            </w:r>
          </w:p>
        </w:tc>
        <w:tc>
          <w:tcPr>
            <w:tcW w:w="1010" w:type="dxa"/>
          </w:tcPr>
          <w:p w14:paraId="09CA51DC" w14:textId="397D329A" w:rsidR="00704576" w:rsidRPr="00867C54" w:rsidRDefault="00704576" w:rsidP="00867C54">
            <w:pPr>
              <w:jc w:val="center"/>
              <w:rPr>
                <w:sz w:val="20"/>
                <w:szCs w:val="20"/>
              </w:rPr>
            </w:pPr>
            <w:r>
              <w:rPr>
                <w:sz w:val="20"/>
                <w:szCs w:val="20"/>
              </w:rPr>
              <w:t>Character</w:t>
            </w:r>
          </w:p>
        </w:tc>
        <w:tc>
          <w:tcPr>
            <w:tcW w:w="4167" w:type="dxa"/>
            <w:noWrap/>
            <w:vAlign w:val="center"/>
            <w:hideMark/>
          </w:tcPr>
          <w:p w14:paraId="29CCB235" w14:textId="40CCADBE" w:rsidR="00704576" w:rsidRPr="00867C54" w:rsidRDefault="00432AD4" w:rsidP="00867C54">
            <w:pPr>
              <w:jc w:val="center"/>
              <w:rPr>
                <w:sz w:val="20"/>
                <w:szCs w:val="20"/>
              </w:rPr>
            </w:pPr>
            <w:r w:rsidRPr="00432AD4">
              <w:rPr>
                <w:sz w:val="20"/>
                <w:szCs w:val="20"/>
              </w:rPr>
              <w:t>Area Sampled within tributary (e.g. north branch)</w:t>
            </w:r>
          </w:p>
        </w:tc>
        <w:tc>
          <w:tcPr>
            <w:tcW w:w="948" w:type="dxa"/>
            <w:noWrap/>
            <w:vAlign w:val="center"/>
            <w:hideMark/>
          </w:tcPr>
          <w:p w14:paraId="2CDD6103" w14:textId="77777777" w:rsidR="00704576" w:rsidRPr="00867C54" w:rsidRDefault="00704576" w:rsidP="00867C54">
            <w:pPr>
              <w:jc w:val="center"/>
              <w:rPr>
                <w:sz w:val="20"/>
                <w:szCs w:val="20"/>
              </w:rPr>
            </w:pPr>
          </w:p>
        </w:tc>
        <w:tc>
          <w:tcPr>
            <w:tcW w:w="1322" w:type="dxa"/>
            <w:noWrap/>
            <w:vAlign w:val="center"/>
            <w:hideMark/>
          </w:tcPr>
          <w:p w14:paraId="43DF8E0D" w14:textId="77777777" w:rsidR="00704576" w:rsidRPr="00867C54" w:rsidRDefault="00704576" w:rsidP="00867C54">
            <w:pPr>
              <w:jc w:val="center"/>
              <w:rPr>
                <w:sz w:val="20"/>
                <w:szCs w:val="20"/>
              </w:rPr>
            </w:pPr>
          </w:p>
        </w:tc>
      </w:tr>
      <w:tr w:rsidR="00704576" w:rsidRPr="00867C54" w14:paraId="65B309B6" w14:textId="77777777" w:rsidTr="00B33C70">
        <w:trPr>
          <w:trHeight w:val="288"/>
          <w:jc w:val="center"/>
        </w:trPr>
        <w:tc>
          <w:tcPr>
            <w:tcW w:w="2330" w:type="dxa"/>
            <w:noWrap/>
            <w:vAlign w:val="center"/>
            <w:hideMark/>
          </w:tcPr>
          <w:p w14:paraId="1B17CC27" w14:textId="22C217C0" w:rsidR="00704576" w:rsidRPr="00867C54" w:rsidRDefault="00432AD4" w:rsidP="00432AD4">
            <w:pPr>
              <w:jc w:val="center"/>
              <w:rPr>
                <w:sz w:val="20"/>
                <w:szCs w:val="20"/>
              </w:rPr>
            </w:pPr>
            <w:r w:rsidRPr="00432AD4">
              <w:rPr>
                <w:sz w:val="20"/>
                <w:szCs w:val="20"/>
              </w:rPr>
              <w:t xml:space="preserve">ReachStartLat </w:t>
            </w:r>
          </w:p>
        </w:tc>
        <w:tc>
          <w:tcPr>
            <w:tcW w:w="1010" w:type="dxa"/>
          </w:tcPr>
          <w:p w14:paraId="51C70E3F" w14:textId="107F3794" w:rsidR="00704576" w:rsidRPr="00867C54" w:rsidRDefault="00432AD4" w:rsidP="00867C54">
            <w:pPr>
              <w:jc w:val="center"/>
              <w:rPr>
                <w:sz w:val="20"/>
                <w:szCs w:val="20"/>
              </w:rPr>
            </w:pPr>
            <w:r>
              <w:rPr>
                <w:sz w:val="20"/>
                <w:szCs w:val="20"/>
              </w:rPr>
              <w:t>Numeric</w:t>
            </w:r>
          </w:p>
        </w:tc>
        <w:tc>
          <w:tcPr>
            <w:tcW w:w="4167" w:type="dxa"/>
            <w:noWrap/>
            <w:vAlign w:val="center"/>
            <w:hideMark/>
          </w:tcPr>
          <w:p w14:paraId="7AFFAD8F" w14:textId="41829287" w:rsidR="00704576" w:rsidRPr="00867C54" w:rsidRDefault="00432AD4" w:rsidP="00B33C70">
            <w:pPr>
              <w:jc w:val="center"/>
              <w:rPr>
                <w:sz w:val="20"/>
                <w:szCs w:val="20"/>
              </w:rPr>
            </w:pPr>
            <w:r w:rsidRPr="00432AD4">
              <w:rPr>
                <w:sz w:val="20"/>
                <w:szCs w:val="20"/>
              </w:rPr>
              <w:t xml:space="preserve">Latitude where a </w:t>
            </w:r>
            <w:r>
              <w:rPr>
                <w:sz w:val="20"/>
                <w:szCs w:val="20"/>
              </w:rPr>
              <w:t>site</w:t>
            </w:r>
            <w:r w:rsidR="00B33C70">
              <w:rPr>
                <w:sz w:val="20"/>
                <w:szCs w:val="20"/>
              </w:rPr>
              <w:t xml:space="preserve"> </w:t>
            </w:r>
            <w:r w:rsidRPr="00432AD4">
              <w:rPr>
                <w:sz w:val="20"/>
                <w:szCs w:val="20"/>
              </w:rPr>
              <w:t>begins (format: dd.dddddd)</w:t>
            </w:r>
          </w:p>
        </w:tc>
        <w:tc>
          <w:tcPr>
            <w:tcW w:w="948" w:type="dxa"/>
            <w:noWrap/>
            <w:vAlign w:val="center"/>
            <w:hideMark/>
          </w:tcPr>
          <w:p w14:paraId="3DB24C66" w14:textId="7C994B20" w:rsidR="00704576" w:rsidRPr="00867C54" w:rsidRDefault="00704576" w:rsidP="00867C54">
            <w:pPr>
              <w:jc w:val="center"/>
              <w:rPr>
                <w:sz w:val="20"/>
                <w:szCs w:val="20"/>
              </w:rPr>
            </w:pPr>
          </w:p>
        </w:tc>
        <w:tc>
          <w:tcPr>
            <w:tcW w:w="1322" w:type="dxa"/>
            <w:noWrap/>
            <w:vAlign w:val="center"/>
            <w:hideMark/>
          </w:tcPr>
          <w:p w14:paraId="7C29ABDC" w14:textId="58DD6302" w:rsidR="00704576" w:rsidRPr="00867C54" w:rsidRDefault="00704576" w:rsidP="00867C54">
            <w:pPr>
              <w:jc w:val="center"/>
              <w:rPr>
                <w:sz w:val="20"/>
                <w:szCs w:val="20"/>
              </w:rPr>
            </w:pPr>
          </w:p>
        </w:tc>
      </w:tr>
      <w:tr w:rsidR="00704576" w:rsidRPr="00867C54" w14:paraId="41631561" w14:textId="77777777" w:rsidTr="00B33C70">
        <w:trPr>
          <w:trHeight w:val="288"/>
          <w:jc w:val="center"/>
        </w:trPr>
        <w:tc>
          <w:tcPr>
            <w:tcW w:w="2330" w:type="dxa"/>
            <w:noWrap/>
            <w:vAlign w:val="center"/>
            <w:hideMark/>
          </w:tcPr>
          <w:p w14:paraId="20886F73" w14:textId="1AB382BB" w:rsidR="00704576" w:rsidRPr="00867C54" w:rsidRDefault="00432AD4" w:rsidP="00867C54">
            <w:pPr>
              <w:jc w:val="center"/>
              <w:rPr>
                <w:sz w:val="20"/>
                <w:szCs w:val="20"/>
              </w:rPr>
            </w:pPr>
            <w:r w:rsidRPr="00432AD4">
              <w:rPr>
                <w:sz w:val="20"/>
                <w:szCs w:val="20"/>
              </w:rPr>
              <w:t>ReachStartLong</w:t>
            </w:r>
          </w:p>
        </w:tc>
        <w:tc>
          <w:tcPr>
            <w:tcW w:w="1010" w:type="dxa"/>
          </w:tcPr>
          <w:p w14:paraId="508AE989" w14:textId="0D296055" w:rsidR="00704576" w:rsidRPr="00867C54" w:rsidRDefault="00432AD4" w:rsidP="00867C54">
            <w:pPr>
              <w:jc w:val="center"/>
              <w:rPr>
                <w:sz w:val="20"/>
                <w:szCs w:val="20"/>
              </w:rPr>
            </w:pPr>
            <w:r>
              <w:rPr>
                <w:sz w:val="20"/>
                <w:szCs w:val="20"/>
              </w:rPr>
              <w:t>Numeric</w:t>
            </w:r>
          </w:p>
        </w:tc>
        <w:tc>
          <w:tcPr>
            <w:tcW w:w="4167" w:type="dxa"/>
            <w:noWrap/>
            <w:vAlign w:val="center"/>
            <w:hideMark/>
          </w:tcPr>
          <w:p w14:paraId="2D284A92" w14:textId="1E1D63DC" w:rsidR="00704576" w:rsidRPr="00867C54" w:rsidRDefault="00B33C70" w:rsidP="00867C54">
            <w:pPr>
              <w:jc w:val="center"/>
              <w:rPr>
                <w:sz w:val="20"/>
                <w:szCs w:val="20"/>
              </w:rPr>
            </w:pPr>
            <w:r>
              <w:rPr>
                <w:sz w:val="20"/>
                <w:szCs w:val="20"/>
              </w:rPr>
              <w:t>Longitude</w:t>
            </w:r>
            <w:r w:rsidRPr="00432AD4">
              <w:rPr>
                <w:sz w:val="20"/>
                <w:szCs w:val="20"/>
              </w:rPr>
              <w:t xml:space="preserve"> where a </w:t>
            </w:r>
            <w:r>
              <w:rPr>
                <w:sz w:val="20"/>
                <w:szCs w:val="20"/>
              </w:rPr>
              <w:t xml:space="preserve">site </w:t>
            </w:r>
            <w:r w:rsidRPr="00432AD4">
              <w:rPr>
                <w:sz w:val="20"/>
                <w:szCs w:val="20"/>
              </w:rPr>
              <w:t>begins (format: dd.dddddd)</w:t>
            </w:r>
          </w:p>
        </w:tc>
        <w:tc>
          <w:tcPr>
            <w:tcW w:w="948" w:type="dxa"/>
            <w:noWrap/>
            <w:vAlign w:val="center"/>
            <w:hideMark/>
          </w:tcPr>
          <w:p w14:paraId="7DC19AED" w14:textId="6CEC0BAD" w:rsidR="00704576" w:rsidRPr="00867C54" w:rsidRDefault="00704576" w:rsidP="00867C54">
            <w:pPr>
              <w:jc w:val="center"/>
              <w:rPr>
                <w:sz w:val="20"/>
                <w:szCs w:val="20"/>
              </w:rPr>
            </w:pPr>
          </w:p>
        </w:tc>
        <w:tc>
          <w:tcPr>
            <w:tcW w:w="1322" w:type="dxa"/>
            <w:noWrap/>
            <w:vAlign w:val="center"/>
            <w:hideMark/>
          </w:tcPr>
          <w:p w14:paraId="076178C7" w14:textId="3D054E6A" w:rsidR="00704576" w:rsidRPr="00867C54" w:rsidRDefault="00704576" w:rsidP="00867C54">
            <w:pPr>
              <w:jc w:val="center"/>
              <w:rPr>
                <w:sz w:val="20"/>
                <w:szCs w:val="20"/>
              </w:rPr>
            </w:pPr>
          </w:p>
        </w:tc>
      </w:tr>
      <w:tr w:rsidR="00704576" w:rsidRPr="00867C54" w14:paraId="4423EADD" w14:textId="77777777" w:rsidTr="00B33C70">
        <w:trPr>
          <w:trHeight w:val="288"/>
          <w:jc w:val="center"/>
        </w:trPr>
        <w:tc>
          <w:tcPr>
            <w:tcW w:w="2330" w:type="dxa"/>
            <w:noWrap/>
            <w:vAlign w:val="center"/>
            <w:hideMark/>
          </w:tcPr>
          <w:p w14:paraId="1137EEBA" w14:textId="3D0176BE" w:rsidR="00704576" w:rsidRPr="00867C54" w:rsidRDefault="00B33C70" w:rsidP="00867C54">
            <w:pPr>
              <w:jc w:val="center"/>
              <w:rPr>
                <w:sz w:val="20"/>
                <w:szCs w:val="20"/>
              </w:rPr>
            </w:pPr>
            <w:r w:rsidRPr="00B33C70">
              <w:rPr>
                <w:sz w:val="20"/>
                <w:szCs w:val="20"/>
              </w:rPr>
              <w:t>SiteEndLat</w:t>
            </w:r>
          </w:p>
        </w:tc>
        <w:tc>
          <w:tcPr>
            <w:tcW w:w="1010" w:type="dxa"/>
          </w:tcPr>
          <w:p w14:paraId="635B8529" w14:textId="3890C397" w:rsidR="00704576" w:rsidRPr="00867C54" w:rsidRDefault="00B33C70" w:rsidP="00867C54">
            <w:pPr>
              <w:jc w:val="center"/>
              <w:rPr>
                <w:sz w:val="20"/>
                <w:szCs w:val="20"/>
              </w:rPr>
            </w:pPr>
            <w:r>
              <w:rPr>
                <w:sz w:val="20"/>
                <w:szCs w:val="20"/>
              </w:rPr>
              <w:t>Numeric</w:t>
            </w:r>
          </w:p>
        </w:tc>
        <w:tc>
          <w:tcPr>
            <w:tcW w:w="4167" w:type="dxa"/>
            <w:noWrap/>
            <w:vAlign w:val="center"/>
            <w:hideMark/>
          </w:tcPr>
          <w:p w14:paraId="29CE09CC" w14:textId="5DC758D8" w:rsidR="00704576" w:rsidRPr="00867C54" w:rsidRDefault="00B33C70" w:rsidP="00B33C70">
            <w:pPr>
              <w:jc w:val="center"/>
              <w:rPr>
                <w:sz w:val="20"/>
                <w:szCs w:val="20"/>
              </w:rPr>
            </w:pPr>
            <w:r w:rsidRPr="00432AD4">
              <w:rPr>
                <w:sz w:val="20"/>
                <w:szCs w:val="20"/>
              </w:rPr>
              <w:t xml:space="preserve">Latitude where a </w:t>
            </w:r>
            <w:r>
              <w:rPr>
                <w:sz w:val="20"/>
                <w:szCs w:val="20"/>
              </w:rPr>
              <w:t>site ends</w:t>
            </w:r>
            <w:r w:rsidRPr="00432AD4">
              <w:rPr>
                <w:sz w:val="20"/>
                <w:szCs w:val="20"/>
              </w:rPr>
              <w:t xml:space="preserve"> (format: dd.dddddd)</w:t>
            </w:r>
          </w:p>
        </w:tc>
        <w:tc>
          <w:tcPr>
            <w:tcW w:w="948" w:type="dxa"/>
            <w:noWrap/>
            <w:vAlign w:val="center"/>
            <w:hideMark/>
          </w:tcPr>
          <w:p w14:paraId="605AA1BC" w14:textId="77777777" w:rsidR="00704576" w:rsidRPr="00867C54" w:rsidRDefault="00704576" w:rsidP="00867C54">
            <w:pPr>
              <w:jc w:val="center"/>
              <w:rPr>
                <w:sz w:val="20"/>
                <w:szCs w:val="20"/>
              </w:rPr>
            </w:pPr>
          </w:p>
        </w:tc>
        <w:tc>
          <w:tcPr>
            <w:tcW w:w="1322" w:type="dxa"/>
            <w:noWrap/>
            <w:vAlign w:val="center"/>
            <w:hideMark/>
          </w:tcPr>
          <w:p w14:paraId="0FFBA635" w14:textId="77777777" w:rsidR="00704576" w:rsidRPr="00867C54" w:rsidRDefault="00704576" w:rsidP="00867C54">
            <w:pPr>
              <w:jc w:val="center"/>
              <w:rPr>
                <w:sz w:val="20"/>
                <w:szCs w:val="20"/>
              </w:rPr>
            </w:pPr>
          </w:p>
        </w:tc>
      </w:tr>
      <w:tr w:rsidR="00704576" w:rsidRPr="00867C54" w14:paraId="1D0D8EF4" w14:textId="77777777" w:rsidTr="00B33C70">
        <w:trPr>
          <w:trHeight w:val="288"/>
          <w:jc w:val="center"/>
        </w:trPr>
        <w:tc>
          <w:tcPr>
            <w:tcW w:w="2330" w:type="dxa"/>
            <w:noWrap/>
            <w:vAlign w:val="center"/>
            <w:hideMark/>
          </w:tcPr>
          <w:p w14:paraId="30F5EF30" w14:textId="40C0DF78" w:rsidR="00704576" w:rsidRPr="00867C54" w:rsidRDefault="00B33C70" w:rsidP="00867C54">
            <w:pPr>
              <w:jc w:val="center"/>
              <w:rPr>
                <w:sz w:val="20"/>
                <w:szCs w:val="20"/>
              </w:rPr>
            </w:pPr>
            <w:r w:rsidRPr="00B33C70">
              <w:rPr>
                <w:sz w:val="20"/>
                <w:szCs w:val="20"/>
              </w:rPr>
              <w:t>SiteEndLong</w:t>
            </w:r>
          </w:p>
        </w:tc>
        <w:tc>
          <w:tcPr>
            <w:tcW w:w="1010" w:type="dxa"/>
          </w:tcPr>
          <w:p w14:paraId="686C16EA" w14:textId="39804AA3" w:rsidR="00704576" w:rsidRPr="00867C54" w:rsidRDefault="00B33C70" w:rsidP="00867C54">
            <w:pPr>
              <w:jc w:val="center"/>
              <w:rPr>
                <w:sz w:val="20"/>
                <w:szCs w:val="20"/>
              </w:rPr>
            </w:pPr>
            <w:r>
              <w:rPr>
                <w:sz w:val="20"/>
                <w:szCs w:val="20"/>
              </w:rPr>
              <w:t>Numeric</w:t>
            </w:r>
          </w:p>
        </w:tc>
        <w:tc>
          <w:tcPr>
            <w:tcW w:w="4167" w:type="dxa"/>
            <w:noWrap/>
            <w:vAlign w:val="center"/>
            <w:hideMark/>
          </w:tcPr>
          <w:p w14:paraId="65E5C22D" w14:textId="20909788" w:rsidR="00704576" w:rsidRPr="00867C54" w:rsidRDefault="00B33C70" w:rsidP="00B33C70">
            <w:pPr>
              <w:jc w:val="center"/>
              <w:rPr>
                <w:sz w:val="20"/>
                <w:szCs w:val="20"/>
              </w:rPr>
            </w:pPr>
            <w:r>
              <w:rPr>
                <w:sz w:val="20"/>
                <w:szCs w:val="20"/>
              </w:rPr>
              <w:t>Longitude</w:t>
            </w:r>
            <w:r w:rsidRPr="00432AD4">
              <w:rPr>
                <w:sz w:val="20"/>
                <w:szCs w:val="20"/>
              </w:rPr>
              <w:t xml:space="preserve"> where a </w:t>
            </w:r>
            <w:r>
              <w:rPr>
                <w:sz w:val="20"/>
                <w:szCs w:val="20"/>
              </w:rPr>
              <w:t>site ends</w:t>
            </w:r>
            <w:r w:rsidRPr="00432AD4">
              <w:rPr>
                <w:sz w:val="20"/>
                <w:szCs w:val="20"/>
              </w:rPr>
              <w:t xml:space="preserve"> (format: dd.dddddd)</w:t>
            </w:r>
          </w:p>
        </w:tc>
        <w:tc>
          <w:tcPr>
            <w:tcW w:w="948" w:type="dxa"/>
            <w:noWrap/>
            <w:vAlign w:val="center"/>
            <w:hideMark/>
          </w:tcPr>
          <w:p w14:paraId="3A572BF6" w14:textId="77777777" w:rsidR="00704576" w:rsidRPr="00867C54" w:rsidRDefault="00704576" w:rsidP="00867C54">
            <w:pPr>
              <w:jc w:val="center"/>
              <w:rPr>
                <w:sz w:val="20"/>
                <w:szCs w:val="20"/>
              </w:rPr>
            </w:pPr>
          </w:p>
        </w:tc>
        <w:tc>
          <w:tcPr>
            <w:tcW w:w="1322" w:type="dxa"/>
            <w:noWrap/>
            <w:vAlign w:val="center"/>
            <w:hideMark/>
          </w:tcPr>
          <w:p w14:paraId="3D3E609F" w14:textId="77777777" w:rsidR="00704576" w:rsidRPr="00867C54" w:rsidRDefault="00704576" w:rsidP="00867C54">
            <w:pPr>
              <w:jc w:val="center"/>
              <w:rPr>
                <w:sz w:val="20"/>
                <w:szCs w:val="20"/>
              </w:rPr>
            </w:pPr>
          </w:p>
        </w:tc>
      </w:tr>
    </w:tbl>
    <w:p w14:paraId="4C40EA56" w14:textId="77777777" w:rsidR="00867C54" w:rsidRPr="00867C54" w:rsidRDefault="00867C54" w:rsidP="00867C54"/>
    <w:p w14:paraId="26CD03B2" w14:textId="2A7963F2" w:rsidR="00867C54" w:rsidRDefault="009D64BA" w:rsidP="00BC282A">
      <w:pPr>
        <w:pStyle w:val="Heading5"/>
        <w:spacing w:after="240"/>
        <w:ind w:left="994"/>
        <w15:collapsed/>
        <w:rPr>
          <w:rFonts w:ascii="Times New Roman" w:hAnsi="Times New Roman" w:cs="Times New Roman"/>
          <w:i/>
          <w:sz w:val="22"/>
        </w:rPr>
      </w:pPr>
      <w:r>
        <w:rPr>
          <w:rFonts w:ascii="Times New Roman" w:hAnsi="Times New Roman" w:cs="Times New Roman"/>
          <w:i/>
          <w:sz w:val="22"/>
        </w:rPr>
        <w:t>tbl_Trip</w:t>
      </w:r>
    </w:p>
    <w:tbl>
      <w:tblPr>
        <w:tblStyle w:val="TableGrid"/>
        <w:tblW w:w="9973" w:type="dxa"/>
        <w:tblLook w:val="04A0" w:firstRow="1" w:lastRow="0" w:firstColumn="1" w:lastColumn="0" w:noHBand="0" w:noVBand="1"/>
      </w:tblPr>
      <w:tblGrid>
        <w:gridCol w:w="1763"/>
        <w:gridCol w:w="1241"/>
        <w:gridCol w:w="4515"/>
        <w:gridCol w:w="1192"/>
        <w:gridCol w:w="1262"/>
      </w:tblGrid>
      <w:tr w:rsidR="00FE5828" w:rsidRPr="00867C54" w14:paraId="7A596420" w14:textId="77777777" w:rsidTr="00AB6BD5">
        <w:trPr>
          <w:trHeight w:val="288"/>
        </w:trPr>
        <w:tc>
          <w:tcPr>
            <w:tcW w:w="1763" w:type="dxa"/>
            <w:noWrap/>
            <w:vAlign w:val="center"/>
            <w:hideMark/>
          </w:tcPr>
          <w:p w14:paraId="0B9EA347" w14:textId="0856CBCD" w:rsidR="00FE5828" w:rsidRPr="00867C54" w:rsidRDefault="00FE5828" w:rsidP="00867C54">
            <w:pPr>
              <w:spacing w:before="120"/>
              <w:jc w:val="center"/>
              <w:rPr>
                <w:b/>
                <w:bCs/>
              </w:rPr>
            </w:pPr>
            <w:r>
              <w:rPr>
                <w:b/>
                <w:bCs/>
                <w:sz w:val="20"/>
                <w:szCs w:val="20"/>
              </w:rPr>
              <w:t>Field Name</w:t>
            </w:r>
          </w:p>
        </w:tc>
        <w:tc>
          <w:tcPr>
            <w:tcW w:w="1241" w:type="dxa"/>
            <w:vAlign w:val="center"/>
          </w:tcPr>
          <w:p w14:paraId="1B2FDED6" w14:textId="6E55E0EF" w:rsidR="00FE5828" w:rsidRPr="00867C54" w:rsidRDefault="00FE5828" w:rsidP="00867C54">
            <w:pPr>
              <w:spacing w:before="120"/>
              <w:jc w:val="center"/>
              <w:rPr>
                <w:b/>
                <w:bCs/>
              </w:rPr>
            </w:pPr>
            <w:r>
              <w:rPr>
                <w:b/>
                <w:bCs/>
              </w:rPr>
              <w:t>Data Type</w:t>
            </w:r>
          </w:p>
        </w:tc>
        <w:tc>
          <w:tcPr>
            <w:tcW w:w="4515" w:type="dxa"/>
            <w:noWrap/>
            <w:vAlign w:val="center"/>
            <w:hideMark/>
          </w:tcPr>
          <w:p w14:paraId="5FEA81AE" w14:textId="3FD9A230" w:rsidR="00FE5828" w:rsidRPr="00867C54" w:rsidRDefault="00FE5828" w:rsidP="00867C54">
            <w:pPr>
              <w:spacing w:before="120"/>
              <w:jc w:val="center"/>
              <w:rPr>
                <w:b/>
                <w:bCs/>
              </w:rPr>
            </w:pPr>
            <w:r w:rsidRPr="00867C54">
              <w:rPr>
                <w:b/>
                <w:bCs/>
              </w:rPr>
              <w:t>Definition</w:t>
            </w:r>
          </w:p>
        </w:tc>
        <w:tc>
          <w:tcPr>
            <w:tcW w:w="1192" w:type="dxa"/>
            <w:noWrap/>
            <w:vAlign w:val="center"/>
            <w:hideMark/>
          </w:tcPr>
          <w:p w14:paraId="427DEB75" w14:textId="77777777" w:rsidR="00FE5828" w:rsidRPr="00867C54" w:rsidRDefault="00FE5828" w:rsidP="00867C54">
            <w:pPr>
              <w:spacing w:before="120"/>
              <w:jc w:val="center"/>
              <w:rPr>
                <w:b/>
                <w:bCs/>
              </w:rPr>
            </w:pPr>
            <w:r w:rsidRPr="00867C54">
              <w:rPr>
                <w:b/>
                <w:bCs/>
              </w:rPr>
              <w:t>Domains</w:t>
            </w:r>
          </w:p>
        </w:tc>
        <w:tc>
          <w:tcPr>
            <w:tcW w:w="1262" w:type="dxa"/>
            <w:noWrap/>
            <w:vAlign w:val="center"/>
            <w:hideMark/>
          </w:tcPr>
          <w:p w14:paraId="73BED0B3" w14:textId="77777777" w:rsidR="00FE5828" w:rsidRPr="00867C54" w:rsidRDefault="00FE5828" w:rsidP="00867C54">
            <w:pPr>
              <w:spacing w:before="120"/>
              <w:jc w:val="center"/>
              <w:rPr>
                <w:b/>
                <w:bCs/>
              </w:rPr>
            </w:pPr>
            <w:r w:rsidRPr="00867C54">
              <w:rPr>
                <w:b/>
                <w:bCs/>
              </w:rPr>
              <w:t>Domain Definitions</w:t>
            </w:r>
          </w:p>
        </w:tc>
      </w:tr>
      <w:tr w:rsidR="0067509B" w:rsidRPr="00867C54" w14:paraId="22CE7114" w14:textId="77777777" w:rsidTr="00AB6BD5">
        <w:trPr>
          <w:trHeight w:val="288"/>
        </w:trPr>
        <w:tc>
          <w:tcPr>
            <w:tcW w:w="1763" w:type="dxa"/>
            <w:noWrap/>
            <w:vAlign w:val="center"/>
            <w:hideMark/>
          </w:tcPr>
          <w:p w14:paraId="52631EA1" w14:textId="3770DEC4" w:rsidR="0067509B" w:rsidRPr="00867C54" w:rsidRDefault="0067509B" w:rsidP="0067509B">
            <w:pPr>
              <w:spacing w:before="120"/>
              <w:jc w:val="center"/>
            </w:pPr>
            <w:r>
              <w:rPr>
                <w:sz w:val="20"/>
                <w:szCs w:val="20"/>
              </w:rPr>
              <w:t>Site</w:t>
            </w:r>
            <w:r w:rsidRPr="00432AD4">
              <w:rPr>
                <w:sz w:val="20"/>
                <w:szCs w:val="20"/>
              </w:rPr>
              <w:t>_ID</w:t>
            </w:r>
          </w:p>
        </w:tc>
        <w:tc>
          <w:tcPr>
            <w:tcW w:w="1241" w:type="dxa"/>
            <w:vAlign w:val="center"/>
          </w:tcPr>
          <w:p w14:paraId="5205B514" w14:textId="3C149285" w:rsidR="0067509B" w:rsidRPr="00867C54" w:rsidRDefault="0067509B" w:rsidP="0067509B">
            <w:pPr>
              <w:spacing w:before="120"/>
              <w:jc w:val="center"/>
            </w:pPr>
            <w:r>
              <w:rPr>
                <w:sz w:val="20"/>
                <w:szCs w:val="20"/>
              </w:rPr>
              <w:t>Character</w:t>
            </w:r>
          </w:p>
        </w:tc>
        <w:tc>
          <w:tcPr>
            <w:tcW w:w="4515" w:type="dxa"/>
            <w:noWrap/>
            <w:vAlign w:val="center"/>
            <w:hideMark/>
          </w:tcPr>
          <w:p w14:paraId="3F9ADBD5" w14:textId="1EE0F9FA" w:rsidR="0067509B" w:rsidRPr="00867C54" w:rsidRDefault="0067509B" w:rsidP="0067509B">
            <w:pPr>
              <w:spacing w:before="120"/>
              <w:jc w:val="center"/>
            </w:pPr>
            <w:r w:rsidRPr="00432AD4">
              <w:rPr>
                <w:sz w:val="20"/>
                <w:szCs w:val="20"/>
              </w:rPr>
              <w:t xml:space="preserve">Unique </w:t>
            </w:r>
            <w:r>
              <w:rPr>
                <w:sz w:val="20"/>
                <w:szCs w:val="20"/>
              </w:rPr>
              <w:t>ID of a specific site within a river</w:t>
            </w:r>
          </w:p>
        </w:tc>
        <w:tc>
          <w:tcPr>
            <w:tcW w:w="1192" w:type="dxa"/>
            <w:noWrap/>
            <w:vAlign w:val="center"/>
            <w:hideMark/>
          </w:tcPr>
          <w:p w14:paraId="32F04FF3" w14:textId="77777777" w:rsidR="0067509B" w:rsidRPr="00867C54" w:rsidRDefault="0067509B" w:rsidP="0067509B">
            <w:pPr>
              <w:spacing w:before="120"/>
              <w:jc w:val="center"/>
            </w:pPr>
          </w:p>
        </w:tc>
        <w:tc>
          <w:tcPr>
            <w:tcW w:w="1262" w:type="dxa"/>
            <w:noWrap/>
            <w:vAlign w:val="center"/>
            <w:hideMark/>
          </w:tcPr>
          <w:p w14:paraId="4837E163" w14:textId="77777777" w:rsidR="0067509B" w:rsidRPr="00867C54" w:rsidRDefault="0067509B" w:rsidP="0067509B">
            <w:pPr>
              <w:spacing w:before="120"/>
              <w:jc w:val="center"/>
            </w:pPr>
          </w:p>
        </w:tc>
      </w:tr>
      <w:tr w:rsidR="0067509B" w:rsidRPr="00867C54" w14:paraId="0F26DD63" w14:textId="77777777" w:rsidTr="00AB6BD5">
        <w:trPr>
          <w:trHeight w:val="288"/>
        </w:trPr>
        <w:tc>
          <w:tcPr>
            <w:tcW w:w="1763" w:type="dxa"/>
            <w:noWrap/>
            <w:vAlign w:val="center"/>
            <w:hideMark/>
          </w:tcPr>
          <w:p w14:paraId="64D4C522" w14:textId="5F7CC4DC" w:rsidR="0067509B" w:rsidRPr="00867C54" w:rsidRDefault="0067509B" w:rsidP="0067509B">
            <w:pPr>
              <w:spacing w:before="120"/>
              <w:jc w:val="center"/>
            </w:pPr>
            <w:r>
              <w:rPr>
                <w:sz w:val="20"/>
                <w:szCs w:val="20"/>
              </w:rPr>
              <w:t>Trip</w:t>
            </w:r>
            <w:r w:rsidRPr="00432AD4">
              <w:rPr>
                <w:sz w:val="20"/>
                <w:szCs w:val="20"/>
              </w:rPr>
              <w:t>_ID</w:t>
            </w:r>
          </w:p>
        </w:tc>
        <w:tc>
          <w:tcPr>
            <w:tcW w:w="1241" w:type="dxa"/>
            <w:vAlign w:val="center"/>
          </w:tcPr>
          <w:p w14:paraId="20A5AA7B" w14:textId="3F3DCDF3" w:rsidR="0067509B" w:rsidRPr="00867C54" w:rsidRDefault="0067509B" w:rsidP="0067509B">
            <w:pPr>
              <w:tabs>
                <w:tab w:val="left" w:pos="191"/>
                <w:tab w:val="center" w:pos="379"/>
              </w:tabs>
              <w:spacing w:before="120"/>
              <w:jc w:val="center"/>
            </w:pPr>
            <w:r>
              <w:rPr>
                <w:sz w:val="20"/>
                <w:szCs w:val="20"/>
              </w:rPr>
              <w:t>Numeric</w:t>
            </w:r>
          </w:p>
        </w:tc>
        <w:tc>
          <w:tcPr>
            <w:tcW w:w="4515" w:type="dxa"/>
            <w:noWrap/>
            <w:vAlign w:val="center"/>
            <w:hideMark/>
          </w:tcPr>
          <w:p w14:paraId="519BA462" w14:textId="4BE0483E" w:rsidR="0067509B" w:rsidRPr="00867C54" w:rsidRDefault="0067509B" w:rsidP="0067509B">
            <w:pPr>
              <w:spacing w:before="120"/>
              <w:jc w:val="center"/>
            </w:pPr>
            <w:r w:rsidRPr="00432AD4">
              <w:rPr>
                <w:sz w:val="20"/>
                <w:szCs w:val="20"/>
              </w:rPr>
              <w:t xml:space="preserve">Unique </w:t>
            </w:r>
            <w:r>
              <w:rPr>
                <w:sz w:val="20"/>
                <w:szCs w:val="20"/>
              </w:rPr>
              <w:t>ID of a specific visit to a site. This is auto-generated.</w:t>
            </w:r>
          </w:p>
        </w:tc>
        <w:tc>
          <w:tcPr>
            <w:tcW w:w="1192" w:type="dxa"/>
            <w:noWrap/>
            <w:vAlign w:val="center"/>
            <w:hideMark/>
          </w:tcPr>
          <w:p w14:paraId="5AFE272E" w14:textId="77777777" w:rsidR="0067509B" w:rsidRPr="00867C54" w:rsidRDefault="0067509B" w:rsidP="0067509B">
            <w:pPr>
              <w:spacing w:before="120"/>
              <w:jc w:val="center"/>
            </w:pPr>
          </w:p>
        </w:tc>
        <w:tc>
          <w:tcPr>
            <w:tcW w:w="1262" w:type="dxa"/>
            <w:noWrap/>
            <w:vAlign w:val="center"/>
            <w:hideMark/>
          </w:tcPr>
          <w:p w14:paraId="6331F8E9" w14:textId="77777777" w:rsidR="0067509B" w:rsidRPr="00867C54" w:rsidRDefault="0067509B" w:rsidP="0067509B">
            <w:pPr>
              <w:spacing w:before="120"/>
              <w:jc w:val="center"/>
            </w:pPr>
          </w:p>
        </w:tc>
      </w:tr>
      <w:tr w:rsidR="00FE5828" w:rsidRPr="00867C54" w14:paraId="2B5446AE" w14:textId="77777777" w:rsidTr="00AB6BD5">
        <w:trPr>
          <w:trHeight w:val="288"/>
        </w:trPr>
        <w:tc>
          <w:tcPr>
            <w:tcW w:w="1763" w:type="dxa"/>
            <w:noWrap/>
            <w:vAlign w:val="center"/>
            <w:hideMark/>
          </w:tcPr>
          <w:p w14:paraId="6107D12A" w14:textId="070EE3B9" w:rsidR="00FE5828" w:rsidRPr="00867C54" w:rsidRDefault="0067509B" w:rsidP="00867C54">
            <w:pPr>
              <w:spacing w:before="120"/>
              <w:jc w:val="center"/>
            </w:pPr>
            <w:r>
              <w:t>TripDate</w:t>
            </w:r>
          </w:p>
        </w:tc>
        <w:tc>
          <w:tcPr>
            <w:tcW w:w="1241" w:type="dxa"/>
            <w:vAlign w:val="center"/>
          </w:tcPr>
          <w:p w14:paraId="02CB8A4E" w14:textId="783B25E0" w:rsidR="00FE5828" w:rsidRPr="00867C54" w:rsidRDefault="0067509B" w:rsidP="00867C54">
            <w:pPr>
              <w:spacing w:before="120"/>
              <w:jc w:val="center"/>
            </w:pPr>
            <w:r>
              <w:t>Datetime</w:t>
            </w:r>
          </w:p>
        </w:tc>
        <w:tc>
          <w:tcPr>
            <w:tcW w:w="4515" w:type="dxa"/>
            <w:noWrap/>
            <w:vAlign w:val="center"/>
            <w:hideMark/>
          </w:tcPr>
          <w:p w14:paraId="03F02CED" w14:textId="162B6D24" w:rsidR="00FE5828" w:rsidRPr="00867C54" w:rsidRDefault="0067509B" w:rsidP="0067509B">
            <w:pPr>
              <w:spacing w:before="120"/>
              <w:jc w:val="center"/>
            </w:pPr>
            <w:r w:rsidRPr="00867C54">
              <w:t xml:space="preserve">Date in </w:t>
            </w:r>
            <w:r>
              <w:t>when the trip occurred</w:t>
            </w:r>
          </w:p>
        </w:tc>
        <w:tc>
          <w:tcPr>
            <w:tcW w:w="1192" w:type="dxa"/>
            <w:noWrap/>
            <w:vAlign w:val="center"/>
            <w:hideMark/>
          </w:tcPr>
          <w:p w14:paraId="2FF82C75" w14:textId="77777777" w:rsidR="00FE5828" w:rsidRPr="00867C54" w:rsidRDefault="00FE5828" w:rsidP="00867C54">
            <w:pPr>
              <w:spacing w:before="120"/>
              <w:jc w:val="center"/>
            </w:pPr>
          </w:p>
        </w:tc>
        <w:tc>
          <w:tcPr>
            <w:tcW w:w="1262" w:type="dxa"/>
            <w:noWrap/>
            <w:vAlign w:val="center"/>
            <w:hideMark/>
          </w:tcPr>
          <w:p w14:paraId="5ECE4C5C" w14:textId="77777777" w:rsidR="00FE5828" w:rsidRPr="00867C54" w:rsidRDefault="00FE5828" w:rsidP="00867C54">
            <w:pPr>
              <w:spacing w:before="120"/>
              <w:jc w:val="center"/>
            </w:pPr>
          </w:p>
        </w:tc>
      </w:tr>
      <w:tr w:rsidR="00FE5828" w:rsidRPr="00867C54" w14:paraId="5AE599C5" w14:textId="77777777" w:rsidTr="00AB6BD5">
        <w:trPr>
          <w:trHeight w:val="288"/>
        </w:trPr>
        <w:tc>
          <w:tcPr>
            <w:tcW w:w="1763" w:type="dxa"/>
            <w:noWrap/>
            <w:vAlign w:val="center"/>
            <w:hideMark/>
          </w:tcPr>
          <w:p w14:paraId="5B285235" w14:textId="292CEB7B" w:rsidR="00FE5828" w:rsidRPr="00867C54" w:rsidRDefault="0067509B" w:rsidP="0067509B">
            <w:pPr>
              <w:spacing w:before="120"/>
              <w:jc w:val="center"/>
            </w:pPr>
            <w:r>
              <w:t>Crew</w:t>
            </w:r>
          </w:p>
        </w:tc>
        <w:tc>
          <w:tcPr>
            <w:tcW w:w="1241" w:type="dxa"/>
            <w:vAlign w:val="center"/>
          </w:tcPr>
          <w:p w14:paraId="0C818C27" w14:textId="7AEF9BF9" w:rsidR="00FE5828" w:rsidRPr="00867C54" w:rsidRDefault="00663749" w:rsidP="00867C54">
            <w:pPr>
              <w:spacing w:before="120"/>
              <w:jc w:val="center"/>
            </w:pPr>
            <w:r>
              <w:t>Character</w:t>
            </w:r>
          </w:p>
        </w:tc>
        <w:tc>
          <w:tcPr>
            <w:tcW w:w="4515" w:type="dxa"/>
            <w:noWrap/>
            <w:vAlign w:val="center"/>
            <w:hideMark/>
          </w:tcPr>
          <w:p w14:paraId="34E6A2A8" w14:textId="7D5561F0" w:rsidR="00FE5828" w:rsidRPr="00867C54" w:rsidRDefault="0067509B" w:rsidP="0067509B">
            <w:pPr>
              <w:spacing w:before="120"/>
              <w:jc w:val="center"/>
            </w:pPr>
            <w:r>
              <w:t>List of individuals on trip. First initial and last name of each person</w:t>
            </w:r>
          </w:p>
        </w:tc>
        <w:tc>
          <w:tcPr>
            <w:tcW w:w="1192" w:type="dxa"/>
            <w:noWrap/>
            <w:vAlign w:val="center"/>
            <w:hideMark/>
          </w:tcPr>
          <w:p w14:paraId="0EFAD3FC" w14:textId="30D7C410" w:rsidR="00FE5828" w:rsidRPr="00867C54" w:rsidRDefault="00FE5828" w:rsidP="00867C54">
            <w:pPr>
              <w:spacing w:before="120"/>
              <w:jc w:val="center"/>
            </w:pPr>
          </w:p>
        </w:tc>
        <w:tc>
          <w:tcPr>
            <w:tcW w:w="1262" w:type="dxa"/>
            <w:noWrap/>
            <w:vAlign w:val="center"/>
            <w:hideMark/>
          </w:tcPr>
          <w:p w14:paraId="47A332ED" w14:textId="77777777" w:rsidR="00FE5828" w:rsidRPr="00867C54" w:rsidRDefault="00FE5828" w:rsidP="00867C54">
            <w:pPr>
              <w:spacing w:before="120"/>
              <w:jc w:val="center"/>
            </w:pPr>
          </w:p>
        </w:tc>
      </w:tr>
      <w:tr w:rsidR="00FE5828" w:rsidRPr="00867C54" w14:paraId="37E141ED" w14:textId="77777777" w:rsidTr="00AB6BD5">
        <w:trPr>
          <w:trHeight w:val="288"/>
        </w:trPr>
        <w:tc>
          <w:tcPr>
            <w:tcW w:w="1763" w:type="dxa"/>
            <w:noWrap/>
            <w:vAlign w:val="center"/>
            <w:hideMark/>
          </w:tcPr>
          <w:p w14:paraId="3548F515" w14:textId="47301296" w:rsidR="00FE5828" w:rsidRPr="00867C54" w:rsidRDefault="0067509B" w:rsidP="00867C54">
            <w:pPr>
              <w:spacing w:before="120"/>
              <w:jc w:val="center"/>
            </w:pPr>
            <w:r w:rsidRPr="0067509B">
              <w:t>startTime</w:t>
            </w:r>
          </w:p>
        </w:tc>
        <w:tc>
          <w:tcPr>
            <w:tcW w:w="1241" w:type="dxa"/>
            <w:vAlign w:val="center"/>
          </w:tcPr>
          <w:p w14:paraId="7023D808" w14:textId="28D49012" w:rsidR="00FE5828" w:rsidRPr="00867C54" w:rsidRDefault="0067509B" w:rsidP="00867C54">
            <w:pPr>
              <w:spacing w:before="120"/>
              <w:jc w:val="center"/>
            </w:pPr>
            <w:r>
              <w:t>Datetime</w:t>
            </w:r>
          </w:p>
        </w:tc>
        <w:tc>
          <w:tcPr>
            <w:tcW w:w="4515" w:type="dxa"/>
            <w:noWrap/>
            <w:vAlign w:val="center"/>
            <w:hideMark/>
          </w:tcPr>
          <w:p w14:paraId="4AEEEA4A" w14:textId="75D8626C" w:rsidR="00FE5828" w:rsidRPr="00867C54" w:rsidRDefault="0067509B" w:rsidP="0067509B">
            <w:pPr>
              <w:spacing w:before="120"/>
              <w:jc w:val="center"/>
            </w:pPr>
            <w:r>
              <w:t>Start time of redd survey on this given trip</w:t>
            </w:r>
          </w:p>
        </w:tc>
        <w:tc>
          <w:tcPr>
            <w:tcW w:w="1192" w:type="dxa"/>
            <w:noWrap/>
            <w:vAlign w:val="center"/>
            <w:hideMark/>
          </w:tcPr>
          <w:p w14:paraId="4A9EF38C" w14:textId="2C262523" w:rsidR="00FE5828" w:rsidRPr="00867C54" w:rsidRDefault="00FE5828" w:rsidP="00867C54">
            <w:pPr>
              <w:spacing w:before="120"/>
              <w:jc w:val="center"/>
            </w:pPr>
          </w:p>
        </w:tc>
        <w:tc>
          <w:tcPr>
            <w:tcW w:w="1262" w:type="dxa"/>
            <w:noWrap/>
            <w:vAlign w:val="center"/>
            <w:hideMark/>
          </w:tcPr>
          <w:p w14:paraId="4EF21375" w14:textId="77777777" w:rsidR="00FE5828" w:rsidRPr="00867C54" w:rsidRDefault="00FE5828" w:rsidP="00867C54">
            <w:pPr>
              <w:spacing w:before="120"/>
              <w:jc w:val="center"/>
            </w:pPr>
          </w:p>
        </w:tc>
      </w:tr>
      <w:tr w:rsidR="00FE5828" w:rsidRPr="00867C54" w14:paraId="3D0D9BBC" w14:textId="77777777" w:rsidTr="00AB6BD5">
        <w:trPr>
          <w:trHeight w:val="288"/>
        </w:trPr>
        <w:tc>
          <w:tcPr>
            <w:tcW w:w="1763" w:type="dxa"/>
            <w:noWrap/>
            <w:vAlign w:val="center"/>
            <w:hideMark/>
          </w:tcPr>
          <w:p w14:paraId="57AAF371" w14:textId="2FD37ADD" w:rsidR="00FE5828" w:rsidRPr="00867C54" w:rsidRDefault="0067509B" w:rsidP="00867C54">
            <w:pPr>
              <w:spacing w:before="120"/>
              <w:jc w:val="center"/>
            </w:pPr>
            <w:r w:rsidRPr="0067509B">
              <w:t>WaterTemp</w:t>
            </w:r>
          </w:p>
        </w:tc>
        <w:tc>
          <w:tcPr>
            <w:tcW w:w="1241" w:type="dxa"/>
            <w:vAlign w:val="center"/>
          </w:tcPr>
          <w:p w14:paraId="12C63E7D" w14:textId="482F3FBC" w:rsidR="00FE5828" w:rsidRPr="00867C54" w:rsidRDefault="0067509B" w:rsidP="00867C54">
            <w:pPr>
              <w:spacing w:before="120"/>
              <w:jc w:val="center"/>
            </w:pPr>
            <w:r>
              <w:t>Numeric</w:t>
            </w:r>
          </w:p>
        </w:tc>
        <w:tc>
          <w:tcPr>
            <w:tcW w:w="4515" w:type="dxa"/>
            <w:noWrap/>
            <w:vAlign w:val="center"/>
            <w:hideMark/>
          </w:tcPr>
          <w:p w14:paraId="544A27CA" w14:textId="264AB03B" w:rsidR="00FE5828" w:rsidRPr="00867C54" w:rsidRDefault="0067509B" w:rsidP="00867C54">
            <w:pPr>
              <w:spacing w:before="120"/>
              <w:jc w:val="center"/>
            </w:pPr>
            <w:r>
              <w:t>Surface water temperature (</w:t>
            </w:r>
            <w:r w:rsidRPr="0067509B">
              <w:t xml:space="preserve">degrees </w:t>
            </w:r>
            <w:r>
              <w:t>Fahrenheit)</w:t>
            </w:r>
          </w:p>
        </w:tc>
        <w:tc>
          <w:tcPr>
            <w:tcW w:w="1192" w:type="dxa"/>
            <w:noWrap/>
            <w:vAlign w:val="center"/>
            <w:hideMark/>
          </w:tcPr>
          <w:p w14:paraId="3BE5663F" w14:textId="77777777" w:rsidR="00FE5828" w:rsidRPr="00867C54" w:rsidRDefault="00FE5828" w:rsidP="00867C54">
            <w:pPr>
              <w:spacing w:before="120"/>
              <w:jc w:val="center"/>
            </w:pPr>
          </w:p>
        </w:tc>
        <w:tc>
          <w:tcPr>
            <w:tcW w:w="1262" w:type="dxa"/>
            <w:noWrap/>
            <w:vAlign w:val="center"/>
            <w:hideMark/>
          </w:tcPr>
          <w:p w14:paraId="6A904E02" w14:textId="77777777" w:rsidR="00FE5828" w:rsidRPr="00867C54" w:rsidRDefault="00FE5828" w:rsidP="00867C54">
            <w:pPr>
              <w:spacing w:before="120"/>
              <w:jc w:val="center"/>
            </w:pPr>
          </w:p>
        </w:tc>
      </w:tr>
      <w:tr w:rsidR="00143B7B" w:rsidRPr="00867C54" w14:paraId="5996D511" w14:textId="77777777" w:rsidTr="00AB6BD5">
        <w:trPr>
          <w:trHeight w:val="288"/>
        </w:trPr>
        <w:tc>
          <w:tcPr>
            <w:tcW w:w="1763" w:type="dxa"/>
            <w:noWrap/>
            <w:vAlign w:val="center"/>
          </w:tcPr>
          <w:p w14:paraId="09DBEBCB" w14:textId="432766F9" w:rsidR="00143B7B" w:rsidRPr="0067509B" w:rsidRDefault="00143B7B" w:rsidP="00867C54">
            <w:pPr>
              <w:spacing w:before="120"/>
              <w:jc w:val="center"/>
            </w:pPr>
            <w:r>
              <w:t>Weather</w:t>
            </w:r>
          </w:p>
        </w:tc>
        <w:tc>
          <w:tcPr>
            <w:tcW w:w="1241" w:type="dxa"/>
            <w:vAlign w:val="center"/>
          </w:tcPr>
          <w:p w14:paraId="54F18B2F" w14:textId="0A1B951D" w:rsidR="00143B7B" w:rsidRDefault="00143B7B" w:rsidP="00867C54">
            <w:pPr>
              <w:spacing w:before="120"/>
              <w:jc w:val="center"/>
            </w:pPr>
            <w:r>
              <w:t>Character</w:t>
            </w:r>
          </w:p>
        </w:tc>
        <w:tc>
          <w:tcPr>
            <w:tcW w:w="4515" w:type="dxa"/>
            <w:noWrap/>
            <w:vAlign w:val="center"/>
          </w:tcPr>
          <w:p w14:paraId="51756C01" w14:textId="77F9C5F8" w:rsidR="00143B7B" w:rsidRDefault="00143B7B" w:rsidP="00867C54">
            <w:pPr>
              <w:spacing w:before="120"/>
              <w:jc w:val="center"/>
            </w:pPr>
            <w:r>
              <w:t>Weather conditions</w:t>
            </w:r>
          </w:p>
        </w:tc>
        <w:tc>
          <w:tcPr>
            <w:tcW w:w="1192" w:type="dxa"/>
            <w:noWrap/>
            <w:vAlign w:val="center"/>
          </w:tcPr>
          <w:p w14:paraId="20BD4BB7" w14:textId="77777777" w:rsidR="00143B7B" w:rsidRPr="00867C54" w:rsidRDefault="00143B7B" w:rsidP="00867C54">
            <w:pPr>
              <w:spacing w:before="120"/>
              <w:jc w:val="center"/>
            </w:pPr>
          </w:p>
        </w:tc>
        <w:tc>
          <w:tcPr>
            <w:tcW w:w="1262" w:type="dxa"/>
            <w:noWrap/>
            <w:vAlign w:val="center"/>
          </w:tcPr>
          <w:p w14:paraId="190E6DCB" w14:textId="77777777" w:rsidR="00143B7B" w:rsidRPr="00867C54" w:rsidRDefault="00143B7B" w:rsidP="00867C54">
            <w:pPr>
              <w:spacing w:before="120"/>
              <w:jc w:val="center"/>
            </w:pPr>
          </w:p>
        </w:tc>
      </w:tr>
      <w:tr w:rsidR="00AB6BD5" w:rsidRPr="00867C54" w14:paraId="6C0D7C52" w14:textId="77777777" w:rsidTr="00AB6BD5">
        <w:trPr>
          <w:trHeight w:val="288"/>
        </w:trPr>
        <w:tc>
          <w:tcPr>
            <w:tcW w:w="1763" w:type="dxa"/>
            <w:vMerge w:val="restart"/>
            <w:noWrap/>
            <w:vAlign w:val="center"/>
            <w:hideMark/>
          </w:tcPr>
          <w:p w14:paraId="4E1C628C" w14:textId="6A8B95C1" w:rsidR="00AB6BD5" w:rsidRPr="00867C54" w:rsidRDefault="00AB6BD5" w:rsidP="00AB6BD5">
            <w:pPr>
              <w:spacing w:before="120"/>
              <w:jc w:val="center"/>
            </w:pPr>
            <w:r w:rsidRPr="0067509B">
              <w:t>Visibility</w:t>
            </w:r>
          </w:p>
        </w:tc>
        <w:tc>
          <w:tcPr>
            <w:tcW w:w="1241" w:type="dxa"/>
            <w:vMerge w:val="restart"/>
            <w:vAlign w:val="center"/>
          </w:tcPr>
          <w:p w14:paraId="1C4251A0" w14:textId="3E382137" w:rsidR="00AB6BD5" w:rsidRPr="00867C54" w:rsidRDefault="00AB6BD5" w:rsidP="00AB6BD5">
            <w:pPr>
              <w:spacing w:before="120"/>
              <w:jc w:val="center"/>
            </w:pPr>
            <w:r>
              <w:rPr>
                <w:sz w:val="20"/>
                <w:szCs w:val="20"/>
              </w:rPr>
              <w:t>Character</w:t>
            </w:r>
          </w:p>
        </w:tc>
        <w:tc>
          <w:tcPr>
            <w:tcW w:w="4515" w:type="dxa"/>
            <w:vMerge w:val="restart"/>
            <w:noWrap/>
            <w:vAlign w:val="center"/>
            <w:hideMark/>
          </w:tcPr>
          <w:p w14:paraId="31FD7A3D" w14:textId="22A1B91E" w:rsidR="00AB6BD5" w:rsidRPr="00867C54" w:rsidRDefault="00AB6BD5" w:rsidP="00867C54">
            <w:pPr>
              <w:spacing w:before="120"/>
              <w:jc w:val="center"/>
            </w:pPr>
            <w:r>
              <w:t>Water clarity on a scale of 1 to 5 with 1 being low and 5 being high</w:t>
            </w:r>
          </w:p>
        </w:tc>
        <w:tc>
          <w:tcPr>
            <w:tcW w:w="1192" w:type="dxa"/>
            <w:noWrap/>
            <w:vAlign w:val="center"/>
            <w:hideMark/>
          </w:tcPr>
          <w:p w14:paraId="644746C8" w14:textId="68919C99" w:rsidR="00AB6BD5" w:rsidRPr="00867C54" w:rsidRDefault="00AB6BD5" w:rsidP="00867C54">
            <w:pPr>
              <w:spacing w:before="120"/>
              <w:jc w:val="center"/>
            </w:pPr>
            <w:r>
              <w:t>1</w:t>
            </w:r>
          </w:p>
        </w:tc>
        <w:tc>
          <w:tcPr>
            <w:tcW w:w="1262" w:type="dxa"/>
            <w:noWrap/>
            <w:vAlign w:val="center"/>
            <w:hideMark/>
          </w:tcPr>
          <w:p w14:paraId="1D735195" w14:textId="404AC153" w:rsidR="00AB6BD5" w:rsidRPr="00867C54" w:rsidRDefault="00AB6BD5" w:rsidP="00867C54">
            <w:pPr>
              <w:spacing w:before="120"/>
              <w:jc w:val="center"/>
            </w:pPr>
            <w:r>
              <w:t>Low</w:t>
            </w:r>
          </w:p>
        </w:tc>
      </w:tr>
      <w:tr w:rsidR="00AB6BD5" w:rsidRPr="00867C54" w14:paraId="25231A06" w14:textId="77777777" w:rsidTr="00AB6BD5">
        <w:trPr>
          <w:trHeight w:val="288"/>
        </w:trPr>
        <w:tc>
          <w:tcPr>
            <w:tcW w:w="1763" w:type="dxa"/>
            <w:vMerge/>
            <w:noWrap/>
            <w:vAlign w:val="center"/>
          </w:tcPr>
          <w:p w14:paraId="5E01D178" w14:textId="77777777" w:rsidR="00AB6BD5" w:rsidRPr="0067509B" w:rsidRDefault="00AB6BD5" w:rsidP="00867C54">
            <w:pPr>
              <w:spacing w:before="120"/>
              <w:jc w:val="center"/>
            </w:pPr>
          </w:p>
        </w:tc>
        <w:tc>
          <w:tcPr>
            <w:tcW w:w="1241" w:type="dxa"/>
            <w:vMerge/>
            <w:vAlign w:val="center"/>
          </w:tcPr>
          <w:p w14:paraId="06CDC49C" w14:textId="77777777" w:rsidR="00AB6BD5" w:rsidRDefault="00AB6BD5" w:rsidP="00867C54">
            <w:pPr>
              <w:spacing w:before="120"/>
              <w:jc w:val="center"/>
              <w:rPr>
                <w:sz w:val="20"/>
                <w:szCs w:val="20"/>
              </w:rPr>
            </w:pPr>
          </w:p>
        </w:tc>
        <w:tc>
          <w:tcPr>
            <w:tcW w:w="4515" w:type="dxa"/>
            <w:vMerge/>
            <w:noWrap/>
            <w:vAlign w:val="center"/>
          </w:tcPr>
          <w:p w14:paraId="1EFC4A3F" w14:textId="77777777" w:rsidR="00AB6BD5" w:rsidRDefault="00AB6BD5" w:rsidP="00867C54">
            <w:pPr>
              <w:spacing w:before="120"/>
              <w:jc w:val="center"/>
            </w:pPr>
          </w:p>
        </w:tc>
        <w:tc>
          <w:tcPr>
            <w:tcW w:w="1192" w:type="dxa"/>
            <w:noWrap/>
            <w:vAlign w:val="center"/>
          </w:tcPr>
          <w:p w14:paraId="4FB927DB" w14:textId="333737CC" w:rsidR="00AB6BD5" w:rsidRPr="00867C54" w:rsidRDefault="00AB6BD5" w:rsidP="00867C54">
            <w:pPr>
              <w:spacing w:before="120"/>
              <w:jc w:val="center"/>
            </w:pPr>
            <w:r>
              <w:t>2</w:t>
            </w:r>
          </w:p>
        </w:tc>
        <w:tc>
          <w:tcPr>
            <w:tcW w:w="1262" w:type="dxa"/>
            <w:noWrap/>
            <w:vAlign w:val="center"/>
          </w:tcPr>
          <w:p w14:paraId="0D3AD5A7" w14:textId="77777777" w:rsidR="00AB6BD5" w:rsidRPr="00867C54" w:rsidRDefault="00AB6BD5" w:rsidP="00867C54">
            <w:pPr>
              <w:spacing w:before="120"/>
              <w:jc w:val="center"/>
            </w:pPr>
          </w:p>
        </w:tc>
      </w:tr>
      <w:tr w:rsidR="00AB6BD5" w:rsidRPr="00867C54" w14:paraId="02D69619" w14:textId="77777777" w:rsidTr="00AB6BD5">
        <w:trPr>
          <w:trHeight w:val="288"/>
        </w:trPr>
        <w:tc>
          <w:tcPr>
            <w:tcW w:w="1763" w:type="dxa"/>
            <w:vMerge/>
            <w:noWrap/>
            <w:vAlign w:val="center"/>
          </w:tcPr>
          <w:p w14:paraId="7F5169F8" w14:textId="77777777" w:rsidR="00AB6BD5" w:rsidRPr="0067509B" w:rsidRDefault="00AB6BD5" w:rsidP="00867C54">
            <w:pPr>
              <w:spacing w:before="120"/>
              <w:jc w:val="center"/>
            </w:pPr>
          </w:p>
        </w:tc>
        <w:tc>
          <w:tcPr>
            <w:tcW w:w="1241" w:type="dxa"/>
            <w:vMerge/>
            <w:vAlign w:val="center"/>
          </w:tcPr>
          <w:p w14:paraId="715B5669" w14:textId="77777777" w:rsidR="00AB6BD5" w:rsidRDefault="00AB6BD5" w:rsidP="00867C54">
            <w:pPr>
              <w:spacing w:before="120"/>
              <w:jc w:val="center"/>
              <w:rPr>
                <w:sz w:val="20"/>
                <w:szCs w:val="20"/>
              </w:rPr>
            </w:pPr>
          </w:p>
        </w:tc>
        <w:tc>
          <w:tcPr>
            <w:tcW w:w="4515" w:type="dxa"/>
            <w:vMerge/>
            <w:noWrap/>
            <w:vAlign w:val="center"/>
          </w:tcPr>
          <w:p w14:paraId="580EFC25" w14:textId="77777777" w:rsidR="00AB6BD5" w:rsidRDefault="00AB6BD5" w:rsidP="00867C54">
            <w:pPr>
              <w:spacing w:before="120"/>
              <w:jc w:val="center"/>
            </w:pPr>
          </w:p>
        </w:tc>
        <w:tc>
          <w:tcPr>
            <w:tcW w:w="1192" w:type="dxa"/>
            <w:noWrap/>
            <w:vAlign w:val="center"/>
          </w:tcPr>
          <w:p w14:paraId="51EBF6F9" w14:textId="4D98CCED" w:rsidR="00AB6BD5" w:rsidRPr="00867C54" w:rsidRDefault="00AB6BD5" w:rsidP="00867C54">
            <w:pPr>
              <w:spacing w:before="120"/>
              <w:jc w:val="center"/>
            </w:pPr>
            <w:r>
              <w:t>3</w:t>
            </w:r>
          </w:p>
        </w:tc>
        <w:tc>
          <w:tcPr>
            <w:tcW w:w="1262" w:type="dxa"/>
            <w:noWrap/>
            <w:vAlign w:val="center"/>
          </w:tcPr>
          <w:p w14:paraId="646E9EFF" w14:textId="110BDA46" w:rsidR="00AB6BD5" w:rsidRPr="00867C54" w:rsidRDefault="00AB6BD5" w:rsidP="00867C54">
            <w:pPr>
              <w:spacing w:before="120"/>
              <w:jc w:val="center"/>
            </w:pPr>
            <w:r>
              <w:t>Medium</w:t>
            </w:r>
          </w:p>
        </w:tc>
      </w:tr>
      <w:tr w:rsidR="00AB6BD5" w:rsidRPr="00867C54" w14:paraId="56CE362C" w14:textId="77777777" w:rsidTr="00AB6BD5">
        <w:trPr>
          <w:trHeight w:val="288"/>
        </w:trPr>
        <w:tc>
          <w:tcPr>
            <w:tcW w:w="1763" w:type="dxa"/>
            <w:vMerge/>
            <w:noWrap/>
            <w:vAlign w:val="center"/>
          </w:tcPr>
          <w:p w14:paraId="4F06612F" w14:textId="77777777" w:rsidR="00AB6BD5" w:rsidRPr="0067509B" w:rsidRDefault="00AB6BD5" w:rsidP="00867C54">
            <w:pPr>
              <w:spacing w:before="120"/>
              <w:jc w:val="center"/>
            </w:pPr>
          </w:p>
        </w:tc>
        <w:tc>
          <w:tcPr>
            <w:tcW w:w="1241" w:type="dxa"/>
            <w:vMerge/>
            <w:vAlign w:val="center"/>
          </w:tcPr>
          <w:p w14:paraId="42CB388B" w14:textId="77777777" w:rsidR="00AB6BD5" w:rsidRDefault="00AB6BD5" w:rsidP="00867C54">
            <w:pPr>
              <w:spacing w:before="120"/>
              <w:jc w:val="center"/>
              <w:rPr>
                <w:sz w:val="20"/>
                <w:szCs w:val="20"/>
              </w:rPr>
            </w:pPr>
          </w:p>
        </w:tc>
        <w:tc>
          <w:tcPr>
            <w:tcW w:w="4515" w:type="dxa"/>
            <w:vMerge/>
            <w:noWrap/>
            <w:vAlign w:val="center"/>
          </w:tcPr>
          <w:p w14:paraId="0944F8A0" w14:textId="77777777" w:rsidR="00AB6BD5" w:rsidRDefault="00AB6BD5" w:rsidP="00867C54">
            <w:pPr>
              <w:spacing w:before="120"/>
              <w:jc w:val="center"/>
            </w:pPr>
          </w:p>
        </w:tc>
        <w:tc>
          <w:tcPr>
            <w:tcW w:w="1192" w:type="dxa"/>
            <w:noWrap/>
            <w:vAlign w:val="center"/>
          </w:tcPr>
          <w:p w14:paraId="3602DA95" w14:textId="42199F42" w:rsidR="00AB6BD5" w:rsidRPr="00867C54" w:rsidRDefault="00AB6BD5" w:rsidP="00867C54">
            <w:pPr>
              <w:spacing w:before="120"/>
              <w:jc w:val="center"/>
            </w:pPr>
            <w:r>
              <w:t>4</w:t>
            </w:r>
          </w:p>
        </w:tc>
        <w:tc>
          <w:tcPr>
            <w:tcW w:w="1262" w:type="dxa"/>
            <w:noWrap/>
            <w:vAlign w:val="center"/>
          </w:tcPr>
          <w:p w14:paraId="26885268" w14:textId="66437C5B" w:rsidR="00AB6BD5" w:rsidRPr="00867C54" w:rsidRDefault="00AB6BD5" w:rsidP="00AB6BD5">
            <w:pPr>
              <w:spacing w:before="120"/>
              <w:jc w:val="center"/>
            </w:pPr>
          </w:p>
        </w:tc>
      </w:tr>
      <w:tr w:rsidR="00AB6BD5" w:rsidRPr="00867C54" w14:paraId="2AC0AA2A" w14:textId="77777777" w:rsidTr="00AB6BD5">
        <w:trPr>
          <w:trHeight w:val="288"/>
        </w:trPr>
        <w:tc>
          <w:tcPr>
            <w:tcW w:w="1763" w:type="dxa"/>
            <w:vMerge/>
            <w:noWrap/>
            <w:vAlign w:val="center"/>
          </w:tcPr>
          <w:p w14:paraId="6DEE471D" w14:textId="77777777" w:rsidR="00AB6BD5" w:rsidRPr="0067509B" w:rsidRDefault="00AB6BD5" w:rsidP="00867C54">
            <w:pPr>
              <w:spacing w:before="120"/>
              <w:jc w:val="center"/>
            </w:pPr>
          </w:p>
        </w:tc>
        <w:tc>
          <w:tcPr>
            <w:tcW w:w="1241" w:type="dxa"/>
            <w:vMerge/>
            <w:vAlign w:val="center"/>
          </w:tcPr>
          <w:p w14:paraId="692B1BCB" w14:textId="77777777" w:rsidR="00AB6BD5" w:rsidRDefault="00AB6BD5" w:rsidP="00867C54">
            <w:pPr>
              <w:spacing w:before="120"/>
              <w:jc w:val="center"/>
              <w:rPr>
                <w:sz w:val="20"/>
                <w:szCs w:val="20"/>
              </w:rPr>
            </w:pPr>
          </w:p>
        </w:tc>
        <w:tc>
          <w:tcPr>
            <w:tcW w:w="4515" w:type="dxa"/>
            <w:vMerge/>
            <w:noWrap/>
            <w:vAlign w:val="center"/>
          </w:tcPr>
          <w:p w14:paraId="35D6291E" w14:textId="77777777" w:rsidR="00AB6BD5" w:rsidRDefault="00AB6BD5" w:rsidP="00867C54">
            <w:pPr>
              <w:spacing w:before="120"/>
              <w:jc w:val="center"/>
            </w:pPr>
          </w:p>
        </w:tc>
        <w:tc>
          <w:tcPr>
            <w:tcW w:w="1192" w:type="dxa"/>
            <w:noWrap/>
            <w:vAlign w:val="center"/>
          </w:tcPr>
          <w:p w14:paraId="73F42CBA" w14:textId="4529C726" w:rsidR="00AB6BD5" w:rsidRPr="00867C54" w:rsidRDefault="00AB6BD5" w:rsidP="00867C54">
            <w:pPr>
              <w:spacing w:before="120"/>
              <w:jc w:val="center"/>
            </w:pPr>
            <w:r>
              <w:t>5</w:t>
            </w:r>
          </w:p>
        </w:tc>
        <w:tc>
          <w:tcPr>
            <w:tcW w:w="1262" w:type="dxa"/>
            <w:noWrap/>
            <w:vAlign w:val="center"/>
          </w:tcPr>
          <w:p w14:paraId="7964CAB0" w14:textId="1E3933CB" w:rsidR="00AB6BD5" w:rsidRPr="00867C54" w:rsidRDefault="00AB6BD5" w:rsidP="00867C54">
            <w:pPr>
              <w:spacing w:before="120"/>
              <w:jc w:val="center"/>
            </w:pPr>
            <w:r>
              <w:t>High</w:t>
            </w:r>
          </w:p>
        </w:tc>
      </w:tr>
      <w:tr w:rsidR="00FE5828" w:rsidRPr="00867C54" w14:paraId="083E0392" w14:textId="77777777" w:rsidTr="00AB6BD5">
        <w:trPr>
          <w:trHeight w:val="288"/>
        </w:trPr>
        <w:tc>
          <w:tcPr>
            <w:tcW w:w="1763" w:type="dxa"/>
            <w:noWrap/>
            <w:vAlign w:val="center"/>
            <w:hideMark/>
          </w:tcPr>
          <w:p w14:paraId="5C6742A9" w14:textId="209BD22F" w:rsidR="00FE5828" w:rsidRPr="00867C54" w:rsidRDefault="00AB6BD5" w:rsidP="00867C54">
            <w:pPr>
              <w:spacing w:before="120"/>
              <w:jc w:val="center"/>
            </w:pPr>
            <w:r w:rsidRPr="00AB6BD5">
              <w:t>endTime</w:t>
            </w:r>
          </w:p>
        </w:tc>
        <w:tc>
          <w:tcPr>
            <w:tcW w:w="1241" w:type="dxa"/>
            <w:vAlign w:val="center"/>
          </w:tcPr>
          <w:p w14:paraId="5BC1D31D" w14:textId="14E13B36" w:rsidR="00FE5828" w:rsidRPr="00867C54" w:rsidRDefault="00663749" w:rsidP="00867C54">
            <w:pPr>
              <w:spacing w:before="120"/>
              <w:jc w:val="center"/>
            </w:pPr>
            <w:r>
              <w:t>Character</w:t>
            </w:r>
          </w:p>
        </w:tc>
        <w:tc>
          <w:tcPr>
            <w:tcW w:w="4515" w:type="dxa"/>
            <w:noWrap/>
            <w:vAlign w:val="center"/>
            <w:hideMark/>
          </w:tcPr>
          <w:p w14:paraId="00752464" w14:textId="2E484C41" w:rsidR="00FE5828" w:rsidRPr="00867C54" w:rsidRDefault="00AB6BD5" w:rsidP="00867C54">
            <w:pPr>
              <w:spacing w:before="120"/>
              <w:jc w:val="center"/>
            </w:pPr>
            <w:r>
              <w:t>End time of redd survey on this given trip</w:t>
            </w:r>
          </w:p>
        </w:tc>
        <w:tc>
          <w:tcPr>
            <w:tcW w:w="1192" w:type="dxa"/>
            <w:noWrap/>
            <w:vAlign w:val="center"/>
            <w:hideMark/>
          </w:tcPr>
          <w:p w14:paraId="2901BF63" w14:textId="77777777" w:rsidR="00FE5828" w:rsidRPr="00867C54" w:rsidRDefault="00FE5828" w:rsidP="00867C54">
            <w:pPr>
              <w:spacing w:before="120"/>
              <w:jc w:val="center"/>
            </w:pPr>
          </w:p>
        </w:tc>
        <w:tc>
          <w:tcPr>
            <w:tcW w:w="1262" w:type="dxa"/>
            <w:noWrap/>
            <w:vAlign w:val="center"/>
            <w:hideMark/>
          </w:tcPr>
          <w:p w14:paraId="4317EF24" w14:textId="77777777" w:rsidR="00FE5828" w:rsidRPr="00867C54" w:rsidRDefault="00FE5828" w:rsidP="00867C54">
            <w:pPr>
              <w:spacing w:before="120"/>
              <w:jc w:val="center"/>
            </w:pPr>
          </w:p>
        </w:tc>
      </w:tr>
      <w:tr w:rsidR="00FE5828" w:rsidRPr="00867C54" w14:paraId="40E5A74C" w14:textId="77777777" w:rsidTr="00AB6BD5">
        <w:trPr>
          <w:trHeight w:val="288"/>
        </w:trPr>
        <w:tc>
          <w:tcPr>
            <w:tcW w:w="1763" w:type="dxa"/>
            <w:noWrap/>
            <w:vAlign w:val="center"/>
            <w:hideMark/>
          </w:tcPr>
          <w:p w14:paraId="4E1BBEC5" w14:textId="586636C5" w:rsidR="00FE5828" w:rsidRPr="00867C54" w:rsidRDefault="00143B7B" w:rsidP="00867C54">
            <w:pPr>
              <w:spacing w:before="120"/>
              <w:jc w:val="center"/>
            </w:pPr>
            <w:r>
              <w:t>Trip</w:t>
            </w:r>
            <w:r w:rsidR="00AB6BD5" w:rsidRPr="00AB6BD5">
              <w:t>Comments</w:t>
            </w:r>
          </w:p>
        </w:tc>
        <w:tc>
          <w:tcPr>
            <w:tcW w:w="1241" w:type="dxa"/>
            <w:vAlign w:val="center"/>
          </w:tcPr>
          <w:p w14:paraId="4AEED47C" w14:textId="6967503C" w:rsidR="00FE5828" w:rsidRPr="00867C54" w:rsidRDefault="00FE5828" w:rsidP="00867C54">
            <w:pPr>
              <w:spacing w:before="120"/>
              <w:jc w:val="center"/>
            </w:pPr>
            <w:r>
              <w:rPr>
                <w:sz w:val="20"/>
                <w:szCs w:val="20"/>
              </w:rPr>
              <w:t>Datetime</w:t>
            </w:r>
          </w:p>
        </w:tc>
        <w:tc>
          <w:tcPr>
            <w:tcW w:w="4515" w:type="dxa"/>
            <w:noWrap/>
            <w:vAlign w:val="center"/>
            <w:hideMark/>
          </w:tcPr>
          <w:p w14:paraId="19727764" w14:textId="192C1358" w:rsidR="00FE5828" w:rsidRPr="00867C54" w:rsidRDefault="00FE5828" w:rsidP="00867C54">
            <w:pPr>
              <w:spacing w:before="120"/>
              <w:jc w:val="center"/>
            </w:pPr>
            <w:r w:rsidRPr="00867C54">
              <w:t>Date in which the record was edited</w:t>
            </w:r>
          </w:p>
        </w:tc>
        <w:tc>
          <w:tcPr>
            <w:tcW w:w="1192" w:type="dxa"/>
            <w:noWrap/>
            <w:vAlign w:val="center"/>
            <w:hideMark/>
          </w:tcPr>
          <w:p w14:paraId="575AF96A" w14:textId="77777777" w:rsidR="00FE5828" w:rsidRPr="00867C54" w:rsidRDefault="00FE5828" w:rsidP="00867C54">
            <w:pPr>
              <w:spacing w:before="120"/>
              <w:jc w:val="center"/>
            </w:pPr>
          </w:p>
        </w:tc>
        <w:tc>
          <w:tcPr>
            <w:tcW w:w="1262" w:type="dxa"/>
            <w:noWrap/>
            <w:vAlign w:val="center"/>
            <w:hideMark/>
          </w:tcPr>
          <w:p w14:paraId="581F394A" w14:textId="77777777" w:rsidR="00FE5828" w:rsidRPr="00867C54" w:rsidRDefault="00FE5828" w:rsidP="00867C54">
            <w:pPr>
              <w:spacing w:before="120"/>
              <w:jc w:val="center"/>
            </w:pPr>
          </w:p>
        </w:tc>
      </w:tr>
    </w:tbl>
    <w:p w14:paraId="0B6AD543" w14:textId="77777777" w:rsidR="00867C54" w:rsidRPr="00867C54" w:rsidRDefault="00867C54" w:rsidP="00867C54"/>
    <w:p w14:paraId="0826078D" w14:textId="7D293ECD" w:rsidR="00867C54" w:rsidRDefault="009D64BA" w:rsidP="00BC282A">
      <w:pPr>
        <w:pStyle w:val="Heading5"/>
        <w:spacing w:after="240"/>
        <w:ind w:left="994"/>
        <w15:collapsed/>
        <w:rPr>
          <w:rFonts w:ascii="Times New Roman" w:hAnsi="Times New Roman" w:cs="Times New Roman"/>
          <w:i/>
          <w:sz w:val="22"/>
        </w:rPr>
      </w:pPr>
      <w:r>
        <w:rPr>
          <w:rFonts w:ascii="Times New Roman" w:hAnsi="Times New Roman" w:cs="Times New Roman"/>
          <w:i/>
          <w:sz w:val="22"/>
        </w:rPr>
        <w:t>tbl_Redd</w:t>
      </w:r>
    </w:p>
    <w:tbl>
      <w:tblPr>
        <w:tblStyle w:val="TableGrid"/>
        <w:tblW w:w="9355" w:type="dxa"/>
        <w:tblLook w:val="04A0" w:firstRow="1" w:lastRow="0" w:firstColumn="1" w:lastColumn="0" w:noHBand="0" w:noVBand="1"/>
      </w:tblPr>
      <w:tblGrid>
        <w:gridCol w:w="1839"/>
        <w:gridCol w:w="1050"/>
        <w:gridCol w:w="3226"/>
        <w:gridCol w:w="1080"/>
        <w:gridCol w:w="2160"/>
      </w:tblGrid>
      <w:tr w:rsidR="00663749" w:rsidRPr="00867C54" w14:paraId="127E5F15" w14:textId="77777777" w:rsidTr="00143B7B">
        <w:trPr>
          <w:trHeight w:val="288"/>
        </w:trPr>
        <w:tc>
          <w:tcPr>
            <w:tcW w:w="1839" w:type="dxa"/>
            <w:noWrap/>
            <w:vAlign w:val="center"/>
            <w:hideMark/>
          </w:tcPr>
          <w:p w14:paraId="61C33F95" w14:textId="2F6D46F4" w:rsidR="00663749" w:rsidRPr="00867C54" w:rsidRDefault="00663749" w:rsidP="00867C54">
            <w:pPr>
              <w:jc w:val="center"/>
              <w:rPr>
                <w:b/>
                <w:bCs/>
              </w:rPr>
            </w:pPr>
            <w:r>
              <w:rPr>
                <w:b/>
                <w:bCs/>
                <w:sz w:val="20"/>
                <w:szCs w:val="20"/>
              </w:rPr>
              <w:t>Field Name</w:t>
            </w:r>
          </w:p>
        </w:tc>
        <w:tc>
          <w:tcPr>
            <w:tcW w:w="1050" w:type="dxa"/>
            <w:vAlign w:val="center"/>
          </w:tcPr>
          <w:p w14:paraId="4738B7A8" w14:textId="7284F636" w:rsidR="00663749" w:rsidRPr="00867C54" w:rsidRDefault="00663749" w:rsidP="00663749">
            <w:pPr>
              <w:jc w:val="center"/>
              <w:rPr>
                <w:b/>
                <w:bCs/>
              </w:rPr>
            </w:pPr>
            <w:r>
              <w:rPr>
                <w:b/>
                <w:bCs/>
              </w:rPr>
              <w:t>Data Type</w:t>
            </w:r>
          </w:p>
        </w:tc>
        <w:tc>
          <w:tcPr>
            <w:tcW w:w="3226" w:type="dxa"/>
            <w:noWrap/>
            <w:vAlign w:val="center"/>
            <w:hideMark/>
          </w:tcPr>
          <w:p w14:paraId="1A6B2234" w14:textId="481776E3" w:rsidR="00663749" w:rsidRPr="00867C54" w:rsidRDefault="00663749" w:rsidP="00867C54">
            <w:pPr>
              <w:jc w:val="center"/>
              <w:rPr>
                <w:b/>
                <w:bCs/>
              </w:rPr>
            </w:pPr>
            <w:r w:rsidRPr="00867C54">
              <w:rPr>
                <w:b/>
                <w:bCs/>
              </w:rPr>
              <w:t>Definition</w:t>
            </w:r>
          </w:p>
        </w:tc>
        <w:tc>
          <w:tcPr>
            <w:tcW w:w="1080" w:type="dxa"/>
            <w:noWrap/>
            <w:vAlign w:val="center"/>
            <w:hideMark/>
          </w:tcPr>
          <w:p w14:paraId="1B0BEE06" w14:textId="77777777" w:rsidR="00663749" w:rsidRPr="00867C54" w:rsidRDefault="00663749" w:rsidP="00867C54">
            <w:pPr>
              <w:jc w:val="center"/>
              <w:rPr>
                <w:b/>
                <w:bCs/>
              </w:rPr>
            </w:pPr>
            <w:r w:rsidRPr="00867C54">
              <w:rPr>
                <w:b/>
                <w:bCs/>
              </w:rPr>
              <w:t>Domains</w:t>
            </w:r>
          </w:p>
        </w:tc>
        <w:tc>
          <w:tcPr>
            <w:tcW w:w="2160" w:type="dxa"/>
            <w:noWrap/>
            <w:vAlign w:val="center"/>
            <w:hideMark/>
          </w:tcPr>
          <w:p w14:paraId="33B71A72" w14:textId="77777777" w:rsidR="00663749" w:rsidRPr="00867C54" w:rsidRDefault="00663749" w:rsidP="00867C54">
            <w:pPr>
              <w:jc w:val="center"/>
              <w:rPr>
                <w:b/>
                <w:bCs/>
              </w:rPr>
            </w:pPr>
            <w:r w:rsidRPr="00867C54">
              <w:rPr>
                <w:b/>
                <w:bCs/>
              </w:rPr>
              <w:t>Domain Definitions</w:t>
            </w:r>
          </w:p>
        </w:tc>
      </w:tr>
      <w:tr w:rsidR="00143B7B" w:rsidRPr="00867C54" w14:paraId="336305C4" w14:textId="77777777" w:rsidTr="00143B7B">
        <w:trPr>
          <w:trHeight w:val="288"/>
        </w:trPr>
        <w:tc>
          <w:tcPr>
            <w:tcW w:w="1839" w:type="dxa"/>
            <w:noWrap/>
            <w:vAlign w:val="center"/>
            <w:hideMark/>
          </w:tcPr>
          <w:p w14:paraId="1512700A" w14:textId="403B1ACF" w:rsidR="00143B7B" w:rsidRPr="00867C54" w:rsidRDefault="00143B7B" w:rsidP="00143B7B">
            <w:pPr>
              <w:jc w:val="center"/>
            </w:pPr>
            <w:r>
              <w:rPr>
                <w:sz w:val="20"/>
                <w:szCs w:val="20"/>
              </w:rPr>
              <w:t>Trip</w:t>
            </w:r>
            <w:r w:rsidRPr="00432AD4">
              <w:rPr>
                <w:sz w:val="20"/>
                <w:szCs w:val="20"/>
              </w:rPr>
              <w:t>_ID</w:t>
            </w:r>
          </w:p>
        </w:tc>
        <w:tc>
          <w:tcPr>
            <w:tcW w:w="1050" w:type="dxa"/>
            <w:vAlign w:val="center"/>
          </w:tcPr>
          <w:p w14:paraId="7F3543A5" w14:textId="7538733E" w:rsidR="00143B7B" w:rsidRPr="00867C54" w:rsidRDefault="00143B7B" w:rsidP="00143B7B">
            <w:pPr>
              <w:jc w:val="center"/>
            </w:pPr>
            <w:r>
              <w:rPr>
                <w:sz w:val="20"/>
                <w:szCs w:val="20"/>
              </w:rPr>
              <w:t>Numeric</w:t>
            </w:r>
          </w:p>
        </w:tc>
        <w:tc>
          <w:tcPr>
            <w:tcW w:w="3226" w:type="dxa"/>
            <w:noWrap/>
            <w:vAlign w:val="center"/>
            <w:hideMark/>
          </w:tcPr>
          <w:p w14:paraId="7F60E714" w14:textId="44CFFA62" w:rsidR="00143B7B" w:rsidRPr="00867C54" w:rsidRDefault="00143B7B" w:rsidP="00143B7B">
            <w:pPr>
              <w:jc w:val="center"/>
            </w:pPr>
            <w:r w:rsidRPr="00432AD4">
              <w:rPr>
                <w:sz w:val="20"/>
                <w:szCs w:val="20"/>
              </w:rPr>
              <w:t xml:space="preserve">Unique </w:t>
            </w:r>
            <w:r>
              <w:rPr>
                <w:sz w:val="20"/>
                <w:szCs w:val="20"/>
              </w:rPr>
              <w:t>ID of a specific visit to a site. This is auto-generated.</w:t>
            </w:r>
          </w:p>
        </w:tc>
        <w:tc>
          <w:tcPr>
            <w:tcW w:w="1080" w:type="dxa"/>
            <w:noWrap/>
            <w:vAlign w:val="center"/>
            <w:hideMark/>
          </w:tcPr>
          <w:p w14:paraId="438DD3FD" w14:textId="77777777" w:rsidR="00143B7B" w:rsidRPr="00867C54" w:rsidRDefault="00143B7B" w:rsidP="00143B7B">
            <w:pPr>
              <w:jc w:val="center"/>
            </w:pPr>
          </w:p>
        </w:tc>
        <w:tc>
          <w:tcPr>
            <w:tcW w:w="2160" w:type="dxa"/>
            <w:noWrap/>
            <w:vAlign w:val="center"/>
            <w:hideMark/>
          </w:tcPr>
          <w:p w14:paraId="330A7624" w14:textId="77777777" w:rsidR="00143B7B" w:rsidRPr="00867C54" w:rsidRDefault="00143B7B" w:rsidP="00143B7B">
            <w:pPr>
              <w:jc w:val="center"/>
            </w:pPr>
          </w:p>
        </w:tc>
      </w:tr>
      <w:tr w:rsidR="00143B7B" w:rsidRPr="00867C54" w14:paraId="28A58C7A" w14:textId="77777777" w:rsidTr="00143B7B">
        <w:trPr>
          <w:trHeight w:val="288"/>
        </w:trPr>
        <w:tc>
          <w:tcPr>
            <w:tcW w:w="1839" w:type="dxa"/>
            <w:noWrap/>
            <w:vAlign w:val="center"/>
            <w:hideMark/>
          </w:tcPr>
          <w:p w14:paraId="78E0FD00" w14:textId="350E4D2F" w:rsidR="00143B7B" w:rsidRPr="00867C54" w:rsidRDefault="00143B7B" w:rsidP="00143B7B">
            <w:pPr>
              <w:jc w:val="center"/>
            </w:pPr>
            <w:r>
              <w:rPr>
                <w:sz w:val="20"/>
                <w:szCs w:val="20"/>
              </w:rPr>
              <w:t>Redd</w:t>
            </w:r>
            <w:r w:rsidRPr="00432AD4">
              <w:rPr>
                <w:sz w:val="20"/>
                <w:szCs w:val="20"/>
              </w:rPr>
              <w:t>_ID</w:t>
            </w:r>
          </w:p>
        </w:tc>
        <w:tc>
          <w:tcPr>
            <w:tcW w:w="1050" w:type="dxa"/>
            <w:vAlign w:val="center"/>
          </w:tcPr>
          <w:p w14:paraId="0407DC89" w14:textId="46402514" w:rsidR="00143B7B" w:rsidRPr="00867C54" w:rsidRDefault="00143B7B" w:rsidP="00143B7B">
            <w:pPr>
              <w:jc w:val="center"/>
            </w:pPr>
            <w:r>
              <w:rPr>
                <w:sz w:val="20"/>
                <w:szCs w:val="20"/>
              </w:rPr>
              <w:t>Numeric</w:t>
            </w:r>
          </w:p>
        </w:tc>
        <w:tc>
          <w:tcPr>
            <w:tcW w:w="3226" w:type="dxa"/>
            <w:noWrap/>
            <w:vAlign w:val="center"/>
            <w:hideMark/>
          </w:tcPr>
          <w:p w14:paraId="6A56F02B" w14:textId="63849E69" w:rsidR="00143B7B" w:rsidRPr="00867C54" w:rsidRDefault="00143B7B" w:rsidP="00143B7B">
            <w:pPr>
              <w:jc w:val="center"/>
            </w:pPr>
            <w:r w:rsidRPr="00432AD4">
              <w:rPr>
                <w:sz w:val="20"/>
                <w:szCs w:val="20"/>
              </w:rPr>
              <w:t xml:space="preserve">Unique </w:t>
            </w:r>
            <w:r>
              <w:rPr>
                <w:sz w:val="20"/>
                <w:szCs w:val="20"/>
              </w:rPr>
              <w:t>ID of a redd identified. This is auto-generated.</w:t>
            </w:r>
          </w:p>
        </w:tc>
        <w:tc>
          <w:tcPr>
            <w:tcW w:w="1080" w:type="dxa"/>
            <w:noWrap/>
            <w:vAlign w:val="center"/>
            <w:hideMark/>
          </w:tcPr>
          <w:p w14:paraId="2448958A" w14:textId="77777777" w:rsidR="00143B7B" w:rsidRPr="00867C54" w:rsidRDefault="00143B7B" w:rsidP="00143B7B">
            <w:pPr>
              <w:jc w:val="center"/>
            </w:pPr>
          </w:p>
        </w:tc>
        <w:tc>
          <w:tcPr>
            <w:tcW w:w="2160" w:type="dxa"/>
            <w:noWrap/>
            <w:vAlign w:val="center"/>
            <w:hideMark/>
          </w:tcPr>
          <w:p w14:paraId="0F9D8289" w14:textId="77777777" w:rsidR="00143B7B" w:rsidRPr="00867C54" w:rsidRDefault="00143B7B" w:rsidP="00143B7B">
            <w:pPr>
              <w:jc w:val="center"/>
            </w:pPr>
          </w:p>
        </w:tc>
      </w:tr>
      <w:tr w:rsidR="00143B7B" w:rsidRPr="00867C54" w14:paraId="4A91335E" w14:textId="77777777" w:rsidTr="00143B7B">
        <w:trPr>
          <w:trHeight w:val="288"/>
        </w:trPr>
        <w:tc>
          <w:tcPr>
            <w:tcW w:w="1839" w:type="dxa"/>
            <w:noWrap/>
            <w:vAlign w:val="center"/>
            <w:hideMark/>
          </w:tcPr>
          <w:p w14:paraId="720ADB77" w14:textId="37179850" w:rsidR="00143B7B" w:rsidRPr="00867C54" w:rsidRDefault="00143B7B" w:rsidP="00143B7B">
            <w:pPr>
              <w:jc w:val="center"/>
            </w:pPr>
            <w:r>
              <w:rPr>
                <w:sz w:val="20"/>
                <w:szCs w:val="20"/>
              </w:rPr>
              <w:t>GPS</w:t>
            </w:r>
            <w:r w:rsidRPr="00432AD4">
              <w:rPr>
                <w:sz w:val="20"/>
                <w:szCs w:val="20"/>
              </w:rPr>
              <w:t>_ID</w:t>
            </w:r>
          </w:p>
        </w:tc>
        <w:tc>
          <w:tcPr>
            <w:tcW w:w="1050" w:type="dxa"/>
            <w:vAlign w:val="center"/>
          </w:tcPr>
          <w:p w14:paraId="5CA833D5" w14:textId="2D68773A" w:rsidR="00143B7B" w:rsidRPr="00867C54" w:rsidRDefault="00143B7B" w:rsidP="00143B7B">
            <w:pPr>
              <w:jc w:val="center"/>
            </w:pPr>
            <w:r>
              <w:rPr>
                <w:sz w:val="20"/>
                <w:szCs w:val="20"/>
              </w:rPr>
              <w:t>Character</w:t>
            </w:r>
          </w:p>
        </w:tc>
        <w:tc>
          <w:tcPr>
            <w:tcW w:w="3226" w:type="dxa"/>
            <w:noWrap/>
            <w:vAlign w:val="center"/>
            <w:hideMark/>
          </w:tcPr>
          <w:p w14:paraId="25925872" w14:textId="55BBACED" w:rsidR="00143B7B" w:rsidRPr="00867C54" w:rsidRDefault="00143B7B" w:rsidP="00773693">
            <w:pPr>
              <w:jc w:val="center"/>
            </w:pPr>
            <w:r w:rsidRPr="00432AD4">
              <w:rPr>
                <w:sz w:val="20"/>
                <w:szCs w:val="20"/>
              </w:rPr>
              <w:t xml:space="preserve">Unique </w:t>
            </w:r>
            <w:r>
              <w:rPr>
                <w:sz w:val="20"/>
                <w:szCs w:val="20"/>
              </w:rPr>
              <w:t xml:space="preserve">ID of a specific waypoint name used to mark coordinates of redd location. These include </w:t>
            </w:r>
            <w:r w:rsidR="00773693">
              <w:rPr>
                <w:sz w:val="20"/>
                <w:szCs w:val="20"/>
              </w:rPr>
              <w:t>SiteID</w:t>
            </w:r>
            <w:r>
              <w:rPr>
                <w:sz w:val="20"/>
                <w:szCs w:val="20"/>
              </w:rPr>
              <w:t xml:space="preserve">, date, </w:t>
            </w:r>
            <w:r w:rsidR="00773693">
              <w:rPr>
                <w:sz w:val="20"/>
                <w:szCs w:val="20"/>
              </w:rPr>
              <w:t xml:space="preserve">chronologic number for day </w:t>
            </w:r>
            <w:r>
              <w:rPr>
                <w:sz w:val="20"/>
                <w:szCs w:val="20"/>
              </w:rPr>
              <w:t xml:space="preserve">(e.g., </w:t>
            </w:r>
            <w:r w:rsidR="00773693">
              <w:rPr>
                <w:sz w:val="20"/>
                <w:szCs w:val="20"/>
              </w:rPr>
              <w:t>WR-1</w:t>
            </w:r>
            <w:r>
              <w:rPr>
                <w:sz w:val="20"/>
                <w:szCs w:val="20"/>
              </w:rPr>
              <w:t>-yymmdd-01)</w:t>
            </w:r>
          </w:p>
        </w:tc>
        <w:tc>
          <w:tcPr>
            <w:tcW w:w="1080" w:type="dxa"/>
            <w:noWrap/>
            <w:vAlign w:val="center"/>
            <w:hideMark/>
          </w:tcPr>
          <w:p w14:paraId="7A57DCC3" w14:textId="77777777" w:rsidR="00143B7B" w:rsidRPr="00867C54" w:rsidRDefault="00143B7B" w:rsidP="00143B7B">
            <w:pPr>
              <w:jc w:val="center"/>
            </w:pPr>
          </w:p>
        </w:tc>
        <w:tc>
          <w:tcPr>
            <w:tcW w:w="2160" w:type="dxa"/>
            <w:noWrap/>
            <w:vAlign w:val="center"/>
            <w:hideMark/>
          </w:tcPr>
          <w:p w14:paraId="17BD0C65" w14:textId="77777777" w:rsidR="00143B7B" w:rsidRPr="00867C54" w:rsidRDefault="00143B7B" w:rsidP="00143B7B">
            <w:pPr>
              <w:jc w:val="center"/>
            </w:pPr>
          </w:p>
        </w:tc>
      </w:tr>
      <w:tr w:rsidR="00143B7B" w:rsidRPr="00867C54" w14:paraId="113D2952" w14:textId="77777777" w:rsidTr="00143B7B">
        <w:trPr>
          <w:trHeight w:val="288"/>
        </w:trPr>
        <w:tc>
          <w:tcPr>
            <w:tcW w:w="1839" w:type="dxa"/>
            <w:vMerge w:val="restart"/>
            <w:noWrap/>
            <w:vAlign w:val="center"/>
            <w:hideMark/>
          </w:tcPr>
          <w:p w14:paraId="3F6C6B39" w14:textId="247DF166" w:rsidR="00143B7B" w:rsidRPr="00867C54" w:rsidRDefault="00143B7B" w:rsidP="00867C54">
            <w:pPr>
              <w:jc w:val="center"/>
            </w:pPr>
            <w:r w:rsidRPr="00143B7B">
              <w:t>Species</w:t>
            </w:r>
          </w:p>
        </w:tc>
        <w:tc>
          <w:tcPr>
            <w:tcW w:w="1050" w:type="dxa"/>
            <w:vMerge w:val="restart"/>
            <w:vAlign w:val="center"/>
          </w:tcPr>
          <w:p w14:paraId="46D19923" w14:textId="5DEAA1DD" w:rsidR="00143B7B" w:rsidRDefault="00143B7B" w:rsidP="00867C54">
            <w:pPr>
              <w:jc w:val="center"/>
            </w:pPr>
            <w:r>
              <w:rPr>
                <w:sz w:val="20"/>
                <w:szCs w:val="20"/>
              </w:rPr>
              <w:t>Character</w:t>
            </w:r>
          </w:p>
        </w:tc>
        <w:tc>
          <w:tcPr>
            <w:tcW w:w="3226" w:type="dxa"/>
            <w:vMerge w:val="restart"/>
            <w:noWrap/>
            <w:vAlign w:val="center"/>
            <w:hideMark/>
          </w:tcPr>
          <w:p w14:paraId="3D5A4DE3" w14:textId="3C1FD510" w:rsidR="00143B7B" w:rsidRPr="00867C54" w:rsidRDefault="00143B7B" w:rsidP="00867C54">
            <w:pPr>
              <w:jc w:val="center"/>
            </w:pPr>
            <w:r w:rsidRPr="00143B7B">
              <w:t>Species suspsected to have made redd (3 digit code from species lookup table)</w:t>
            </w:r>
          </w:p>
        </w:tc>
        <w:tc>
          <w:tcPr>
            <w:tcW w:w="1080" w:type="dxa"/>
            <w:noWrap/>
            <w:vAlign w:val="center"/>
            <w:hideMark/>
          </w:tcPr>
          <w:p w14:paraId="4C6AD1AF" w14:textId="2DDED1F7" w:rsidR="00143B7B" w:rsidRPr="00867C54" w:rsidRDefault="00143B7B" w:rsidP="00867C54">
            <w:pPr>
              <w:jc w:val="center"/>
            </w:pPr>
            <w:r>
              <w:t>ALS</w:t>
            </w:r>
          </w:p>
        </w:tc>
        <w:tc>
          <w:tcPr>
            <w:tcW w:w="2160" w:type="dxa"/>
            <w:noWrap/>
            <w:vAlign w:val="center"/>
            <w:hideMark/>
          </w:tcPr>
          <w:p w14:paraId="38FB06B5" w14:textId="44B4CB8A" w:rsidR="00143B7B" w:rsidRPr="00867C54" w:rsidRDefault="00143B7B" w:rsidP="00867C54">
            <w:pPr>
              <w:jc w:val="center"/>
            </w:pPr>
            <w:r>
              <w:t>Atlantic salmon</w:t>
            </w:r>
          </w:p>
        </w:tc>
      </w:tr>
      <w:tr w:rsidR="00143B7B" w:rsidRPr="00867C54" w14:paraId="1DEFC951" w14:textId="77777777" w:rsidTr="00143B7B">
        <w:trPr>
          <w:trHeight w:val="288"/>
        </w:trPr>
        <w:tc>
          <w:tcPr>
            <w:tcW w:w="1839" w:type="dxa"/>
            <w:vMerge/>
            <w:noWrap/>
            <w:vAlign w:val="center"/>
          </w:tcPr>
          <w:p w14:paraId="21ADF977" w14:textId="77777777" w:rsidR="00143B7B" w:rsidRPr="00143B7B" w:rsidRDefault="00143B7B" w:rsidP="00867C54">
            <w:pPr>
              <w:jc w:val="center"/>
            </w:pPr>
          </w:p>
        </w:tc>
        <w:tc>
          <w:tcPr>
            <w:tcW w:w="1050" w:type="dxa"/>
            <w:vMerge/>
            <w:vAlign w:val="center"/>
          </w:tcPr>
          <w:p w14:paraId="2A480C18" w14:textId="77777777" w:rsidR="00143B7B" w:rsidRDefault="00143B7B" w:rsidP="00867C54">
            <w:pPr>
              <w:jc w:val="center"/>
              <w:rPr>
                <w:sz w:val="20"/>
                <w:szCs w:val="20"/>
              </w:rPr>
            </w:pPr>
          </w:p>
        </w:tc>
        <w:tc>
          <w:tcPr>
            <w:tcW w:w="3226" w:type="dxa"/>
            <w:vMerge/>
            <w:noWrap/>
            <w:vAlign w:val="center"/>
          </w:tcPr>
          <w:p w14:paraId="2904C199" w14:textId="77777777" w:rsidR="00143B7B" w:rsidRPr="00143B7B" w:rsidRDefault="00143B7B" w:rsidP="00867C54">
            <w:pPr>
              <w:jc w:val="center"/>
            </w:pPr>
          </w:p>
        </w:tc>
        <w:tc>
          <w:tcPr>
            <w:tcW w:w="1080" w:type="dxa"/>
            <w:noWrap/>
            <w:vAlign w:val="center"/>
          </w:tcPr>
          <w:p w14:paraId="3683CBFF" w14:textId="440A9EE1" w:rsidR="00143B7B" w:rsidRPr="00867C54" w:rsidRDefault="00143B7B" w:rsidP="00867C54">
            <w:pPr>
              <w:jc w:val="center"/>
            </w:pPr>
            <w:r>
              <w:t>BKT</w:t>
            </w:r>
          </w:p>
        </w:tc>
        <w:tc>
          <w:tcPr>
            <w:tcW w:w="2160" w:type="dxa"/>
            <w:noWrap/>
            <w:vAlign w:val="center"/>
          </w:tcPr>
          <w:p w14:paraId="7935BF10" w14:textId="247CDFE6" w:rsidR="00143B7B" w:rsidRPr="00867C54" w:rsidRDefault="00143B7B" w:rsidP="00867C54">
            <w:pPr>
              <w:jc w:val="center"/>
            </w:pPr>
            <w:r>
              <w:t>Brook trout</w:t>
            </w:r>
          </w:p>
        </w:tc>
      </w:tr>
      <w:tr w:rsidR="00143B7B" w:rsidRPr="00867C54" w14:paraId="7734EDE4" w14:textId="77777777" w:rsidTr="00143B7B">
        <w:trPr>
          <w:trHeight w:val="288"/>
        </w:trPr>
        <w:tc>
          <w:tcPr>
            <w:tcW w:w="1839" w:type="dxa"/>
            <w:vMerge/>
            <w:noWrap/>
            <w:vAlign w:val="center"/>
          </w:tcPr>
          <w:p w14:paraId="3077EF1C" w14:textId="77777777" w:rsidR="00143B7B" w:rsidRPr="00143B7B" w:rsidRDefault="00143B7B" w:rsidP="00867C54">
            <w:pPr>
              <w:jc w:val="center"/>
            </w:pPr>
          </w:p>
        </w:tc>
        <w:tc>
          <w:tcPr>
            <w:tcW w:w="1050" w:type="dxa"/>
            <w:vMerge/>
            <w:vAlign w:val="center"/>
          </w:tcPr>
          <w:p w14:paraId="041CD294" w14:textId="77777777" w:rsidR="00143B7B" w:rsidRDefault="00143B7B" w:rsidP="00867C54">
            <w:pPr>
              <w:jc w:val="center"/>
              <w:rPr>
                <w:sz w:val="20"/>
                <w:szCs w:val="20"/>
              </w:rPr>
            </w:pPr>
          </w:p>
        </w:tc>
        <w:tc>
          <w:tcPr>
            <w:tcW w:w="3226" w:type="dxa"/>
            <w:vMerge/>
            <w:noWrap/>
            <w:vAlign w:val="center"/>
          </w:tcPr>
          <w:p w14:paraId="60C71D3A" w14:textId="77777777" w:rsidR="00143B7B" w:rsidRPr="00143B7B" w:rsidRDefault="00143B7B" w:rsidP="00867C54">
            <w:pPr>
              <w:jc w:val="center"/>
            </w:pPr>
          </w:p>
        </w:tc>
        <w:tc>
          <w:tcPr>
            <w:tcW w:w="1080" w:type="dxa"/>
            <w:noWrap/>
            <w:vAlign w:val="center"/>
          </w:tcPr>
          <w:p w14:paraId="51B93361" w14:textId="1035FBC6" w:rsidR="00143B7B" w:rsidRPr="00867C54" w:rsidRDefault="00143B7B" w:rsidP="00867C54">
            <w:pPr>
              <w:jc w:val="center"/>
            </w:pPr>
            <w:r>
              <w:t>BWN</w:t>
            </w:r>
          </w:p>
        </w:tc>
        <w:tc>
          <w:tcPr>
            <w:tcW w:w="2160" w:type="dxa"/>
            <w:noWrap/>
            <w:vAlign w:val="center"/>
          </w:tcPr>
          <w:p w14:paraId="48F4ED00" w14:textId="25549353" w:rsidR="00143B7B" w:rsidRPr="00867C54" w:rsidRDefault="00143B7B" w:rsidP="00867C54">
            <w:pPr>
              <w:jc w:val="center"/>
            </w:pPr>
            <w:r>
              <w:t>Brown trout</w:t>
            </w:r>
          </w:p>
        </w:tc>
      </w:tr>
      <w:tr w:rsidR="00143B7B" w:rsidRPr="00867C54" w14:paraId="7AFEFF3C" w14:textId="77777777" w:rsidTr="00143B7B">
        <w:trPr>
          <w:trHeight w:val="288"/>
        </w:trPr>
        <w:tc>
          <w:tcPr>
            <w:tcW w:w="1839" w:type="dxa"/>
            <w:vMerge/>
            <w:noWrap/>
            <w:vAlign w:val="center"/>
          </w:tcPr>
          <w:p w14:paraId="758330F1" w14:textId="77777777" w:rsidR="00143B7B" w:rsidRPr="00143B7B" w:rsidRDefault="00143B7B" w:rsidP="00867C54">
            <w:pPr>
              <w:jc w:val="center"/>
            </w:pPr>
          </w:p>
        </w:tc>
        <w:tc>
          <w:tcPr>
            <w:tcW w:w="1050" w:type="dxa"/>
            <w:vMerge/>
            <w:vAlign w:val="center"/>
          </w:tcPr>
          <w:p w14:paraId="44F9892F" w14:textId="77777777" w:rsidR="00143B7B" w:rsidRDefault="00143B7B" w:rsidP="00867C54">
            <w:pPr>
              <w:jc w:val="center"/>
              <w:rPr>
                <w:sz w:val="20"/>
                <w:szCs w:val="20"/>
              </w:rPr>
            </w:pPr>
          </w:p>
        </w:tc>
        <w:tc>
          <w:tcPr>
            <w:tcW w:w="3226" w:type="dxa"/>
            <w:vMerge/>
            <w:noWrap/>
            <w:vAlign w:val="center"/>
          </w:tcPr>
          <w:p w14:paraId="34109ED3" w14:textId="77777777" w:rsidR="00143B7B" w:rsidRPr="00143B7B" w:rsidRDefault="00143B7B" w:rsidP="00867C54">
            <w:pPr>
              <w:jc w:val="center"/>
            </w:pPr>
          </w:p>
        </w:tc>
        <w:tc>
          <w:tcPr>
            <w:tcW w:w="1080" w:type="dxa"/>
            <w:noWrap/>
            <w:vAlign w:val="center"/>
          </w:tcPr>
          <w:p w14:paraId="7CA9DAD1" w14:textId="3F34CBA6" w:rsidR="00143B7B" w:rsidRDefault="00143B7B" w:rsidP="00867C54">
            <w:pPr>
              <w:jc w:val="center"/>
            </w:pPr>
            <w:r>
              <w:t>RBT</w:t>
            </w:r>
          </w:p>
        </w:tc>
        <w:tc>
          <w:tcPr>
            <w:tcW w:w="2160" w:type="dxa"/>
            <w:noWrap/>
            <w:vAlign w:val="center"/>
          </w:tcPr>
          <w:p w14:paraId="1B3C7FC9" w14:textId="4E6693F4" w:rsidR="00143B7B" w:rsidRPr="00867C54" w:rsidRDefault="00143B7B" w:rsidP="00867C54">
            <w:pPr>
              <w:jc w:val="center"/>
            </w:pPr>
            <w:r>
              <w:t>Rainbow trout</w:t>
            </w:r>
          </w:p>
        </w:tc>
      </w:tr>
      <w:tr w:rsidR="00143B7B" w:rsidRPr="00867C54" w14:paraId="39E2AE35" w14:textId="77777777" w:rsidTr="00143B7B">
        <w:trPr>
          <w:trHeight w:val="288"/>
        </w:trPr>
        <w:tc>
          <w:tcPr>
            <w:tcW w:w="1839" w:type="dxa"/>
            <w:vMerge/>
            <w:noWrap/>
            <w:vAlign w:val="center"/>
          </w:tcPr>
          <w:p w14:paraId="6C80294F" w14:textId="77777777" w:rsidR="00143B7B" w:rsidRPr="00143B7B" w:rsidRDefault="00143B7B" w:rsidP="00867C54">
            <w:pPr>
              <w:jc w:val="center"/>
            </w:pPr>
          </w:p>
        </w:tc>
        <w:tc>
          <w:tcPr>
            <w:tcW w:w="1050" w:type="dxa"/>
            <w:vMerge/>
            <w:vAlign w:val="center"/>
          </w:tcPr>
          <w:p w14:paraId="0BBDB935" w14:textId="77777777" w:rsidR="00143B7B" w:rsidRDefault="00143B7B" w:rsidP="00867C54">
            <w:pPr>
              <w:jc w:val="center"/>
              <w:rPr>
                <w:sz w:val="20"/>
                <w:szCs w:val="20"/>
              </w:rPr>
            </w:pPr>
          </w:p>
        </w:tc>
        <w:tc>
          <w:tcPr>
            <w:tcW w:w="3226" w:type="dxa"/>
            <w:vMerge/>
            <w:noWrap/>
            <w:vAlign w:val="center"/>
          </w:tcPr>
          <w:p w14:paraId="0876E353" w14:textId="77777777" w:rsidR="00143B7B" w:rsidRPr="00143B7B" w:rsidRDefault="00143B7B" w:rsidP="00867C54">
            <w:pPr>
              <w:jc w:val="center"/>
            </w:pPr>
          </w:p>
        </w:tc>
        <w:tc>
          <w:tcPr>
            <w:tcW w:w="1080" w:type="dxa"/>
            <w:noWrap/>
            <w:vAlign w:val="center"/>
          </w:tcPr>
          <w:p w14:paraId="53FB9C0D" w14:textId="11CC48F1" w:rsidR="00143B7B" w:rsidRDefault="00143B7B" w:rsidP="00867C54">
            <w:pPr>
              <w:jc w:val="center"/>
            </w:pPr>
            <w:r>
              <w:t>SLR</w:t>
            </w:r>
          </w:p>
        </w:tc>
        <w:tc>
          <w:tcPr>
            <w:tcW w:w="2160" w:type="dxa"/>
            <w:noWrap/>
            <w:vAlign w:val="center"/>
          </w:tcPr>
          <w:p w14:paraId="769E81B3" w14:textId="1AE781C9" w:rsidR="00143B7B" w:rsidRPr="00867C54" w:rsidRDefault="00143B7B" w:rsidP="00867C54">
            <w:pPr>
              <w:jc w:val="center"/>
            </w:pPr>
            <w:r>
              <w:t>Sea lamprey</w:t>
            </w:r>
          </w:p>
        </w:tc>
      </w:tr>
      <w:tr w:rsidR="00663749" w:rsidRPr="00867C54" w14:paraId="3E901F72" w14:textId="77777777" w:rsidTr="00143B7B">
        <w:trPr>
          <w:trHeight w:val="288"/>
        </w:trPr>
        <w:tc>
          <w:tcPr>
            <w:tcW w:w="1839" w:type="dxa"/>
            <w:noWrap/>
            <w:vAlign w:val="center"/>
            <w:hideMark/>
          </w:tcPr>
          <w:p w14:paraId="7266E0EA" w14:textId="4595DAC6" w:rsidR="00663749" w:rsidRPr="00867C54" w:rsidRDefault="00143B7B" w:rsidP="00867C54">
            <w:pPr>
              <w:jc w:val="center"/>
            </w:pPr>
            <w:r w:rsidRPr="00143B7B">
              <w:t>ReddLength</w:t>
            </w:r>
          </w:p>
        </w:tc>
        <w:tc>
          <w:tcPr>
            <w:tcW w:w="1050" w:type="dxa"/>
            <w:vAlign w:val="center"/>
          </w:tcPr>
          <w:p w14:paraId="4F1A8970" w14:textId="1E6534FD" w:rsidR="00663749" w:rsidRPr="00867C54" w:rsidRDefault="00143B7B" w:rsidP="00867C54">
            <w:pPr>
              <w:jc w:val="center"/>
            </w:pPr>
            <w:r>
              <w:t>Numeric</w:t>
            </w:r>
          </w:p>
        </w:tc>
        <w:tc>
          <w:tcPr>
            <w:tcW w:w="3226" w:type="dxa"/>
            <w:noWrap/>
            <w:vAlign w:val="center"/>
            <w:hideMark/>
          </w:tcPr>
          <w:p w14:paraId="6FCF5EB3" w14:textId="5816FB77" w:rsidR="00663749" w:rsidRPr="00867C54" w:rsidRDefault="00143B7B" w:rsidP="00143B7B">
            <w:pPr>
              <w:jc w:val="center"/>
            </w:pPr>
            <w:r>
              <w:t>Length of redd m</w:t>
            </w:r>
            <w:r w:rsidRPr="00143B7B">
              <w:t>easur</w:t>
            </w:r>
            <w:r>
              <w:t>ed</w:t>
            </w:r>
            <w:r w:rsidRPr="00143B7B">
              <w:t xml:space="preserve"> from center, upstream-most past of the redd's pot to the downstream-most part of the redd's tailspill in </w:t>
            </w:r>
            <w:r>
              <w:t>centimeters</w:t>
            </w:r>
          </w:p>
        </w:tc>
        <w:tc>
          <w:tcPr>
            <w:tcW w:w="1080" w:type="dxa"/>
            <w:noWrap/>
            <w:vAlign w:val="center"/>
            <w:hideMark/>
          </w:tcPr>
          <w:p w14:paraId="0170F63D" w14:textId="77777777" w:rsidR="00663749" w:rsidRPr="00867C54" w:rsidRDefault="00663749" w:rsidP="00867C54">
            <w:pPr>
              <w:jc w:val="center"/>
            </w:pPr>
          </w:p>
        </w:tc>
        <w:tc>
          <w:tcPr>
            <w:tcW w:w="2160" w:type="dxa"/>
            <w:noWrap/>
            <w:vAlign w:val="center"/>
            <w:hideMark/>
          </w:tcPr>
          <w:p w14:paraId="65A3235A" w14:textId="77777777" w:rsidR="00663749" w:rsidRPr="00867C54" w:rsidRDefault="00663749" w:rsidP="00867C54">
            <w:pPr>
              <w:jc w:val="center"/>
            </w:pPr>
          </w:p>
        </w:tc>
      </w:tr>
      <w:tr w:rsidR="00663749" w:rsidRPr="00867C54" w14:paraId="1C6046EF" w14:textId="77777777" w:rsidTr="00143B7B">
        <w:trPr>
          <w:trHeight w:val="288"/>
        </w:trPr>
        <w:tc>
          <w:tcPr>
            <w:tcW w:w="1839" w:type="dxa"/>
            <w:noWrap/>
            <w:vAlign w:val="center"/>
            <w:hideMark/>
          </w:tcPr>
          <w:p w14:paraId="3A131EFF" w14:textId="33E42029" w:rsidR="00663749" w:rsidRPr="00867C54" w:rsidRDefault="00143B7B" w:rsidP="00867C54">
            <w:pPr>
              <w:jc w:val="center"/>
            </w:pPr>
            <w:r w:rsidRPr="00143B7B">
              <w:t>ReddWidth</w:t>
            </w:r>
          </w:p>
        </w:tc>
        <w:tc>
          <w:tcPr>
            <w:tcW w:w="1050" w:type="dxa"/>
            <w:vAlign w:val="center"/>
          </w:tcPr>
          <w:p w14:paraId="1BFED806" w14:textId="4A184BAF" w:rsidR="00663749" w:rsidRPr="00867C54" w:rsidRDefault="00143B7B" w:rsidP="00867C54">
            <w:pPr>
              <w:jc w:val="center"/>
            </w:pPr>
            <w:r>
              <w:t>Numeric</w:t>
            </w:r>
          </w:p>
        </w:tc>
        <w:tc>
          <w:tcPr>
            <w:tcW w:w="3226" w:type="dxa"/>
            <w:noWrap/>
            <w:vAlign w:val="center"/>
            <w:hideMark/>
          </w:tcPr>
          <w:p w14:paraId="0A98FA87" w14:textId="2E1E57F3" w:rsidR="00663749" w:rsidRPr="00867C54" w:rsidRDefault="00143B7B" w:rsidP="00143B7B">
            <w:pPr>
              <w:jc w:val="center"/>
            </w:pPr>
            <w:r>
              <w:t xml:space="preserve">Width of redd’s pot measured </w:t>
            </w:r>
            <w:r w:rsidRPr="00143B7B">
              <w:t>from the widest part of the pot in in cm</w:t>
            </w:r>
          </w:p>
        </w:tc>
        <w:tc>
          <w:tcPr>
            <w:tcW w:w="1080" w:type="dxa"/>
            <w:noWrap/>
            <w:vAlign w:val="center"/>
            <w:hideMark/>
          </w:tcPr>
          <w:p w14:paraId="29CFB103" w14:textId="77777777" w:rsidR="00663749" w:rsidRPr="00867C54" w:rsidRDefault="00663749" w:rsidP="00867C54">
            <w:pPr>
              <w:jc w:val="center"/>
            </w:pPr>
          </w:p>
        </w:tc>
        <w:tc>
          <w:tcPr>
            <w:tcW w:w="2160" w:type="dxa"/>
            <w:noWrap/>
            <w:vAlign w:val="center"/>
            <w:hideMark/>
          </w:tcPr>
          <w:p w14:paraId="1FC67AC3" w14:textId="77777777" w:rsidR="00663749" w:rsidRPr="00867C54" w:rsidRDefault="00663749" w:rsidP="00867C54">
            <w:pPr>
              <w:jc w:val="center"/>
            </w:pPr>
          </w:p>
        </w:tc>
      </w:tr>
      <w:tr w:rsidR="00966A40" w:rsidRPr="00867C54" w14:paraId="5B304049" w14:textId="77777777" w:rsidTr="00143B7B">
        <w:trPr>
          <w:trHeight w:val="288"/>
        </w:trPr>
        <w:tc>
          <w:tcPr>
            <w:tcW w:w="1839" w:type="dxa"/>
            <w:noWrap/>
            <w:vAlign w:val="center"/>
          </w:tcPr>
          <w:p w14:paraId="18709E9B" w14:textId="11F194FD" w:rsidR="00966A40" w:rsidRPr="00143B7B" w:rsidRDefault="00966A40" w:rsidP="00867C54">
            <w:pPr>
              <w:jc w:val="center"/>
            </w:pPr>
            <w:r w:rsidRPr="00966A40">
              <w:t>PotDepth</w:t>
            </w:r>
          </w:p>
        </w:tc>
        <w:tc>
          <w:tcPr>
            <w:tcW w:w="1050" w:type="dxa"/>
            <w:vAlign w:val="center"/>
          </w:tcPr>
          <w:p w14:paraId="33816385" w14:textId="608F0209" w:rsidR="00966A40" w:rsidRDefault="00966A40" w:rsidP="00966A40">
            <w:pPr>
              <w:jc w:val="center"/>
            </w:pPr>
            <w:r>
              <w:t>Numeric</w:t>
            </w:r>
          </w:p>
        </w:tc>
        <w:tc>
          <w:tcPr>
            <w:tcW w:w="3226" w:type="dxa"/>
            <w:noWrap/>
            <w:vAlign w:val="center"/>
          </w:tcPr>
          <w:p w14:paraId="05D3BC89" w14:textId="4FA38F7D" w:rsidR="00966A40" w:rsidRDefault="00966A40" w:rsidP="00966A40">
            <w:pPr>
              <w:jc w:val="center"/>
            </w:pPr>
            <w:r>
              <w:t xml:space="preserve">Depth of redd’s pot measured at </w:t>
            </w:r>
            <w:r w:rsidRPr="00143B7B">
              <w:t xml:space="preserve">the </w:t>
            </w:r>
            <w:r>
              <w:t xml:space="preserve">deepest </w:t>
            </w:r>
            <w:r w:rsidRPr="00143B7B">
              <w:t>part of the pot in in cm</w:t>
            </w:r>
          </w:p>
        </w:tc>
        <w:tc>
          <w:tcPr>
            <w:tcW w:w="1080" w:type="dxa"/>
            <w:noWrap/>
            <w:vAlign w:val="center"/>
          </w:tcPr>
          <w:p w14:paraId="26F497BB" w14:textId="77777777" w:rsidR="00966A40" w:rsidRPr="00867C54" w:rsidRDefault="00966A40" w:rsidP="00867C54">
            <w:pPr>
              <w:jc w:val="center"/>
            </w:pPr>
          </w:p>
        </w:tc>
        <w:tc>
          <w:tcPr>
            <w:tcW w:w="2160" w:type="dxa"/>
            <w:noWrap/>
            <w:vAlign w:val="center"/>
          </w:tcPr>
          <w:p w14:paraId="106DB11C" w14:textId="77777777" w:rsidR="00966A40" w:rsidRPr="00867C54" w:rsidRDefault="00966A40" w:rsidP="00867C54">
            <w:pPr>
              <w:jc w:val="center"/>
            </w:pPr>
          </w:p>
        </w:tc>
      </w:tr>
      <w:tr w:rsidR="00663749" w:rsidRPr="00867C54" w14:paraId="4237303C" w14:textId="77777777" w:rsidTr="00143B7B">
        <w:trPr>
          <w:trHeight w:val="288"/>
        </w:trPr>
        <w:tc>
          <w:tcPr>
            <w:tcW w:w="1839" w:type="dxa"/>
            <w:vMerge w:val="restart"/>
            <w:noWrap/>
            <w:vAlign w:val="center"/>
            <w:hideMark/>
          </w:tcPr>
          <w:p w14:paraId="348E0C3A" w14:textId="467EBAA8" w:rsidR="00663749" w:rsidRPr="00867C54" w:rsidRDefault="00966A40" w:rsidP="00867C54">
            <w:pPr>
              <w:jc w:val="center"/>
            </w:pPr>
            <w:r w:rsidRPr="00966A40">
              <w:t>PotSubSize</w:t>
            </w:r>
          </w:p>
        </w:tc>
        <w:tc>
          <w:tcPr>
            <w:tcW w:w="1050" w:type="dxa"/>
            <w:vMerge w:val="restart"/>
            <w:vAlign w:val="center"/>
          </w:tcPr>
          <w:p w14:paraId="5B614360" w14:textId="30D4D89F" w:rsidR="00663749" w:rsidRPr="00867C54" w:rsidRDefault="00663749" w:rsidP="00867C54">
            <w:pPr>
              <w:jc w:val="center"/>
            </w:pPr>
            <w:r>
              <w:t>Character</w:t>
            </w:r>
          </w:p>
        </w:tc>
        <w:tc>
          <w:tcPr>
            <w:tcW w:w="3226" w:type="dxa"/>
            <w:vMerge w:val="restart"/>
            <w:noWrap/>
            <w:vAlign w:val="center"/>
            <w:hideMark/>
          </w:tcPr>
          <w:p w14:paraId="4877D8E6" w14:textId="58E4B150" w:rsidR="00663749" w:rsidRPr="00867C54" w:rsidRDefault="00966A40" w:rsidP="00867C54">
            <w:pPr>
              <w:jc w:val="center"/>
            </w:pPr>
            <w:r>
              <w:t>Dominant substrate type of redd’s pot</w:t>
            </w:r>
          </w:p>
        </w:tc>
        <w:tc>
          <w:tcPr>
            <w:tcW w:w="1080" w:type="dxa"/>
            <w:noWrap/>
            <w:vAlign w:val="center"/>
            <w:hideMark/>
          </w:tcPr>
          <w:p w14:paraId="38C8C280" w14:textId="16C7D545" w:rsidR="00663749" w:rsidRPr="00867C54" w:rsidRDefault="00966A40" w:rsidP="00867C54">
            <w:pPr>
              <w:jc w:val="center"/>
            </w:pPr>
            <w:r w:rsidRPr="00966A40">
              <w:t>Bedrock</w:t>
            </w:r>
          </w:p>
        </w:tc>
        <w:tc>
          <w:tcPr>
            <w:tcW w:w="2160" w:type="dxa"/>
            <w:noWrap/>
            <w:vAlign w:val="center"/>
            <w:hideMark/>
          </w:tcPr>
          <w:p w14:paraId="08DA8544" w14:textId="183BEEF7" w:rsidR="00663749" w:rsidRPr="00867C54" w:rsidRDefault="00966A40" w:rsidP="00867C54">
            <w:pPr>
              <w:jc w:val="center"/>
            </w:pPr>
            <w:r w:rsidRPr="00966A40">
              <w:t>Consistent</w:t>
            </w:r>
          </w:p>
        </w:tc>
      </w:tr>
      <w:tr w:rsidR="00966A40" w:rsidRPr="00867C54" w14:paraId="574D00DB" w14:textId="77777777" w:rsidTr="00143B7B">
        <w:trPr>
          <w:trHeight w:val="288"/>
        </w:trPr>
        <w:tc>
          <w:tcPr>
            <w:tcW w:w="1839" w:type="dxa"/>
            <w:vMerge/>
            <w:noWrap/>
            <w:vAlign w:val="center"/>
          </w:tcPr>
          <w:p w14:paraId="174027DA" w14:textId="77777777" w:rsidR="00966A40" w:rsidRPr="00966A40" w:rsidRDefault="00966A40" w:rsidP="00867C54">
            <w:pPr>
              <w:jc w:val="center"/>
            </w:pPr>
          </w:p>
        </w:tc>
        <w:tc>
          <w:tcPr>
            <w:tcW w:w="1050" w:type="dxa"/>
            <w:vMerge/>
            <w:vAlign w:val="center"/>
          </w:tcPr>
          <w:p w14:paraId="134581F5" w14:textId="77777777" w:rsidR="00966A40" w:rsidRDefault="00966A40" w:rsidP="00867C54">
            <w:pPr>
              <w:jc w:val="center"/>
            </w:pPr>
          </w:p>
        </w:tc>
        <w:tc>
          <w:tcPr>
            <w:tcW w:w="3226" w:type="dxa"/>
            <w:vMerge/>
            <w:noWrap/>
            <w:vAlign w:val="center"/>
          </w:tcPr>
          <w:p w14:paraId="6C974A79" w14:textId="77777777" w:rsidR="00966A40" w:rsidRDefault="00966A40" w:rsidP="00867C54">
            <w:pPr>
              <w:jc w:val="center"/>
            </w:pPr>
          </w:p>
        </w:tc>
        <w:tc>
          <w:tcPr>
            <w:tcW w:w="1080" w:type="dxa"/>
            <w:noWrap/>
            <w:vAlign w:val="center"/>
          </w:tcPr>
          <w:p w14:paraId="03110630" w14:textId="4110E155" w:rsidR="00966A40" w:rsidRDefault="00966A40" w:rsidP="00867C54">
            <w:pPr>
              <w:jc w:val="center"/>
            </w:pPr>
            <w:r w:rsidRPr="00966A40">
              <w:t>Boulder</w:t>
            </w:r>
          </w:p>
        </w:tc>
        <w:tc>
          <w:tcPr>
            <w:tcW w:w="2160" w:type="dxa"/>
            <w:noWrap/>
            <w:vAlign w:val="center"/>
          </w:tcPr>
          <w:p w14:paraId="3F27073A" w14:textId="17D50367" w:rsidR="00966A40" w:rsidRPr="00867C54" w:rsidRDefault="00966A40" w:rsidP="00867C54">
            <w:pPr>
              <w:jc w:val="center"/>
            </w:pPr>
            <w:r w:rsidRPr="00966A40">
              <w:t>&gt;256 mm</w:t>
            </w:r>
          </w:p>
        </w:tc>
      </w:tr>
      <w:tr w:rsidR="00966A40" w:rsidRPr="00867C54" w14:paraId="1D8AD6F2" w14:textId="77777777" w:rsidTr="00755EFD">
        <w:trPr>
          <w:trHeight w:val="288"/>
        </w:trPr>
        <w:tc>
          <w:tcPr>
            <w:tcW w:w="1839" w:type="dxa"/>
            <w:vMerge/>
            <w:noWrap/>
            <w:vAlign w:val="center"/>
          </w:tcPr>
          <w:p w14:paraId="0C157B94" w14:textId="77777777" w:rsidR="00966A40" w:rsidRPr="00966A40" w:rsidRDefault="00966A40" w:rsidP="00966A40">
            <w:pPr>
              <w:jc w:val="center"/>
            </w:pPr>
          </w:p>
        </w:tc>
        <w:tc>
          <w:tcPr>
            <w:tcW w:w="1050" w:type="dxa"/>
            <w:vMerge/>
            <w:vAlign w:val="center"/>
          </w:tcPr>
          <w:p w14:paraId="2F329676" w14:textId="77777777" w:rsidR="00966A40" w:rsidRDefault="00966A40" w:rsidP="00966A40">
            <w:pPr>
              <w:jc w:val="center"/>
            </w:pPr>
          </w:p>
        </w:tc>
        <w:tc>
          <w:tcPr>
            <w:tcW w:w="3226" w:type="dxa"/>
            <w:vMerge/>
            <w:noWrap/>
            <w:vAlign w:val="center"/>
          </w:tcPr>
          <w:p w14:paraId="42C30176" w14:textId="77777777" w:rsidR="00966A40" w:rsidRDefault="00966A40" w:rsidP="00966A40">
            <w:pPr>
              <w:jc w:val="center"/>
            </w:pPr>
          </w:p>
        </w:tc>
        <w:tc>
          <w:tcPr>
            <w:tcW w:w="1080" w:type="dxa"/>
            <w:noWrap/>
          </w:tcPr>
          <w:p w14:paraId="4E1BE87A" w14:textId="6DED8D84" w:rsidR="00966A40" w:rsidRPr="00867C54" w:rsidRDefault="00966A40" w:rsidP="00966A40">
            <w:pPr>
              <w:jc w:val="center"/>
            </w:pPr>
            <w:r w:rsidRPr="00B32297">
              <w:t>Clay</w:t>
            </w:r>
          </w:p>
        </w:tc>
        <w:tc>
          <w:tcPr>
            <w:tcW w:w="2160" w:type="dxa"/>
            <w:noWrap/>
          </w:tcPr>
          <w:p w14:paraId="1FB27DA5" w14:textId="18F16A92" w:rsidR="00966A40" w:rsidRPr="00867C54" w:rsidRDefault="00966A40" w:rsidP="00966A40">
            <w:pPr>
              <w:jc w:val="center"/>
            </w:pPr>
            <w:r w:rsidRPr="00966A40">
              <w:t xml:space="preserve">.98 - 3.9 </w:t>
            </w:r>
            <w:r>
              <w:rPr>
                <w:rFonts w:cstheme="minorHAnsi"/>
              </w:rPr>
              <w:t>µ</w:t>
            </w:r>
            <w:r w:rsidRPr="00966A40">
              <w:t>m</w:t>
            </w:r>
          </w:p>
        </w:tc>
      </w:tr>
      <w:tr w:rsidR="00966A40" w:rsidRPr="00867C54" w14:paraId="0B468CDD" w14:textId="77777777" w:rsidTr="00143B7B">
        <w:trPr>
          <w:trHeight w:val="288"/>
        </w:trPr>
        <w:tc>
          <w:tcPr>
            <w:tcW w:w="1839" w:type="dxa"/>
            <w:vMerge/>
            <w:noWrap/>
            <w:vAlign w:val="center"/>
          </w:tcPr>
          <w:p w14:paraId="5D0DAB34" w14:textId="77777777" w:rsidR="00966A40" w:rsidRPr="00966A40" w:rsidRDefault="00966A40" w:rsidP="00867C54">
            <w:pPr>
              <w:jc w:val="center"/>
            </w:pPr>
          </w:p>
        </w:tc>
        <w:tc>
          <w:tcPr>
            <w:tcW w:w="1050" w:type="dxa"/>
            <w:vMerge/>
            <w:vAlign w:val="center"/>
          </w:tcPr>
          <w:p w14:paraId="706DC753" w14:textId="77777777" w:rsidR="00966A40" w:rsidRDefault="00966A40" w:rsidP="00867C54">
            <w:pPr>
              <w:jc w:val="center"/>
            </w:pPr>
          </w:p>
        </w:tc>
        <w:tc>
          <w:tcPr>
            <w:tcW w:w="3226" w:type="dxa"/>
            <w:vMerge/>
            <w:noWrap/>
            <w:vAlign w:val="center"/>
          </w:tcPr>
          <w:p w14:paraId="3E84A866" w14:textId="77777777" w:rsidR="00966A40" w:rsidRDefault="00966A40" w:rsidP="00867C54">
            <w:pPr>
              <w:jc w:val="center"/>
            </w:pPr>
          </w:p>
        </w:tc>
        <w:tc>
          <w:tcPr>
            <w:tcW w:w="1080" w:type="dxa"/>
            <w:noWrap/>
            <w:vAlign w:val="center"/>
          </w:tcPr>
          <w:p w14:paraId="023D249B" w14:textId="03C01FE3" w:rsidR="00966A40" w:rsidRPr="00867C54" w:rsidRDefault="00966A40" w:rsidP="00867C54">
            <w:pPr>
              <w:jc w:val="center"/>
            </w:pPr>
            <w:r w:rsidRPr="00966A40">
              <w:t>Cobble</w:t>
            </w:r>
          </w:p>
        </w:tc>
        <w:tc>
          <w:tcPr>
            <w:tcW w:w="2160" w:type="dxa"/>
            <w:noWrap/>
            <w:vAlign w:val="center"/>
          </w:tcPr>
          <w:p w14:paraId="7EB1EFB9" w14:textId="4F10ADB5" w:rsidR="00966A40" w:rsidRPr="00867C54" w:rsidRDefault="00966A40" w:rsidP="00867C54">
            <w:pPr>
              <w:jc w:val="center"/>
            </w:pPr>
            <w:r w:rsidRPr="00966A40">
              <w:t>64 - 256 mm</w:t>
            </w:r>
          </w:p>
        </w:tc>
      </w:tr>
      <w:tr w:rsidR="00966A40" w:rsidRPr="00867C54" w14:paraId="64ED070D" w14:textId="77777777" w:rsidTr="00143B7B">
        <w:trPr>
          <w:trHeight w:val="288"/>
        </w:trPr>
        <w:tc>
          <w:tcPr>
            <w:tcW w:w="1839" w:type="dxa"/>
            <w:vMerge/>
            <w:noWrap/>
            <w:vAlign w:val="center"/>
          </w:tcPr>
          <w:p w14:paraId="71BFDDCE" w14:textId="77777777" w:rsidR="00966A40" w:rsidRPr="00966A40" w:rsidRDefault="00966A40" w:rsidP="00867C54">
            <w:pPr>
              <w:jc w:val="center"/>
            </w:pPr>
          </w:p>
        </w:tc>
        <w:tc>
          <w:tcPr>
            <w:tcW w:w="1050" w:type="dxa"/>
            <w:vMerge/>
            <w:vAlign w:val="center"/>
          </w:tcPr>
          <w:p w14:paraId="68AD189A" w14:textId="77777777" w:rsidR="00966A40" w:rsidRDefault="00966A40" w:rsidP="00867C54">
            <w:pPr>
              <w:jc w:val="center"/>
            </w:pPr>
          </w:p>
        </w:tc>
        <w:tc>
          <w:tcPr>
            <w:tcW w:w="3226" w:type="dxa"/>
            <w:vMerge/>
            <w:noWrap/>
            <w:vAlign w:val="center"/>
          </w:tcPr>
          <w:p w14:paraId="5395B405" w14:textId="77777777" w:rsidR="00966A40" w:rsidRDefault="00966A40" w:rsidP="00867C54">
            <w:pPr>
              <w:jc w:val="center"/>
            </w:pPr>
          </w:p>
        </w:tc>
        <w:tc>
          <w:tcPr>
            <w:tcW w:w="1080" w:type="dxa"/>
            <w:noWrap/>
            <w:vAlign w:val="center"/>
          </w:tcPr>
          <w:p w14:paraId="3128091F" w14:textId="1CC3E31B" w:rsidR="00966A40" w:rsidRPr="00867C54" w:rsidRDefault="00966A40" w:rsidP="00867C54">
            <w:pPr>
              <w:jc w:val="center"/>
            </w:pPr>
            <w:r w:rsidRPr="00966A40">
              <w:t>Pebble</w:t>
            </w:r>
          </w:p>
        </w:tc>
        <w:tc>
          <w:tcPr>
            <w:tcW w:w="2160" w:type="dxa"/>
            <w:noWrap/>
            <w:vAlign w:val="center"/>
          </w:tcPr>
          <w:p w14:paraId="67F2B3EA" w14:textId="10477C7D" w:rsidR="00966A40" w:rsidRPr="00867C54" w:rsidRDefault="00966A40" w:rsidP="00867C54">
            <w:pPr>
              <w:jc w:val="center"/>
            </w:pPr>
            <w:r w:rsidRPr="00966A40">
              <w:t>2 - 64 mm</w:t>
            </w:r>
          </w:p>
        </w:tc>
      </w:tr>
      <w:tr w:rsidR="00663749" w:rsidRPr="00867C54" w14:paraId="5E6CB8C4" w14:textId="77777777" w:rsidTr="00143B7B">
        <w:trPr>
          <w:trHeight w:val="288"/>
        </w:trPr>
        <w:tc>
          <w:tcPr>
            <w:tcW w:w="1839" w:type="dxa"/>
            <w:vMerge/>
            <w:noWrap/>
            <w:vAlign w:val="center"/>
          </w:tcPr>
          <w:p w14:paraId="5A423FEB" w14:textId="54C26A2B" w:rsidR="00663749" w:rsidRPr="00867C54" w:rsidRDefault="00663749" w:rsidP="00867C54">
            <w:pPr>
              <w:jc w:val="center"/>
            </w:pPr>
          </w:p>
        </w:tc>
        <w:tc>
          <w:tcPr>
            <w:tcW w:w="1050" w:type="dxa"/>
            <w:vMerge/>
            <w:vAlign w:val="center"/>
          </w:tcPr>
          <w:p w14:paraId="63A26660" w14:textId="18782D69" w:rsidR="00663749" w:rsidRPr="00867C54" w:rsidRDefault="00663749" w:rsidP="00867C54">
            <w:pPr>
              <w:jc w:val="center"/>
            </w:pPr>
          </w:p>
        </w:tc>
        <w:tc>
          <w:tcPr>
            <w:tcW w:w="3226" w:type="dxa"/>
            <w:vMerge/>
            <w:noWrap/>
            <w:vAlign w:val="center"/>
          </w:tcPr>
          <w:p w14:paraId="3A9AF735" w14:textId="06180C74" w:rsidR="00663749" w:rsidRPr="00867C54" w:rsidRDefault="00663749" w:rsidP="00867C54">
            <w:pPr>
              <w:jc w:val="center"/>
            </w:pPr>
          </w:p>
        </w:tc>
        <w:tc>
          <w:tcPr>
            <w:tcW w:w="1080" w:type="dxa"/>
            <w:noWrap/>
            <w:vAlign w:val="center"/>
            <w:hideMark/>
          </w:tcPr>
          <w:p w14:paraId="660A881D" w14:textId="4A858614" w:rsidR="00663749" w:rsidRPr="00867C54" w:rsidRDefault="00966A40" w:rsidP="00867C54">
            <w:pPr>
              <w:jc w:val="center"/>
            </w:pPr>
            <w:r w:rsidRPr="00966A40">
              <w:t>Sand</w:t>
            </w:r>
          </w:p>
        </w:tc>
        <w:tc>
          <w:tcPr>
            <w:tcW w:w="2160" w:type="dxa"/>
            <w:noWrap/>
            <w:vAlign w:val="center"/>
            <w:hideMark/>
          </w:tcPr>
          <w:p w14:paraId="3D14B4E6" w14:textId="4E7677AE" w:rsidR="00663749" w:rsidRPr="00867C54" w:rsidRDefault="00966A40" w:rsidP="00867C54">
            <w:pPr>
              <w:jc w:val="center"/>
            </w:pPr>
            <w:r w:rsidRPr="00966A40">
              <w:t xml:space="preserve">62.5 </w:t>
            </w:r>
            <w:r>
              <w:rPr>
                <w:rFonts w:cstheme="minorHAnsi"/>
              </w:rPr>
              <w:t>µ</w:t>
            </w:r>
            <w:r w:rsidRPr="00966A40">
              <w:t>m - 2 mm</w:t>
            </w:r>
          </w:p>
        </w:tc>
      </w:tr>
      <w:tr w:rsidR="00663749" w:rsidRPr="00867C54" w14:paraId="46D8B23E" w14:textId="77777777" w:rsidTr="00143B7B">
        <w:trPr>
          <w:trHeight w:val="288"/>
        </w:trPr>
        <w:tc>
          <w:tcPr>
            <w:tcW w:w="1839" w:type="dxa"/>
            <w:vMerge/>
            <w:noWrap/>
            <w:vAlign w:val="center"/>
          </w:tcPr>
          <w:p w14:paraId="0BF90F8C" w14:textId="78CDFDAD" w:rsidR="00663749" w:rsidRPr="00867C54" w:rsidRDefault="00663749" w:rsidP="00867C54">
            <w:pPr>
              <w:jc w:val="center"/>
            </w:pPr>
          </w:p>
        </w:tc>
        <w:tc>
          <w:tcPr>
            <w:tcW w:w="1050" w:type="dxa"/>
            <w:vMerge/>
            <w:vAlign w:val="center"/>
          </w:tcPr>
          <w:p w14:paraId="442B7157" w14:textId="0F9AD2C7" w:rsidR="00663749" w:rsidRPr="00867C54" w:rsidRDefault="00663749" w:rsidP="00867C54">
            <w:pPr>
              <w:jc w:val="center"/>
            </w:pPr>
          </w:p>
        </w:tc>
        <w:tc>
          <w:tcPr>
            <w:tcW w:w="3226" w:type="dxa"/>
            <w:vMerge/>
            <w:noWrap/>
            <w:vAlign w:val="center"/>
          </w:tcPr>
          <w:p w14:paraId="6CD62741" w14:textId="4F9FE545" w:rsidR="00663749" w:rsidRPr="00867C54" w:rsidRDefault="00663749" w:rsidP="00867C54">
            <w:pPr>
              <w:jc w:val="center"/>
            </w:pPr>
          </w:p>
        </w:tc>
        <w:tc>
          <w:tcPr>
            <w:tcW w:w="1080" w:type="dxa"/>
            <w:noWrap/>
            <w:vAlign w:val="center"/>
            <w:hideMark/>
          </w:tcPr>
          <w:p w14:paraId="6EACC7B2" w14:textId="6A9EC5B5" w:rsidR="00663749" w:rsidRPr="00867C54" w:rsidRDefault="00966A40" w:rsidP="00867C54">
            <w:pPr>
              <w:jc w:val="center"/>
            </w:pPr>
            <w:r w:rsidRPr="00966A40">
              <w:t>Silt</w:t>
            </w:r>
          </w:p>
        </w:tc>
        <w:tc>
          <w:tcPr>
            <w:tcW w:w="2160" w:type="dxa"/>
            <w:noWrap/>
            <w:vAlign w:val="center"/>
            <w:hideMark/>
          </w:tcPr>
          <w:p w14:paraId="7575E4D5" w14:textId="510B75FC" w:rsidR="00663749" w:rsidRPr="00867C54" w:rsidRDefault="00966A40" w:rsidP="00966A40">
            <w:pPr>
              <w:jc w:val="center"/>
            </w:pPr>
            <w:r w:rsidRPr="00966A40">
              <w:t xml:space="preserve">3.9-62.5 </w:t>
            </w:r>
            <w:r>
              <w:rPr>
                <w:rFonts w:cstheme="minorHAnsi"/>
              </w:rPr>
              <w:t>µ</w:t>
            </w:r>
            <w:r w:rsidRPr="00966A40">
              <w:t>m</w:t>
            </w:r>
          </w:p>
        </w:tc>
      </w:tr>
      <w:tr w:rsidR="00966A40" w:rsidRPr="00867C54" w14:paraId="73B2D83F" w14:textId="77777777" w:rsidTr="00755EFD">
        <w:trPr>
          <w:trHeight w:val="288"/>
        </w:trPr>
        <w:tc>
          <w:tcPr>
            <w:tcW w:w="1839" w:type="dxa"/>
            <w:vMerge w:val="restart"/>
            <w:noWrap/>
            <w:vAlign w:val="center"/>
            <w:hideMark/>
          </w:tcPr>
          <w:p w14:paraId="609D5D2B" w14:textId="33BF01FC" w:rsidR="00966A40" w:rsidRPr="00867C54" w:rsidRDefault="00966A40" w:rsidP="00755EFD">
            <w:pPr>
              <w:jc w:val="center"/>
            </w:pPr>
            <w:r w:rsidRPr="00966A40">
              <w:t>TailSubSize</w:t>
            </w:r>
          </w:p>
        </w:tc>
        <w:tc>
          <w:tcPr>
            <w:tcW w:w="1050" w:type="dxa"/>
            <w:vMerge w:val="restart"/>
            <w:vAlign w:val="center"/>
          </w:tcPr>
          <w:p w14:paraId="100C373B" w14:textId="77777777" w:rsidR="00966A40" w:rsidRPr="00867C54" w:rsidRDefault="00966A40" w:rsidP="00755EFD">
            <w:pPr>
              <w:jc w:val="center"/>
            </w:pPr>
            <w:r>
              <w:t>Character</w:t>
            </w:r>
          </w:p>
        </w:tc>
        <w:tc>
          <w:tcPr>
            <w:tcW w:w="3226" w:type="dxa"/>
            <w:vMerge w:val="restart"/>
            <w:noWrap/>
            <w:vAlign w:val="center"/>
            <w:hideMark/>
          </w:tcPr>
          <w:p w14:paraId="3FAF8888" w14:textId="347420B3" w:rsidR="00966A40" w:rsidRPr="00867C54" w:rsidRDefault="00966A40" w:rsidP="00966A40">
            <w:pPr>
              <w:jc w:val="center"/>
            </w:pPr>
            <w:r>
              <w:t>Dominant substrate type of redd’s tailspill</w:t>
            </w:r>
          </w:p>
        </w:tc>
        <w:tc>
          <w:tcPr>
            <w:tcW w:w="1080" w:type="dxa"/>
            <w:noWrap/>
            <w:vAlign w:val="center"/>
            <w:hideMark/>
          </w:tcPr>
          <w:p w14:paraId="4C15A8CA" w14:textId="77777777" w:rsidR="00966A40" w:rsidRPr="00867C54" w:rsidRDefault="00966A40" w:rsidP="00755EFD">
            <w:pPr>
              <w:jc w:val="center"/>
            </w:pPr>
            <w:r w:rsidRPr="00966A40">
              <w:t>Bedrock</w:t>
            </w:r>
          </w:p>
        </w:tc>
        <w:tc>
          <w:tcPr>
            <w:tcW w:w="2160" w:type="dxa"/>
            <w:noWrap/>
            <w:vAlign w:val="center"/>
            <w:hideMark/>
          </w:tcPr>
          <w:p w14:paraId="75F92FFC" w14:textId="77777777" w:rsidR="00966A40" w:rsidRPr="00867C54" w:rsidRDefault="00966A40" w:rsidP="00755EFD">
            <w:pPr>
              <w:jc w:val="center"/>
            </w:pPr>
            <w:r w:rsidRPr="00966A40">
              <w:t>Consistent</w:t>
            </w:r>
          </w:p>
        </w:tc>
      </w:tr>
      <w:tr w:rsidR="00966A40" w:rsidRPr="00867C54" w14:paraId="452C29D3" w14:textId="77777777" w:rsidTr="00755EFD">
        <w:trPr>
          <w:trHeight w:val="288"/>
        </w:trPr>
        <w:tc>
          <w:tcPr>
            <w:tcW w:w="1839" w:type="dxa"/>
            <w:vMerge/>
            <w:noWrap/>
            <w:vAlign w:val="center"/>
          </w:tcPr>
          <w:p w14:paraId="2F1ED2E9" w14:textId="77777777" w:rsidR="00966A40" w:rsidRPr="00966A40" w:rsidRDefault="00966A40" w:rsidP="00755EFD">
            <w:pPr>
              <w:jc w:val="center"/>
            </w:pPr>
          </w:p>
        </w:tc>
        <w:tc>
          <w:tcPr>
            <w:tcW w:w="1050" w:type="dxa"/>
            <w:vMerge/>
            <w:vAlign w:val="center"/>
          </w:tcPr>
          <w:p w14:paraId="4C8E0F62" w14:textId="77777777" w:rsidR="00966A40" w:rsidRDefault="00966A40" w:rsidP="00755EFD">
            <w:pPr>
              <w:jc w:val="center"/>
            </w:pPr>
          </w:p>
        </w:tc>
        <w:tc>
          <w:tcPr>
            <w:tcW w:w="3226" w:type="dxa"/>
            <w:vMerge/>
            <w:noWrap/>
            <w:vAlign w:val="center"/>
          </w:tcPr>
          <w:p w14:paraId="00F0FB2C" w14:textId="77777777" w:rsidR="00966A40" w:rsidRDefault="00966A40" w:rsidP="00755EFD">
            <w:pPr>
              <w:jc w:val="center"/>
            </w:pPr>
          </w:p>
        </w:tc>
        <w:tc>
          <w:tcPr>
            <w:tcW w:w="1080" w:type="dxa"/>
            <w:noWrap/>
            <w:vAlign w:val="center"/>
          </w:tcPr>
          <w:p w14:paraId="37E06EEC" w14:textId="77777777" w:rsidR="00966A40" w:rsidRDefault="00966A40" w:rsidP="00755EFD">
            <w:pPr>
              <w:jc w:val="center"/>
            </w:pPr>
            <w:r w:rsidRPr="00966A40">
              <w:t>Boulder</w:t>
            </w:r>
          </w:p>
        </w:tc>
        <w:tc>
          <w:tcPr>
            <w:tcW w:w="2160" w:type="dxa"/>
            <w:noWrap/>
            <w:vAlign w:val="center"/>
          </w:tcPr>
          <w:p w14:paraId="380C2675" w14:textId="77777777" w:rsidR="00966A40" w:rsidRPr="00867C54" w:rsidRDefault="00966A40" w:rsidP="00755EFD">
            <w:pPr>
              <w:jc w:val="center"/>
            </w:pPr>
            <w:r w:rsidRPr="00966A40">
              <w:t>&gt;256 mm</w:t>
            </w:r>
          </w:p>
        </w:tc>
      </w:tr>
      <w:tr w:rsidR="00966A40" w:rsidRPr="00867C54" w14:paraId="3E15F367" w14:textId="77777777" w:rsidTr="00755EFD">
        <w:trPr>
          <w:trHeight w:val="288"/>
        </w:trPr>
        <w:tc>
          <w:tcPr>
            <w:tcW w:w="1839" w:type="dxa"/>
            <w:vMerge/>
            <w:noWrap/>
            <w:vAlign w:val="center"/>
          </w:tcPr>
          <w:p w14:paraId="4A4D5CE4" w14:textId="77777777" w:rsidR="00966A40" w:rsidRPr="00966A40" w:rsidRDefault="00966A40" w:rsidP="00755EFD">
            <w:pPr>
              <w:jc w:val="center"/>
            </w:pPr>
          </w:p>
        </w:tc>
        <w:tc>
          <w:tcPr>
            <w:tcW w:w="1050" w:type="dxa"/>
            <w:vMerge/>
            <w:vAlign w:val="center"/>
          </w:tcPr>
          <w:p w14:paraId="14F17D7C" w14:textId="77777777" w:rsidR="00966A40" w:rsidRDefault="00966A40" w:rsidP="00755EFD">
            <w:pPr>
              <w:jc w:val="center"/>
            </w:pPr>
          </w:p>
        </w:tc>
        <w:tc>
          <w:tcPr>
            <w:tcW w:w="3226" w:type="dxa"/>
            <w:vMerge/>
            <w:noWrap/>
            <w:vAlign w:val="center"/>
          </w:tcPr>
          <w:p w14:paraId="0F67ABAE" w14:textId="77777777" w:rsidR="00966A40" w:rsidRDefault="00966A40" w:rsidP="00755EFD">
            <w:pPr>
              <w:jc w:val="center"/>
            </w:pPr>
          </w:p>
        </w:tc>
        <w:tc>
          <w:tcPr>
            <w:tcW w:w="1080" w:type="dxa"/>
            <w:noWrap/>
          </w:tcPr>
          <w:p w14:paraId="1731FD71" w14:textId="77777777" w:rsidR="00966A40" w:rsidRPr="00867C54" w:rsidRDefault="00966A40" w:rsidP="00755EFD">
            <w:pPr>
              <w:jc w:val="center"/>
            </w:pPr>
            <w:r w:rsidRPr="00B32297">
              <w:t>Clay</w:t>
            </w:r>
          </w:p>
        </w:tc>
        <w:tc>
          <w:tcPr>
            <w:tcW w:w="2160" w:type="dxa"/>
            <w:noWrap/>
          </w:tcPr>
          <w:p w14:paraId="73D4999C" w14:textId="77777777" w:rsidR="00966A40" w:rsidRPr="00867C54" w:rsidRDefault="00966A40" w:rsidP="00755EFD">
            <w:pPr>
              <w:jc w:val="center"/>
            </w:pPr>
            <w:r w:rsidRPr="00966A40">
              <w:t xml:space="preserve">.98 - 3.9 </w:t>
            </w:r>
            <w:r>
              <w:rPr>
                <w:rFonts w:cstheme="minorHAnsi"/>
              </w:rPr>
              <w:t>µ</w:t>
            </w:r>
            <w:r w:rsidRPr="00966A40">
              <w:t>m</w:t>
            </w:r>
          </w:p>
        </w:tc>
      </w:tr>
      <w:tr w:rsidR="00966A40" w:rsidRPr="00867C54" w14:paraId="0AD66C52" w14:textId="77777777" w:rsidTr="00755EFD">
        <w:trPr>
          <w:trHeight w:val="288"/>
        </w:trPr>
        <w:tc>
          <w:tcPr>
            <w:tcW w:w="1839" w:type="dxa"/>
            <w:vMerge/>
            <w:noWrap/>
            <w:vAlign w:val="center"/>
          </w:tcPr>
          <w:p w14:paraId="6B278876" w14:textId="77777777" w:rsidR="00966A40" w:rsidRPr="00966A40" w:rsidRDefault="00966A40" w:rsidP="00755EFD">
            <w:pPr>
              <w:jc w:val="center"/>
            </w:pPr>
          </w:p>
        </w:tc>
        <w:tc>
          <w:tcPr>
            <w:tcW w:w="1050" w:type="dxa"/>
            <w:vMerge/>
            <w:vAlign w:val="center"/>
          </w:tcPr>
          <w:p w14:paraId="66AB1319" w14:textId="77777777" w:rsidR="00966A40" w:rsidRDefault="00966A40" w:rsidP="00755EFD">
            <w:pPr>
              <w:jc w:val="center"/>
            </w:pPr>
          </w:p>
        </w:tc>
        <w:tc>
          <w:tcPr>
            <w:tcW w:w="3226" w:type="dxa"/>
            <w:vMerge/>
            <w:noWrap/>
            <w:vAlign w:val="center"/>
          </w:tcPr>
          <w:p w14:paraId="4C088637" w14:textId="77777777" w:rsidR="00966A40" w:rsidRDefault="00966A40" w:rsidP="00755EFD">
            <w:pPr>
              <w:jc w:val="center"/>
            </w:pPr>
          </w:p>
        </w:tc>
        <w:tc>
          <w:tcPr>
            <w:tcW w:w="1080" w:type="dxa"/>
            <w:noWrap/>
            <w:vAlign w:val="center"/>
          </w:tcPr>
          <w:p w14:paraId="7E11C78A" w14:textId="77777777" w:rsidR="00966A40" w:rsidRPr="00867C54" w:rsidRDefault="00966A40" w:rsidP="00755EFD">
            <w:pPr>
              <w:jc w:val="center"/>
            </w:pPr>
            <w:r w:rsidRPr="00966A40">
              <w:t>Cobble</w:t>
            </w:r>
          </w:p>
        </w:tc>
        <w:tc>
          <w:tcPr>
            <w:tcW w:w="2160" w:type="dxa"/>
            <w:noWrap/>
            <w:vAlign w:val="center"/>
          </w:tcPr>
          <w:p w14:paraId="0B20F7FD" w14:textId="77777777" w:rsidR="00966A40" w:rsidRPr="00867C54" w:rsidRDefault="00966A40" w:rsidP="00755EFD">
            <w:pPr>
              <w:jc w:val="center"/>
            </w:pPr>
            <w:r w:rsidRPr="00966A40">
              <w:t>64 - 256 mm</w:t>
            </w:r>
          </w:p>
        </w:tc>
      </w:tr>
      <w:tr w:rsidR="00966A40" w:rsidRPr="00867C54" w14:paraId="1593A2DF" w14:textId="77777777" w:rsidTr="00755EFD">
        <w:trPr>
          <w:trHeight w:val="288"/>
        </w:trPr>
        <w:tc>
          <w:tcPr>
            <w:tcW w:w="1839" w:type="dxa"/>
            <w:vMerge/>
            <w:noWrap/>
            <w:vAlign w:val="center"/>
          </w:tcPr>
          <w:p w14:paraId="5F063D3C" w14:textId="77777777" w:rsidR="00966A40" w:rsidRPr="00966A40" w:rsidRDefault="00966A40" w:rsidP="00755EFD">
            <w:pPr>
              <w:jc w:val="center"/>
            </w:pPr>
          </w:p>
        </w:tc>
        <w:tc>
          <w:tcPr>
            <w:tcW w:w="1050" w:type="dxa"/>
            <w:vMerge/>
            <w:vAlign w:val="center"/>
          </w:tcPr>
          <w:p w14:paraId="0D681086" w14:textId="77777777" w:rsidR="00966A40" w:rsidRDefault="00966A40" w:rsidP="00755EFD">
            <w:pPr>
              <w:jc w:val="center"/>
            </w:pPr>
          </w:p>
        </w:tc>
        <w:tc>
          <w:tcPr>
            <w:tcW w:w="3226" w:type="dxa"/>
            <w:vMerge/>
            <w:noWrap/>
            <w:vAlign w:val="center"/>
          </w:tcPr>
          <w:p w14:paraId="6C4EA378" w14:textId="77777777" w:rsidR="00966A40" w:rsidRDefault="00966A40" w:rsidP="00755EFD">
            <w:pPr>
              <w:jc w:val="center"/>
            </w:pPr>
          </w:p>
        </w:tc>
        <w:tc>
          <w:tcPr>
            <w:tcW w:w="1080" w:type="dxa"/>
            <w:noWrap/>
            <w:vAlign w:val="center"/>
          </w:tcPr>
          <w:p w14:paraId="1FE214AD" w14:textId="77777777" w:rsidR="00966A40" w:rsidRPr="00867C54" w:rsidRDefault="00966A40" w:rsidP="00755EFD">
            <w:pPr>
              <w:jc w:val="center"/>
            </w:pPr>
            <w:r w:rsidRPr="00966A40">
              <w:t>Pebble</w:t>
            </w:r>
          </w:p>
        </w:tc>
        <w:tc>
          <w:tcPr>
            <w:tcW w:w="2160" w:type="dxa"/>
            <w:noWrap/>
            <w:vAlign w:val="center"/>
          </w:tcPr>
          <w:p w14:paraId="3F4001D8" w14:textId="77777777" w:rsidR="00966A40" w:rsidRPr="00867C54" w:rsidRDefault="00966A40" w:rsidP="00755EFD">
            <w:pPr>
              <w:jc w:val="center"/>
            </w:pPr>
            <w:r w:rsidRPr="00966A40">
              <w:t>2 - 64 mm</w:t>
            </w:r>
          </w:p>
        </w:tc>
      </w:tr>
      <w:tr w:rsidR="00966A40" w:rsidRPr="00867C54" w14:paraId="3C43A8EB" w14:textId="77777777" w:rsidTr="00755EFD">
        <w:trPr>
          <w:trHeight w:val="288"/>
        </w:trPr>
        <w:tc>
          <w:tcPr>
            <w:tcW w:w="1839" w:type="dxa"/>
            <w:vMerge/>
            <w:noWrap/>
            <w:vAlign w:val="center"/>
          </w:tcPr>
          <w:p w14:paraId="5BDC11F6" w14:textId="77777777" w:rsidR="00966A40" w:rsidRPr="00867C54" w:rsidRDefault="00966A40" w:rsidP="00755EFD">
            <w:pPr>
              <w:jc w:val="center"/>
            </w:pPr>
          </w:p>
        </w:tc>
        <w:tc>
          <w:tcPr>
            <w:tcW w:w="1050" w:type="dxa"/>
            <w:vMerge/>
            <w:vAlign w:val="center"/>
          </w:tcPr>
          <w:p w14:paraId="24A9F91D" w14:textId="77777777" w:rsidR="00966A40" w:rsidRPr="00867C54" w:rsidRDefault="00966A40" w:rsidP="00755EFD">
            <w:pPr>
              <w:jc w:val="center"/>
            </w:pPr>
          </w:p>
        </w:tc>
        <w:tc>
          <w:tcPr>
            <w:tcW w:w="3226" w:type="dxa"/>
            <w:vMerge/>
            <w:noWrap/>
            <w:vAlign w:val="center"/>
          </w:tcPr>
          <w:p w14:paraId="27C692D8" w14:textId="77777777" w:rsidR="00966A40" w:rsidRPr="00867C54" w:rsidRDefault="00966A40" w:rsidP="00755EFD">
            <w:pPr>
              <w:jc w:val="center"/>
            </w:pPr>
          </w:p>
        </w:tc>
        <w:tc>
          <w:tcPr>
            <w:tcW w:w="1080" w:type="dxa"/>
            <w:noWrap/>
            <w:vAlign w:val="center"/>
            <w:hideMark/>
          </w:tcPr>
          <w:p w14:paraId="07FC42FC" w14:textId="77777777" w:rsidR="00966A40" w:rsidRPr="00867C54" w:rsidRDefault="00966A40" w:rsidP="00755EFD">
            <w:pPr>
              <w:jc w:val="center"/>
            </w:pPr>
            <w:r w:rsidRPr="00966A40">
              <w:t>Sand</w:t>
            </w:r>
          </w:p>
        </w:tc>
        <w:tc>
          <w:tcPr>
            <w:tcW w:w="2160" w:type="dxa"/>
            <w:noWrap/>
            <w:vAlign w:val="center"/>
            <w:hideMark/>
          </w:tcPr>
          <w:p w14:paraId="73A28134" w14:textId="77777777" w:rsidR="00966A40" w:rsidRPr="00867C54" w:rsidRDefault="00966A40" w:rsidP="00755EFD">
            <w:pPr>
              <w:jc w:val="center"/>
            </w:pPr>
            <w:r w:rsidRPr="00966A40">
              <w:t xml:space="preserve">62.5 </w:t>
            </w:r>
            <w:r>
              <w:rPr>
                <w:rFonts w:cstheme="minorHAnsi"/>
              </w:rPr>
              <w:t>µ</w:t>
            </w:r>
            <w:r w:rsidRPr="00966A40">
              <w:t>m - 2 mm</w:t>
            </w:r>
          </w:p>
        </w:tc>
      </w:tr>
      <w:tr w:rsidR="00966A40" w:rsidRPr="00867C54" w14:paraId="562ABA1A" w14:textId="77777777" w:rsidTr="00755EFD">
        <w:trPr>
          <w:trHeight w:val="288"/>
        </w:trPr>
        <w:tc>
          <w:tcPr>
            <w:tcW w:w="1839" w:type="dxa"/>
            <w:vMerge/>
            <w:noWrap/>
            <w:vAlign w:val="center"/>
          </w:tcPr>
          <w:p w14:paraId="0AB4111F" w14:textId="77777777" w:rsidR="00966A40" w:rsidRPr="00867C54" w:rsidRDefault="00966A40" w:rsidP="00755EFD">
            <w:pPr>
              <w:jc w:val="center"/>
            </w:pPr>
          </w:p>
        </w:tc>
        <w:tc>
          <w:tcPr>
            <w:tcW w:w="1050" w:type="dxa"/>
            <w:vMerge/>
            <w:vAlign w:val="center"/>
          </w:tcPr>
          <w:p w14:paraId="39018C42" w14:textId="77777777" w:rsidR="00966A40" w:rsidRPr="00867C54" w:rsidRDefault="00966A40" w:rsidP="00755EFD">
            <w:pPr>
              <w:jc w:val="center"/>
            </w:pPr>
          </w:p>
        </w:tc>
        <w:tc>
          <w:tcPr>
            <w:tcW w:w="3226" w:type="dxa"/>
            <w:vMerge/>
            <w:noWrap/>
            <w:vAlign w:val="center"/>
          </w:tcPr>
          <w:p w14:paraId="0B6E8A16" w14:textId="77777777" w:rsidR="00966A40" w:rsidRPr="00867C54" w:rsidRDefault="00966A40" w:rsidP="00755EFD">
            <w:pPr>
              <w:jc w:val="center"/>
            </w:pPr>
          </w:p>
        </w:tc>
        <w:tc>
          <w:tcPr>
            <w:tcW w:w="1080" w:type="dxa"/>
            <w:noWrap/>
            <w:vAlign w:val="center"/>
            <w:hideMark/>
          </w:tcPr>
          <w:p w14:paraId="2AB413C2" w14:textId="77777777" w:rsidR="00966A40" w:rsidRPr="00867C54" w:rsidRDefault="00966A40" w:rsidP="00755EFD">
            <w:pPr>
              <w:jc w:val="center"/>
            </w:pPr>
            <w:r w:rsidRPr="00966A40">
              <w:t>Silt</w:t>
            </w:r>
          </w:p>
        </w:tc>
        <w:tc>
          <w:tcPr>
            <w:tcW w:w="2160" w:type="dxa"/>
            <w:noWrap/>
            <w:vAlign w:val="center"/>
            <w:hideMark/>
          </w:tcPr>
          <w:p w14:paraId="5966C1EE" w14:textId="77777777" w:rsidR="00966A40" w:rsidRPr="00867C54" w:rsidRDefault="00966A40" w:rsidP="00755EFD">
            <w:pPr>
              <w:jc w:val="center"/>
            </w:pPr>
            <w:r w:rsidRPr="00966A40">
              <w:t xml:space="preserve">3.9-62.5 </w:t>
            </w:r>
            <w:r>
              <w:rPr>
                <w:rFonts w:cstheme="minorHAnsi"/>
              </w:rPr>
              <w:t>µ</w:t>
            </w:r>
            <w:r w:rsidRPr="00966A40">
              <w:t>m</w:t>
            </w:r>
          </w:p>
        </w:tc>
      </w:tr>
      <w:tr w:rsidR="00663749" w:rsidRPr="00867C54" w14:paraId="68E9869E" w14:textId="77777777" w:rsidTr="00143B7B">
        <w:trPr>
          <w:trHeight w:val="288"/>
        </w:trPr>
        <w:tc>
          <w:tcPr>
            <w:tcW w:w="1839" w:type="dxa"/>
            <w:noWrap/>
            <w:vAlign w:val="center"/>
            <w:hideMark/>
          </w:tcPr>
          <w:p w14:paraId="697971A4" w14:textId="554665B9" w:rsidR="00663749" w:rsidRPr="00867C54" w:rsidRDefault="00966A40" w:rsidP="00867C54">
            <w:pPr>
              <w:jc w:val="center"/>
            </w:pPr>
            <w:r w:rsidRPr="00966A40">
              <w:t>SuperImposed</w:t>
            </w:r>
          </w:p>
        </w:tc>
        <w:tc>
          <w:tcPr>
            <w:tcW w:w="1050" w:type="dxa"/>
            <w:vAlign w:val="center"/>
          </w:tcPr>
          <w:p w14:paraId="27CA1DF8" w14:textId="548C563A" w:rsidR="00663749" w:rsidRPr="00867C54" w:rsidRDefault="008E7993" w:rsidP="00867C54">
            <w:pPr>
              <w:jc w:val="center"/>
            </w:pPr>
            <w:r>
              <w:t>Character</w:t>
            </w:r>
          </w:p>
        </w:tc>
        <w:tc>
          <w:tcPr>
            <w:tcW w:w="3226" w:type="dxa"/>
            <w:noWrap/>
            <w:vAlign w:val="center"/>
            <w:hideMark/>
          </w:tcPr>
          <w:p w14:paraId="730991B8" w14:textId="26DF9E85" w:rsidR="00663749" w:rsidRPr="00867C54" w:rsidRDefault="008E7993" w:rsidP="008E7993">
            <w:pPr>
              <w:jc w:val="center"/>
            </w:pPr>
            <w:r>
              <w:t>Was a redd built on top of another redd?</w:t>
            </w:r>
          </w:p>
        </w:tc>
        <w:tc>
          <w:tcPr>
            <w:tcW w:w="1080" w:type="dxa"/>
            <w:noWrap/>
            <w:vAlign w:val="center"/>
            <w:hideMark/>
          </w:tcPr>
          <w:p w14:paraId="51282452" w14:textId="5E5BAE51" w:rsidR="00663749" w:rsidRPr="00867C54" w:rsidRDefault="008E7993" w:rsidP="00867C54">
            <w:pPr>
              <w:jc w:val="center"/>
            </w:pPr>
            <w:r>
              <w:t>Yes/No</w:t>
            </w:r>
          </w:p>
        </w:tc>
        <w:tc>
          <w:tcPr>
            <w:tcW w:w="2160" w:type="dxa"/>
            <w:noWrap/>
            <w:vAlign w:val="center"/>
            <w:hideMark/>
          </w:tcPr>
          <w:p w14:paraId="0C064DF6" w14:textId="77777777" w:rsidR="00663749" w:rsidRPr="00867C54" w:rsidRDefault="00663749" w:rsidP="00867C54">
            <w:pPr>
              <w:jc w:val="center"/>
            </w:pPr>
          </w:p>
        </w:tc>
      </w:tr>
      <w:tr w:rsidR="00663749" w:rsidRPr="00867C54" w14:paraId="5E6DF4FF" w14:textId="77777777" w:rsidTr="00143B7B">
        <w:trPr>
          <w:trHeight w:val="288"/>
        </w:trPr>
        <w:tc>
          <w:tcPr>
            <w:tcW w:w="1839" w:type="dxa"/>
            <w:noWrap/>
            <w:vAlign w:val="center"/>
            <w:hideMark/>
          </w:tcPr>
          <w:p w14:paraId="61DE5AB3" w14:textId="45413676" w:rsidR="00663749" w:rsidRPr="00867C54" w:rsidRDefault="00966A40" w:rsidP="00867C54">
            <w:pPr>
              <w:jc w:val="center"/>
            </w:pPr>
            <w:r>
              <w:t>FalseRedd</w:t>
            </w:r>
          </w:p>
        </w:tc>
        <w:tc>
          <w:tcPr>
            <w:tcW w:w="1050" w:type="dxa"/>
            <w:vAlign w:val="center"/>
          </w:tcPr>
          <w:p w14:paraId="7DCFA74A" w14:textId="7F63FDA7" w:rsidR="00663749" w:rsidRPr="00867C54" w:rsidRDefault="00966A40" w:rsidP="00867C54">
            <w:pPr>
              <w:jc w:val="center"/>
            </w:pPr>
            <w:r>
              <w:t>Character</w:t>
            </w:r>
          </w:p>
        </w:tc>
        <w:tc>
          <w:tcPr>
            <w:tcW w:w="3226" w:type="dxa"/>
            <w:noWrap/>
            <w:vAlign w:val="center"/>
            <w:hideMark/>
          </w:tcPr>
          <w:p w14:paraId="2A4A762C" w14:textId="212BBCC3" w:rsidR="00663749" w:rsidRPr="00867C54" w:rsidRDefault="00966A40" w:rsidP="00867C54">
            <w:pPr>
              <w:jc w:val="center"/>
            </w:pPr>
            <w:r>
              <w:t>Is this a false or incomplete redd?</w:t>
            </w:r>
          </w:p>
        </w:tc>
        <w:tc>
          <w:tcPr>
            <w:tcW w:w="1080" w:type="dxa"/>
            <w:noWrap/>
            <w:vAlign w:val="center"/>
            <w:hideMark/>
          </w:tcPr>
          <w:p w14:paraId="05A4341B" w14:textId="1AC1C66D" w:rsidR="00663749" w:rsidRPr="00867C54" w:rsidRDefault="00966A40" w:rsidP="00867C54">
            <w:pPr>
              <w:jc w:val="center"/>
            </w:pPr>
            <w:r>
              <w:t>Yes/No</w:t>
            </w:r>
          </w:p>
        </w:tc>
        <w:tc>
          <w:tcPr>
            <w:tcW w:w="2160" w:type="dxa"/>
            <w:noWrap/>
            <w:vAlign w:val="center"/>
            <w:hideMark/>
          </w:tcPr>
          <w:p w14:paraId="076F932E" w14:textId="77777777" w:rsidR="00663749" w:rsidRPr="00867C54" w:rsidRDefault="00663749" w:rsidP="00867C54">
            <w:pPr>
              <w:jc w:val="center"/>
            </w:pPr>
          </w:p>
        </w:tc>
      </w:tr>
      <w:tr w:rsidR="00663749" w:rsidRPr="00867C54" w14:paraId="3CE4E93E" w14:textId="77777777" w:rsidTr="00143B7B">
        <w:trPr>
          <w:trHeight w:val="288"/>
        </w:trPr>
        <w:tc>
          <w:tcPr>
            <w:tcW w:w="1839" w:type="dxa"/>
            <w:noWrap/>
            <w:vAlign w:val="center"/>
            <w:hideMark/>
          </w:tcPr>
          <w:p w14:paraId="3B5CB7B3" w14:textId="09698450" w:rsidR="00663749" w:rsidRPr="00867C54" w:rsidRDefault="00966A40" w:rsidP="00867C54">
            <w:pPr>
              <w:jc w:val="center"/>
            </w:pPr>
            <w:r>
              <w:t>ReddComments</w:t>
            </w:r>
          </w:p>
        </w:tc>
        <w:tc>
          <w:tcPr>
            <w:tcW w:w="1050" w:type="dxa"/>
            <w:vAlign w:val="center"/>
          </w:tcPr>
          <w:p w14:paraId="09ECD3C2" w14:textId="057B4235" w:rsidR="00663749" w:rsidRPr="00867C54" w:rsidRDefault="00663749" w:rsidP="00867C54">
            <w:pPr>
              <w:jc w:val="center"/>
            </w:pPr>
            <w:r>
              <w:t>Character</w:t>
            </w:r>
          </w:p>
        </w:tc>
        <w:tc>
          <w:tcPr>
            <w:tcW w:w="3226" w:type="dxa"/>
            <w:noWrap/>
            <w:vAlign w:val="center"/>
            <w:hideMark/>
          </w:tcPr>
          <w:p w14:paraId="6F00186E" w14:textId="75DF2C65" w:rsidR="00663749" w:rsidRPr="00867C54" w:rsidRDefault="00966A40" w:rsidP="00867C54">
            <w:pPr>
              <w:jc w:val="center"/>
            </w:pPr>
            <w:r>
              <w:t>Any comments associated with the redd</w:t>
            </w:r>
          </w:p>
        </w:tc>
        <w:tc>
          <w:tcPr>
            <w:tcW w:w="1080" w:type="dxa"/>
            <w:noWrap/>
            <w:vAlign w:val="center"/>
            <w:hideMark/>
          </w:tcPr>
          <w:p w14:paraId="71B61BF5" w14:textId="77777777" w:rsidR="00663749" w:rsidRPr="00867C54" w:rsidRDefault="00663749" w:rsidP="00867C54">
            <w:pPr>
              <w:jc w:val="center"/>
            </w:pPr>
          </w:p>
        </w:tc>
        <w:tc>
          <w:tcPr>
            <w:tcW w:w="2160" w:type="dxa"/>
            <w:noWrap/>
            <w:vAlign w:val="center"/>
            <w:hideMark/>
          </w:tcPr>
          <w:p w14:paraId="725B8AB3" w14:textId="77777777" w:rsidR="00663749" w:rsidRPr="00867C54" w:rsidRDefault="00663749" w:rsidP="00867C54">
            <w:pPr>
              <w:jc w:val="center"/>
            </w:pPr>
          </w:p>
        </w:tc>
      </w:tr>
    </w:tbl>
    <w:p w14:paraId="5246678B" w14:textId="77777777" w:rsidR="00867C54" w:rsidRPr="00867C54" w:rsidRDefault="00867C54" w:rsidP="00867C54"/>
    <w:p w14:paraId="48FACF95" w14:textId="5BE858F5" w:rsidR="00867C54" w:rsidRDefault="009D64BA" w:rsidP="00BC282A">
      <w:pPr>
        <w:pStyle w:val="Heading5"/>
        <w:spacing w:after="240"/>
        <w:ind w:left="994"/>
        <w15:collapsed/>
        <w:rPr>
          <w:rFonts w:ascii="Times New Roman" w:hAnsi="Times New Roman" w:cs="Times New Roman"/>
          <w:i/>
          <w:sz w:val="22"/>
        </w:rPr>
      </w:pPr>
      <w:r>
        <w:rPr>
          <w:rFonts w:ascii="Times New Roman" w:hAnsi="Times New Roman" w:cs="Times New Roman"/>
          <w:i/>
          <w:sz w:val="22"/>
        </w:rPr>
        <w:t>tbl_Fish</w:t>
      </w:r>
    </w:p>
    <w:tbl>
      <w:tblPr>
        <w:tblStyle w:val="TableGrid"/>
        <w:tblW w:w="9582" w:type="dxa"/>
        <w:tblLook w:val="04A0" w:firstRow="1" w:lastRow="0" w:firstColumn="1" w:lastColumn="0" w:noHBand="0" w:noVBand="1"/>
      </w:tblPr>
      <w:tblGrid>
        <w:gridCol w:w="1479"/>
        <w:gridCol w:w="1050"/>
        <w:gridCol w:w="4500"/>
        <w:gridCol w:w="1039"/>
        <w:gridCol w:w="1514"/>
      </w:tblGrid>
      <w:tr w:rsidR="00663749" w:rsidRPr="00867C54" w14:paraId="602410D9" w14:textId="77777777" w:rsidTr="00755EFD">
        <w:trPr>
          <w:trHeight w:val="288"/>
        </w:trPr>
        <w:tc>
          <w:tcPr>
            <w:tcW w:w="1479" w:type="dxa"/>
            <w:noWrap/>
            <w:vAlign w:val="center"/>
            <w:hideMark/>
          </w:tcPr>
          <w:p w14:paraId="191CD6F7" w14:textId="120F490B" w:rsidR="00663749" w:rsidRPr="00867C54" w:rsidRDefault="00663749" w:rsidP="00867C54">
            <w:pPr>
              <w:jc w:val="center"/>
              <w:rPr>
                <w:b/>
                <w:bCs/>
              </w:rPr>
            </w:pPr>
            <w:r>
              <w:rPr>
                <w:b/>
                <w:bCs/>
                <w:sz w:val="20"/>
                <w:szCs w:val="20"/>
              </w:rPr>
              <w:t>Field Name</w:t>
            </w:r>
          </w:p>
        </w:tc>
        <w:tc>
          <w:tcPr>
            <w:tcW w:w="1050" w:type="dxa"/>
            <w:vAlign w:val="center"/>
          </w:tcPr>
          <w:p w14:paraId="642A4BD5" w14:textId="7A511832" w:rsidR="00663749" w:rsidRPr="00867C54" w:rsidRDefault="00663749" w:rsidP="00867C54">
            <w:pPr>
              <w:jc w:val="center"/>
              <w:rPr>
                <w:b/>
                <w:bCs/>
              </w:rPr>
            </w:pPr>
            <w:r>
              <w:rPr>
                <w:b/>
                <w:bCs/>
              </w:rPr>
              <w:t>Data Type</w:t>
            </w:r>
          </w:p>
        </w:tc>
        <w:tc>
          <w:tcPr>
            <w:tcW w:w="4500" w:type="dxa"/>
            <w:noWrap/>
            <w:vAlign w:val="center"/>
            <w:hideMark/>
          </w:tcPr>
          <w:p w14:paraId="026F8B77" w14:textId="4C794A75" w:rsidR="00663749" w:rsidRPr="00867C54" w:rsidRDefault="00663749" w:rsidP="00867C54">
            <w:pPr>
              <w:jc w:val="center"/>
              <w:rPr>
                <w:b/>
                <w:bCs/>
              </w:rPr>
            </w:pPr>
            <w:r w:rsidRPr="00867C54">
              <w:rPr>
                <w:b/>
                <w:bCs/>
              </w:rPr>
              <w:t>Definition</w:t>
            </w:r>
          </w:p>
        </w:tc>
        <w:tc>
          <w:tcPr>
            <w:tcW w:w="1039" w:type="dxa"/>
            <w:noWrap/>
            <w:vAlign w:val="center"/>
            <w:hideMark/>
          </w:tcPr>
          <w:p w14:paraId="0C45FD85" w14:textId="77777777" w:rsidR="00663749" w:rsidRPr="00867C54" w:rsidRDefault="00663749" w:rsidP="00867C54">
            <w:pPr>
              <w:jc w:val="center"/>
              <w:rPr>
                <w:b/>
                <w:bCs/>
              </w:rPr>
            </w:pPr>
            <w:r w:rsidRPr="00867C54">
              <w:rPr>
                <w:b/>
                <w:bCs/>
              </w:rPr>
              <w:t>Domains</w:t>
            </w:r>
          </w:p>
        </w:tc>
        <w:tc>
          <w:tcPr>
            <w:tcW w:w="1514" w:type="dxa"/>
            <w:noWrap/>
            <w:vAlign w:val="center"/>
            <w:hideMark/>
          </w:tcPr>
          <w:p w14:paraId="741B8E03" w14:textId="77777777" w:rsidR="00663749" w:rsidRPr="00867C54" w:rsidRDefault="00663749" w:rsidP="00867C54">
            <w:pPr>
              <w:jc w:val="center"/>
              <w:rPr>
                <w:b/>
                <w:bCs/>
              </w:rPr>
            </w:pPr>
            <w:r w:rsidRPr="00867C54">
              <w:rPr>
                <w:b/>
                <w:bCs/>
              </w:rPr>
              <w:t>Domain Definitions</w:t>
            </w:r>
          </w:p>
        </w:tc>
      </w:tr>
      <w:tr w:rsidR="00755EFD" w:rsidRPr="00867C54" w14:paraId="03969E9B" w14:textId="77777777" w:rsidTr="00755EFD">
        <w:trPr>
          <w:trHeight w:val="288"/>
        </w:trPr>
        <w:tc>
          <w:tcPr>
            <w:tcW w:w="1479" w:type="dxa"/>
            <w:noWrap/>
            <w:vAlign w:val="center"/>
            <w:hideMark/>
          </w:tcPr>
          <w:p w14:paraId="62A74AFE" w14:textId="61A7CE2A" w:rsidR="00755EFD" w:rsidRPr="00867C54" w:rsidRDefault="00755EFD" w:rsidP="00755EFD">
            <w:pPr>
              <w:jc w:val="center"/>
            </w:pPr>
            <w:r>
              <w:rPr>
                <w:sz w:val="20"/>
                <w:szCs w:val="20"/>
              </w:rPr>
              <w:t>Trip</w:t>
            </w:r>
            <w:r w:rsidRPr="00432AD4">
              <w:rPr>
                <w:sz w:val="20"/>
                <w:szCs w:val="20"/>
              </w:rPr>
              <w:t>_ID</w:t>
            </w:r>
          </w:p>
        </w:tc>
        <w:tc>
          <w:tcPr>
            <w:tcW w:w="1050" w:type="dxa"/>
            <w:vAlign w:val="center"/>
          </w:tcPr>
          <w:p w14:paraId="7629A370" w14:textId="0D6D5C52" w:rsidR="00755EFD" w:rsidRPr="00867C54" w:rsidRDefault="00755EFD" w:rsidP="00755EFD">
            <w:pPr>
              <w:jc w:val="center"/>
            </w:pPr>
            <w:r>
              <w:rPr>
                <w:sz w:val="20"/>
                <w:szCs w:val="20"/>
              </w:rPr>
              <w:t>Numeric</w:t>
            </w:r>
          </w:p>
        </w:tc>
        <w:tc>
          <w:tcPr>
            <w:tcW w:w="4500" w:type="dxa"/>
            <w:noWrap/>
            <w:vAlign w:val="center"/>
            <w:hideMark/>
          </w:tcPr>
          <w:p w14:paraId="46F4DD45" w14:textId="17B282A6" w:rsidR="00755EFD" w:rsidRPr="00867C54" w:rsidRDefault="00755EFD" w:rsidP="00755EFD">
            <w:pPr>
              <w:jc w:val="center"/>
            </w:pPr>
            <w:r w:rsidRPr="00432AD4">
              <w:rPr>
                <w:sz w:val="20"/>
                <w:szCs w:val="20"/>
              </w:rPr>
              <w:t xml:space="preserve">Unique </w:t>
            </w:r>
            <w:r>
              <w:rPr>
                <w:sz w:val="20"/>
                <w:szCs w:val="20"/>
              </w:rPr>
              <w:t>ID of a specific visit to a site. This is auto-generated.</w:t>
            </w:r>
          </w:p>
        </w:tc>
        <w:tc>
          <w:tcPr>
            <w:tcW w:w="1039" w:type="dxa"/>
            <w:noWrap/>
            <w:vAlign w:val="center"/>
            <w:hideMark/>
          </w:tcPr>
          <w:p w14:paraId="3AD98898" w14:textId="77777777" w:rsidR="00755EFD" w:rsidRPr="00867C54" w:rsidRDefault="00755EFD" w:rsidP="00755EFD">
            <w:pPr>
              <w:jc w:val="center"/>
            </w:pPr>
          </w:p>
        </w:tc>
        <w:tc>
          <w:tcPr>
            <w:tcW w:w="1514" w:type="dxa"/>
            <w:noWrap/>
            <w:vAlign w:val="center"/>
            <w:hideMark/>
          </w:tcPr>
          <w:p w14:paraId="4659F19B" w14:textId="77777777" w:rsidR="00755EFD" w:rsidRPr="00867C54" w:rsidRDefault="00755EFD" w:rsidP="00755EFD">
            <w:pPr>
              <w:jc w:val="center"/>
            </w:pPr>
          </w:p>
        </w:tc>
      </w:tr>
      <w:tr w:rsidR="00755EFD" w:rsidRPr="00867C54" w14:paraId="5E662A5D" w14:textId="77777777" w:rsidTr="00755EFD">
        <w:trPr>
          <w:trHeight w:val="288"/>
        </w:trPr>
        <w:tc>
          <w:tcPr>
            <w:tcW w:w="1479" w:type="dxa"/>
            <w:noWrap/>
            <w:vAlign w:val="center"/>
            <w:hideMark/>
          </w:tcPr>
          <w:p w14:paraId="444F44E0" w14:textId="69143AB1" w:rsidR="00755EFD" w:rsidRPr="00867C54" w:rsidRDefault="00755EFD" w:rsidP="00755EFD">
            <w:pPr>
              <w:jc w:val="center"/>
            </w:pPr>
            <w:r>
              <w:rPr>
                <w:sz w:val="20"/>
                <w:szCs w:val="20"/>
              </w:rPr>
              <w:t>Fish</w:t>
            </w:r>
            <w:r w:rsidRPr="00432AD4">
              <w:rPr>
                <w:sz w:val="20"/>
                <w:szCs w:val="20"/>
              </w:rPr>
              <w:t>_ID</w:t>
            </w:r>
          </w:p>
        </w:tc>
        <w:tc>
          <w:tcPr>
            <w:tcW w:w="1050" w:type="dxa"/>
            <w:vAlign w:val="center"/>
          </w:tcPr>
          <w:p w14:paraId="61B89755" w14:textId="68E47125" w:rsidR="00755EFD" w:rsidRPr="00867C54" w:rsidRDefault="00755EFD" w:rsidP="00755EFD">
            <w:pPr>
              <w:jc w:val="center"/>
            </w:pPr>
            <w:r>
              <w:rPr>
                <w:sz w:val="20"/>
                <w:szCs w:val="20"/>
              </w:rPr>
              <w:t>Numeric</w:t>
            </w:r>
          </w:p>
        </w:tc>
        <w:tc>
          <w:tcPr>
            <w:tcW w:w="4500" w:type="dxa"/>
            <w:noWrap/>
            <w:vAlign w:val="center"/>
            <w:hideMark/>
          </w:tcPr>
          <w:p w14:paraId="3012116E" w14:textId="684F4306" w:rsidR="00755EFD" w:rsidRPr="00867C54" w:rsidRDefault="00755EFD" w:rsidP="00755EFD">
            <w:pPr>
              <w:jc w:val="center"/>
            </w:pPr>
            <w:r w:rsidRPr="00432AD4">
              <w:rPr>
                <w:sz w:val="20"/>
                <w:szCs w:val="20"/>
              </w:rPr>
              <w:t xml:space="preserve">Unique </w:t>
            </w:r>
            <w:r>
              <w:rPr>
                <w:sz w:val="20"/>
                <w:szCs w:val="20"/>
              </w:rPr>
              <w:t>ID of a fish identified. This is auto-generated.</w:t>
            </w:r>
          </w:p>
        </w:tc>
        <w:tc>
          <w:tcPr>
            <w:tcW w:w="1039" w:type="dxa"/>
            <w:noWrap/>
            <w:vAlign w:val="center"/>
            <w:hideMark/>
          </w:tcPr>
          <w:p w14:paraId="40336A73" w14:textId="77777777" w:rsidR="00755EFD" w:rsidRPr="00867C54" w:rsidRDefault="00755EFD" w:rsidP="00755EFD">
            <w:pPr>
              <w:jc w:val="center"/>
            </w:pPr>
          </w:p>
        </w:tc>
        <w:tc>
          <w:tcPr>
            <w:tcW w:w="1514" w:type="dxa"/>
            <w:noWrap/>
            <w:vAlign w:val="center"/>
            <w:hideMark/>
          </w:tcPr>
          <w:p w14:paraId="0F878E2E" w14:textId="77777777" w:rsidR="00755EFD" w:rsidRPr="00867C54" w:rsidRDefault="00755EFD" w:rsidP="00755EFD">
            <w:pPr>
              <w:jc w:val="center"/>
            </w:pPr>
          </w:p>
        </w:tc>
      </w:tr>
      <w:tr w:rsidR="00755EFD" w:rsidRPr="00867C54" w14:paraId="593BC1DC" w14:textId="77777777" w:rsidTr="00755EFD">
        <w:trPr>
          <w:trHeight w:val="288"/>
        </w:trPr>
        <w:tc>
          <w:tcPr>
            <w:tcW w:w="1479" w:type="dxa"/>
            <w:noWrap/>
            <w:vAlign w:val="center"/>
          </w:tcPr>
          <w:p w14:paraId="632D2F20" w14:textId="03D5A2A0" w:rsidR="00755EFD" w:rsidRDefault="00755EFD" w:rsidP="00755EFD">
            <w:pPr>
              <w:jc w:val="center"/>
              <w:rPr>
                <w:sz w:val="20"/>
                <w:szCs w:val="20"/>
              </w:rPr>
            </w:pPr>
            <w:r>
              <w:rPr>
                <w:sz w:val="20"/>
                <w:szCs w:val="20"/>
              </w:rPr>
              <w:t>GPS</w:t>
            </w:r>
            <w:r w:rsidRPr="00432AD4">
              <w:rPr>
                <w:sz w:val="20"/>
                <w:szCs w:val="20"/>
              </w:rPr>
              <w:t>_ID</w:t>
            </w:r>
          </w:p>
        </w:tc>
        <w:tc>
          <w:tcPr>
            <w:tcW w:w="1050" w:type="dxa"/>
            <w:vAlign w:val="center"/>
          </w:tcPr>
          <w:p w14:paraId="5775CE31" w14:textId="35CC76D1" w:rsidR="00755EFD" w:rsidRDefault="00755EFD" w:rsidP="00755EFD">
            <w:pPr>
              <w:jc w:val="center"/>
              <w:rPr>
                <w:sz w:val="20"/>
                <w:szCs w:val="20"/>
              </w:rPr>
            </w:pPr>
            <w:r>
              <w:rPr>
                <w:sz w:val="20"/>
                <w:szCs w:val="20"/>
              </w:rPr>
              <w:t>Character</w:t>
            </w:r>
          </w:p>
        </w:tc>
        <w:tc>
          <w:tcPr>
            <w:tcW w:w="4500" w:type="dxa"/>
            <w:noWrap/>
            <w:vAlign w:val="center"/>
          </w:tcPr>
          <w:p w14:paraId="5D741965" w14:textId="77DC7609" w:rsidR="00755EFD" w:rsidRPr="00432AD4" w:rsidRDefault="00773693" w:rsidP="00755EFD">
            <w:pPr>
              <w:jc w:val="center"/>
              <w:rPr>
                <w:sz w:val="20"/>
                <w:szCs w:val="20"/>
              </w:rPr>
            </w:pPr>
            <w:r w:rsidRPr="00432AD4">
              <w:rPr>
                <w:sz w:val="20"/>
                <w:szCs w:val="20"/>
              </w:rPr>
              <w:t xml:space="preserve">Unique </w:t>
            </w:r>
            <w:r>
              <w:rPr>
                <w:sz w:val="20"/>
                <w:szCs w:val="20"/>
              </w:rPr>
              <w:t>ID of a specific waypoint name used to mark coordinates of redd location. These include SiteID, date, chronologic number for day (e.g., WR-1-yymmdd-01)</w:t>
            </w:r>
          </w:p>
        </w:tc>
        <w:tc>
          <w:tcPr>
            <w:tcW w:w="1039" w:type="dxa"/>
            <w:noWrap/>
            <w:vAlign w:val="center"/>
          </w:tcPr>
          <w:p w14:paraId="49FF3199" w14:textId="77777777" w:rsidR="00755EFD" w:rsidRPr="00867C54" w:rsidRDefault="00755EFD" w:rsidP="00755EFD">
            <w:pPr>
              <w:jc w:val="center"/>
            </w:pPr>
          </w:p>
        </w:tc>
        <w:tc>
          <w:tcPr>
            <w:tcW w:w="1514" w:type="dxa"/>
            <w:noWrap/>
            <w:vAlign w:val="center"/>
          </w:tcPr>
          <w:p w14:paraId="5E1EA8BA" w14:textId="77777777" w:rsidR="00755EFD" w:rsidRPr="00867C54" w:rsidRDefault="00755EFD" w:rsidP="00755EFD">
            <w:pPr>
              <w:jc w:val="center"/>
            </w:pPr>
          </w:p>
        </w:tc>
      </w:tr>
      <w:tr w:rsidR="00755EFD" w:rsidRPr="00867C54" w14:paraId="64FFEEED" w14:textId="77777777" w:rsidTr="00755EFD">
        <w:trPr>
          <w:trHeight w:val="288"/>
        </w:trPr>
        <w:tc>
          <w:tcPr>
            <w:tcW w:w="1479" w:type="dxa"/>
            <w:vMerge w:val="restart"/>
            <w:noWrap/>
            <w:vAlign w:val="center"/>
          </w:tcPr>
          <w:p w14:paraId="354D5A17" w14:textId="07E82218" w:rsidR="00755EFD" w:rsidRPr="00143B7B" w:rsidRDefault="00755EFD" w:rsidP="00755EFD">
            <w:pPr>
              <w:jc w:val="center"/>
            </w:pPr>
            <w:r w:rsidRPr="00143B7B">
              <w:t>Species</w:t>
            </w:r>
          </w:p>
        </w:tc>
        <w:tc>
          <w:tcPr>
            <w:tcW w:w="1050" w:type="dxa"/>
            <w:vMerge w:val="restart"/>
            <w:vAlign w:val="center"/>
          </w:tcPr>
          <w:p w14:paraId="7385F700" w14:textId="6F70B939" w:rsidR="00755EFD" w:rsidRDefault="00755EFD" w:rsidP="00755EFD">
            <w:pPr>
              <w:jc w:val="center"/>
              <w:rPr>
                <w:sz w:val="20"/>
                <w:szCs w:val="20"/>
              </w:rPr>
            </w:pPr>
            <w:r>
              <w:rPr>
                <w:sz w:val="20"/>
                <w:szCs w:val="20"/>
              </w:rPr>
              <w:t>Character</w:t>
            </w:r>
          </w:p>
        </w:tc>
        <w:tc>
          <w:tcPr>
            <w:tcW w:w="4500" w:type="dxa"/>
            <w:vMerge w:val="restart"/>
            <w:noWrap/>
            <w:vAlign w:val="center"/>
          </w:tcPr>
          <w:p w14:paraId="7561A240" w14:textId="527EBCFD" w:rsidR="00755EFD" w:rsidRPr="00143B7B" w:rsidRDefault="00755EFD" w:rsidP="00755EFD">
            <w:pPr>
              <w:jc w:val="center"/>
            </w:pPr>
            <w:r w:rsidRPr="00143B7B">
              <w:t>Species suspsected to have made redd (3 digit code from species lookup table)</w:t>
            </w:r>
          </w:p>
        </w:tc>
        <w:tc>
          <w:tcPr>
            <w:tcW w:w="1039" w:type="dxa"/>
            <w:noWrap/>
            <w:vAlign w:val="center"/>
          </w:tcPr>
          <w:p w14:paraId="2C9BC5AF" w14:textId="77777777" w:rsidR="00755EFD" w:rsidRDefault="00755EFD" w:rsidP="00755EFD">
            <w:pPr>
              <w:jc w:val="center"/>
            </w:pPr>
            <w:r>
              <w:t>ALS</w:t>
            </w:r>
          </w:p>
        </w:tc>
        <w:tc>
          <w:tcPr>
            <w:tcW w:w="1514" w:type="dxa"/>
            <w:vAlign w:val="center"/>
          </w:tcPr>
          <w:p w14:paraId="3D9A56C7" w14:textId="7649942A" w:rsidR="00755EFD" w:rsidRDefault="00755EFD" w:rsidP="00755EFD">
            <w:pPr>
              <w:jc w:val="center"/>
            </w:pPr>
            <w:r>
              <w:t>Atlantic salmon</w:t>
            </w:r>
          </w:p>
        </w:tc>
      </w:tr>
      <w:tr w:rsidR="00755EFD" w:rsidRPr="00867C54" w14:paraId="6E896B44" w14:textId="77777777" w:rsidTr="00755EFD">
        <w:trPr>
          <w:trHeight w:val="288"/>
        </w:trPr>
        <w:tc>
          <w:tcPr>
            <w:tcW w:w="1479" w:type="dxa"/>
            <w:vMerge/>
            <w:noWrap/>
            <w:vAlign w:val="center"/>
          </w:tcPr>
          <w:p w14:paraId="739EFB49" w14:textId="77777777" w:rsidR="00755EFD" w:rsidRPr="00143B7B" w:rsidRDefault="00755EFD" w:rsidP="00755EFD">
            <w:pPr>
              <w:jc w:val="center"/>
            </w:pPr>
          </w:p>
        </w:tc>
        <w:tc>
          <w:tcPr>
            <w:tcW w:w="1050" w:type="dxa"/>
            <w:vMerge/>
            <w:vAlign w:val="center"/>
          </w:tcPr>
          <w:p w14:paraId="351B1D1A" w14:textId="77777777" w:rsidR="00755EFD" w:rsidRDefault="00755EFD" w:rsidP="00755EFD">
            <w:pPr>
              <w:jc w:val="center"/>
              <w:rPr>
                <w:sz w:val="20"/>
                <w:szCs w:val="20"/>
              </w:rPr>
            </w:pPr>
          </w:p>
        </w:tc>
        <w:tc>
          <w:tcPr>
            <w:tcW w:w="4500" w:type="dxa"/>
            <w:vMerge/>
            <w:noWrap/>
            <w:vAlign w:val="center"/>
          </w:tcPr>
          <w:p w14:paraId="6C383267" w14:textId="77777777" w:rsidR="00755EFD" w:rsidRPr="00143B7B" w:rsidRDefault="00755EFD" w:rsidP="00755EFD">
            <w:pPr>
              <w:jc w:val="center"/>
            </w:pPr>
          </w:p>
        </w:tc>
        <w:tc>
          <w:tcPr>
            <w:tcW w:w="1039" w:type="dxa"/>
            <w:noWrap/>
            <w:vAlign w:val="center"/>
          </w:tcPr>
          <w:p w14:paraId="5A5385E7" w14:textId="77777777" w:rsidR="00755EFD" w:rsidRDefault="00755EFD" w:rsidP="00755EFD">
            <w:pPr>
              <w:jc w:val="center"/>
            </w:pPr>
            <w:r>
              <w:t>BKT</w:t>
            </w:r>
          </w:p>
        </w:tc>
        <w:tc>
          <w:tcPr>
            <w:tcW w:w="1514" w:type="dxa"/>
            <w:vAlign w:val="center"/>
          </w:tcPr>
          <w:p w14:paraId="42F28FF4" w14:textId="7FC600C5" w:rsidR="00755EFD" w:rsidRDefault="00755EFD" w:rsidP="00755EFD">
            <w:pPr>
              <w:jc w:val="center"/>
            </w:pPr>
            <w:r>
              <w:t>Brook trout</w:t>
            </w:r>
          </w:p>
        </w:tc>
      </w:tr>
      <w:tr w:rsidR="00755EFD" w:rsidRPr="00867C54" w14:paraId="5E550CC9" w14:textId="77777777" w:rsidTr="00755EFD">
        <w:trPr>
          <w:trHeight w:val="288"/>
        </w:trPr>
        <w:tc>
          <w:tcPr>
            <w:tcW w:w="1479" w:type="dxa"/>
            <w:vMerge/>
            <w:noWrap/>
            <w:vAlign w:val="center"/>
          </w:tcPr>
          <w:p w14:paraId="359BB0E8" w14:textId="77777777" w:rsidR="00755EFD" w:rsidRPr="00143B7B" w:rsidRDefault="00755EFD" w:rsidP="00755EFD">
            <w:pPr>
              <w:jc w:val="center"/>
            </w:pPr>
          </w:p>
        </w:tc>
        <w:tc>
          <w:tcPr>
            <w:tcW w:w="1050" w:type="dxa"/>
            <w:vMerge/>
            <w:vAlign w:val="center"/>
          </w:tcPr>
          <w:p w14:paraId="30DE7D56" w14:textId="77777777" w:rsidR="00755EFD" w:rsidRDefault="00755EFD" w:rsidP="00755EFD">
            <w:pPr>
              <w:jc w:val="center"/>
              <w:rPr>
                <w:sz w:val="20"/>
                <w:szCs w:val="20"/>
              </w:rPr>
            </w:pPr>
          </w:p>
        </w:tc>
        <w:tc>
          <w:tcPr>
            <w:tcW w:w="4500" w:type="dxa"/>
            <w:vMerge/>
            <w:noWrap/>
            <w:vAlign w:val="center"/>
          </w:tcPr>
          <w:p w14:paraId="627B29E7" w14:textId="77777777" w:rsidR="00755EFD" w:rsidRPr="00143B7B" w:rsidRDefault="00755EFD" w:rsidP="00755EFD">
            <w:pPr>
              <w:jc w:val="center"/>
            </w:pPr>
          </w:p>
        </w:tc>
        <w:tc>
          <w:tcPr>
            <w:tcW w:w="1039" w:type="dxa"/>
            <w:noWrap/>
            <w:vAlign w:val="center"/>
          </w:tcPr>
          <w:p w14:paraId="30A6C131" w14:textId="77777777" w:rsidR="00755EFD" w:rsidRDefault="00755EFD" w:rsidP="00755EFD">
            <w:pPr>
              <w:jc w:val="center"/>
            </w:pPr>
            <w:r>
              <w:t>BWN</w:t>
            </w:r>
          </w:p>
        </w:tc>
        <w:tc>
          <w:tcPr>
            <w:tcW w:w="1514" w:type="dxa"/>
            <w:vAlign w:val="center"/>
          </w:tcPr>
          <w:p w14:paraId="2A035EB5" w14:textId="6A188CF6" w:rsidR="00755EFD" w:rsidRDefault="00755EFD" w:rsidP="00755EFD">
            <w:pPr>
              <w:jc w:val="center"/>
            </w:pPr>
            <w:r>
              <w:t>Brown trout</w:t>
            </w:r>
          </w:p>
        </w:tc>
      </w:tr>
      <w:tr w:rsidR="00755EFD" w:rsidRPr="00867C54" w14:paraId="6B802257" w14:textId="77777777" w:rsidTr="00755EFD">
        <w:trPr>
          <w:trHeight w:val="288"/>
        </w:trPr>
        <w:tc>
          <w:tcPr>
            <w:tcW w:w="1479" w:type="dxa"/>
            <w:vMerge/>
            <w:noWrap/>
            <w:vAlign w:val="center"/>
          </w:tcPr>
          <w:p w14:paraId="78D1C739" w14:textId="77777777" w:rsidR="00755EFD" w:rsidRPr="00143B7B" w:rsidRDefault="00755EFD" w:rsidP="00755EFD">
            <w:pPr>
              <w:jc w:val="center"/>
            </w:pPr>
          </w:p>
        </w:tc>
        <w:tc>
          <w:tcPr>
            <w:tcW w:w="1050" w:type="dxa"/>
            <w:vMerge/>
            <w:vAlign w:val="center"/>
          </w:tcPr>
          <w:p w14:paraId="22D4D89C" w14:textId="77777777" w:rsidR="00755EFD" w:rsidRDefault="00755EFD" w:rsidP="00755EFD">
            <w:pPr>
              <w:jc w:val="center"/>
              <w:rPr>
                <w:sz w:val="20"/>
                <w:szCs w:val="20"/>
              </w:rPr>
            </w:pPr>
          </w:p>
        </w:tc>
        <w:tc>
          <w:tcPr>
            <w:tcW w:w="4500" w:type="dxa"/>
            <w:vMerge/>
            <w:noWrap/>
            <w:vAlign w:val="center"/>
          </w:tcPr>
          <w:p w14:paraId="5A8698BC" w14:textId="77777777" w:rsidR="00755EFD" w:rsidRPr="00143B7B" w:rsidRDefault="00755EFD" w:rsidP="00755EFD">
            <w:pPr>
              <w:jc w:val="center"/>
            </w:pPr>
          </w:p>
        </w:tc>
        <w:tc>
          <w:tcPr>
            <w:tcW w:w="1039" w:type="dxa"/>
            <w:noWrap/>
            <w:vAlign w:val="center"/>
          </w:tcPr>
          <w:p w14:paraId="2E93FA6E" w14:textId="77777777" w:rsidR="00755EFD" w:rsidRDefault="00755EFD" w:rsidP="00755EFD">
            <w:pPr>
              <w:jc w:val="center"/>
            </w:pPr>
            <w:r>
              <w:t>RBT</w:t>
            </w:r>
          </w:p>
        </w:tc>
        <w:tc>
          <w:tcPr>
            <w:tcW w:w="1514" w:type="dxa"/>
            <w:vAlign w:val="center"/>
          </w:tcPr>
          <w:p w14:paraId="789E49BF" w14:textId="4AE49BE6" w:rsidR="00755EFD" w:rsidRDefault="00755EFD" w:rsidP="00755EFD">
            <w:pPr>
              <w:jc w:val="center"/>
            </w:pPr>
            <w:r>
              <w:t>Rainbow trout</w:t>
            </w:r>
          </w:p>
        </w:tc>
      </w:tr>
      <w:tr w:rsidR="00755EFD" w:rsidRPr="00867C54" w14:paraId="6E91FE20" w14:textId="77777777" w:rsidTr="00755EFD">
        <w:trPr>
          <w:trHeight w:val="288"/>
        </w:trPr>
        <w:tc>
          <w:tcPr>
            <w:tcW w:w="1479" w:type="dxa"/>
            <w:vMerge/>
            <w:noWrap/>
            <w:vAlign w:val="center"/>
          </w:tcPr>
          <w:p w14:paraId="6D27195A" w14:textId="77777777" w:rsidR="00755EFD" w:rsidRPr="00143B7B" w:rsidRDefault="00755EFD" w:rsidP="00755EFD">
            <w:pPr>
              <w:jc w:val="center"/>
            </w:pPr>
          </w:p>
        </w:tc>
        <w:tc>
          <w:tcPr>
            <w:tcW w:w="1050" w:type="dxa"/>
            <w:vMerge/>
            <w:vAlign w:val="center"/>
          </w:tcPr>
          <w:p w14:paraId="10048DEE" w14:textId="77777777" w:rsidR="00755EFD" w:rsidRDefault="00755EFD" w:rsidP="00755EFD">
            <w:pPr>
              <w:jc w:val="center"/>
              <w:rPr>
                <w:sz w:val="20"/>
                <w:szCs w:val="20"/>
              </w:rPr>
            </w:pPr>
          </w:p>
        </w:tc>
        <w:tc>
          <w:tcPr>
            <w:tcW w:w="4500" w:type="dxa"/>
            <w:vMerge/>
            <w:noWrap/>
            <w:vAlign w:val="center"/>
          </w:tcPr>
          <w:p w14:paraId="19C59D3C" w14:textId="77777777" w:rsidR="00755EFD" w:rsidRPr="00143B7B" w:rsidRDefault="00755EFD" w:rsidP="00755EFD">
            <w:pPr>
              <w:jc w:val="center"/>
            </w:pPr>
          </w:p>
        </w:tc>
        <w:tc>
          <w:tcPr>
            <w:tcW w:w="1039" w:type="dxa"/>
            <w:noWrap/>
            <w:vAlign w:val="center"/>
          </w:tcPr>
          <w:p w14:paraId="3F296694" w14:textId="77777777" w:rsidR="00755EFD" w:rsidRDefault="00755EFD" w:rsidP="00755EFD">
            <w:pPr>
              <w:jc w:val="center"/>
            </w:pPr>
            <w:r>
              <w:t>SLR</w:t>
            </w:r>
          </w:p>
        </w:tc>
        <w:tc>
          <w:tcPr>
            <w:tcW w:w="1514" w:type="dxa"/>
            <w:vAlign w:val="center"/>
          </w:tcPr>
          <w:p w14:paraId="4D2DBBFF" w14:textId="3F3D9AED" w:rsidR="00755EFD" w:rsidRDefault="00755EFD" w:rsidP="00755EFD">
            <w:pPr>
              <w:jc w:val="center"/>
            </w:pPr>
            <w:r>
              <w:t>Sea lamprey</w:t>
            </w:r>
          </w:p>
        </w:tc>
      </w:tr>
      <w:tr w:rsidR="00663749" w:rsidRPr="00867C54" w14:paraId="7ADBAD2D" w14:textId="77777777" w:rsidTr="00755EFD">
        <w:trPr>
          <w:trHeight w:val="288"/>
        </w:trPr>
        <w:tc>
          <w:tcPr>
            <w:tcW w:w="1479" w:type="dxa"/>
            <w:noWrap/>
            <w:vAlign w:val="center"/>
            <w:hideMark/>
          </w:tcPr>
          <w:p w14:paraId="25629844" w14:textId="505B33D2" w:rsidR="00663749" w:rsidRPr="00867C54" w:rsidRDefault="00755EFD" w:rsidP="00867C54">
            <w:pPr>
              <w:jc w:val="center"/>
            </w:pPr>
            <w:r w:rsidRPr="00755EFD">
              <w:t>OnRedd</w:t>
            </w:r>
          </w:p>
        </w:tc>
        <w:tc>
          <w:tcPr>
            <w:tcW w:w="1050" w:type="dxa"/>
            <w:vAlign w:val="center"/>
          </w:tcPr>
          <w:p w14:paraId="578CDCD2" w14:textId="4F7A2C8A" w:rsidR="00663749" w:rsidRPr="00867C54" w:rsidRDefault="00755EFD" w:rsidP="00867C54">
            <w:pPr>
              <w:jc w:val="center"/>
            </w:pPr>
            <w:r>
              <w:t>Character</w:t>
            </w:r>
          </w:p>
        </w:tc>
        <w:tc>
          <w:tcPr>
            <w:tcW w:w="4500" w:type="dxa"/>
            <w:noWrap/>
            <w:vAlign w:val="center"/>
            <w:hideMark/>
          </w:tcPr>
          <w:p w14:paraId="527823D2" w14:textId="18DCA124" w:rsidR="00663749" w:rsidRPr="00867C54" w:rsidRDefault="00755EFD" w:rsidP="00867C54">
            <w:pPr>
              <w:jc w:val="center"/>
            </w:pPr>
            <w:r>
              <w:t>Was the fish seen on a redd?</w:t>
            </w:r>
          </w:p>
        </w:tc>
        <w:tc>
          <w:tcPr>
            <w:tcW w:w="1039" w:type="dxa"/>
            <w:noWrap/>
            <w:vAlign w:val="center"/>
            <w:hideMark/>
          </w:tcPr>
          <w:p w14:paraId="66031531" w14:textId="4C51683F" w:rsidR="00663749" w:rsidRPr="00867C54" w:rsidRDefault="00755EFD" w:rsidP="00867C54">
            <w:pPr>
              <w:jc w:val="center"/>
            </w:pPr>
            <w:r>
              <w:t>Yes/No</w:t>
            </w:r>
          </w:p>
        </w:tc>
        <w:tc>
          <w:tcPr>
            <w:tcW w:w="1514" w:type="dxa"/>
            <w:noWrap/>
            <w:vAlign w:val="center"/>
            <w:hideMark/>
          </w:tcPr>
          <w:p w14:paraId="1F50D3D7" w14:textId="77777777" w:rsidR="00663749" w:rsidRPr="00867C54" w:rsidRDefault="00663749" w:rsidP="00867C54">
            <w:pPr>
              <w:jc w:val="center"/>
            </w:pPr>
          </w:p>
        </w:tc>
      </w:tr>
      <w:tr w:rsidR="00663749" w:rsidRPr="00867C54" w14:paraId="39A92CF0" w14:textId="77777777" w:rsidTr="00755EFD">
        <w:trPr>
          <w:trHeight w:val="288"/>
        </w:trPr>
        <w:tc>
          <w:tcPr>
            <w:tcW w:w="1479" w:type="dxa"/>
            <w:noWrap/>
            <w:vAlign w:val="center"/>
            <w:hideMark/>
          </w:tcPr>
          <w:p w14:paraId="588FA1E4" w14:textId="52F65066" w:rsidR="00663749" w:rsidRPr="00867C54" w:rsidRDefault="00755EFD" w:rsidP="00867C54">
            <w:pPr>
              <w:jc w:val="center"/>
            </w:pPr>
            <w:r w:rsidRPr="00755EFD">
              <w:t>Dead</w:t>
            </w:r>
          </w:p>
        </w:tc>
        <w:tc>
          <w:tcPr>
            <w:tcW w:w="1050" w:type="dxa"/>
            <w:vAlign w:val="center"/>
          </w:tcPr>
          <w:p w14:paraId="4969607F" w14:textId="520A89F5" w:rsidR="00663749" w:rsidRPr="00867C54" w:rsidRDefault="00663749" w:rsidP="00867C54">
            <w:pPr>
              <w:jc w:val="center"/>
            </w:pPr>
            <w:r>
              <w:t>Character</w:t>
            </w:r>
          </w:p>
        </w:tc>
        <w:tc>
          <w:tcPr>
            <w:tcW w:w="4500" w:type="dxa"/>
            <w:noWrap/>
            <w:vAlign w:val="center"/>
            <w:hideMark/>
          </w:tcPr>
          <w:p w14:paraId="19427C20" w14:textId="30026FFB" w:rsidR="00663749" w:rsidRPr="00867C54" w:rsidRDefault="00755EFD" w:rsidP="00867C54">
            <w:pPr>
              <w:jc w:val="center"/>
            </w:pPr>
            <w:r>
              <w:t>Was the fish dead?</w:t>
            </w:r>
          </w:p>
        </w:tc>
        <w:tc>
          <w:tcPr>
            <w:tcW w:w="1039" w:type="dxa"/>
            <w:noWrap/>
            <w:vAlign w:val="center"/>
            <w:hideMark/>
          </w:tcPr>
          <w:p w14:paraId="26A0985D" w14:textId="5A1B5182" w:rsidR="00663749" w:rsidRPr="00867C54" w:rsidRDefault="00755EFD" w:rsidP="00867C54">
            <w:pPr>
              <w:jc w:val="center"/>
            </w:pPr>
            <w:r>
              <w:t>Yes/No</w:t>
            </w:r>
          </w:p>
        </w:tc>
        <w:tc>
          <w:tcPr>
            <w:tcW w:w="1514" w:type="dxa"/>
            <w:noWrap/>
            <w:vAlign w:val="center"/>
            <w:hideMark/>
          </w:tcPr>
          <w:p w14:paraId="7A01FF39" w14:textId="77777777" w:rsidR="00663749" w:rsidRPr="00867C54" w:rsidRDefault="00663749" w:rsidP="00867C54">
            <w:pPr>
              <w:jc w:val="center"/>
            </w:pPr>
          </w:p>
        </w:tc>
      </w:tr>
      <w:tr w:rsidR="00663749" w:rsidRPr="00867C54" w14:paraId="3A20DAAB" w14:textId="77777777" w:rsidTr="00755EFD">
        <w:trPr>
          <w:trHeight w:val="288"/>
        </w:trPr>
        <w:tc>
          <w:tcPr>
            <w:tcW w:w="1479" w:type="dxa"/>
            <w:noWrap/>
            <w:vAlign w:val="center"/>
            <w:hideMark/>
          </w:tcPr>
          <w:p w14:paraId="2A2DB726" w14:textId="59AC5705" w:rsidR="00663749" w:rsidRPr="00867C54" w:rsidRDefault="00755EFD" w:rsidP="00867C54">
            <w:pPr>
              <w:jc w:val="center"/>
            </w:pPr>
            <w:r w:rsidRPr="00755EFD">
              <w:t>Size</w:t>
            </w:r>
          </w:p>
        </w:tc>
        <w:tc>
          <w:tcPr>
            <w:tcW w:w="1050" w:type="dxa"/>
            <w:vAlign w:val="center"/>
          </w:tcPr>
          <w:p w14:paraId="038FC479" w14:textId="35D19AB0" w:rsidR="00663749" w:rsidRPr="00867C54" w:rsidRDefault="00755EFD" w:rsidP="00867C54">
            <w:pPr>
              <w:jc w:val="center"/>
            </w:pPr>
            <w:r>
              <w:t>Integer</w:t>
            </w:r>
          </w:p>
        </w:tc>
        <w:tc>
          <w:tcPr>
            <w:tcW w:w="4500" w:type="dxa"/>
            <w:noWrap/>
            <w:vAlign w:val="center"/>
            <w:hideMark/>
          </w:tcPr>
          <w:p w14:paraId="36D7FCFB" w14:textId="60589183" w:rsidR="00663749" w:rsidRPr="00867C54" w:rsidRDefault="00755EFD" w:rsidP="00867C54">
            <w:pPr>
              <w:jc w:val="center"/>
            </w:pPr>
            <w:r>
              <w:t>Estimated total length (inches)</w:t>
            </w:r>
          </w:p>
        </w:tc>
        <w:tc>
          <w:tcPr>
            <w:tcW w:w="1039" w:type="dxa"/>
            <w:noWrap/>
            <w:vAlign w:val="center"/>
            <w:hideMark/>
          </w:tcPr>
          <w:p w14:paraId="1710EA4D" w14:textId="77777777" w:rsidR="00663749" w:rsidRPr="00867C54" w:rsidRDefault="00663749" w:rsidP="00867C54">
            <w:pPr>
              <w:jc w:val="center"/>
            </w:pPr>
          </w:p>
        </w:tc>
        <w:tc>
          <w:tcPr>
            <w:tcW w:w="1514" w:type="dxa"/>
            <w:noWrap/>
            <w:vAlign w:val="center"/>
            <w:hideMark/>
          </w:tcPr>
          <w:p w14:paraId="7EF93987" w14:textId="77777777" w:rsidR="00663749" w:rsidRPr="00867C54" w:rsidRDefault="00663749" w:rsidP="00867C54">
            <w:pPr>
              <w:jc w:val="center"/>
            </w:pPr>
          </w:p>
        </w:tc>
      </w:tr>
      <w:tr w:rsidR="00755EFD" w:rsidRPr="00867C54" w14:paraId="3BB035A5" w14:textId="77777777" w:rsidTr="00755EFD">
        <w:trPr>
          <w:trHeight w:val="288"/>
        </w:trPr>
        <w:tc>
          <w:tcPr>
            <w:tcW w:w="1479" w:type="dxa"/>
            <w:vMerge w:val="restart"/>
            <w:noWrap/>
            <w:vAlign w:val="center"/>
            <w:hideMark/>
          </w:tcPr>
          <w:p w14:paraId="197197E2" w14:textId="37E3179D" w:rsidR="00755EFD" w:rsidRPr="00867C54" w:rsidRDefault="00755EFD" w:rsidP="00755EFD">
            <w:pPr>
              <w:jc w:val="center"/>
            </w:pPr>
            <w:r>
              <w:t>Sex</w:t>
            </w:r>
          </w:p>
        </w:tc>
        <w:tc>
          <w:tcPr>
            <w:tcW w:w="1050" w:type="dxa"/>
            <w:vMerge w:val="restart"/>
            <w:vAlign w:val="center"/>
          </w:tcPr>
          <w:p w14:paraId="6E40DC4C" w14:textId="245F600F" w:rsidR="00755EFD" w:rsidRPr="00867C54" w:rsidRDefault="00755EFD" w:rsidP="00755EFD">
            <w:pPr>
              <w:jc w:val="center"/>
            </w:pPr>
            <w:r>
              <w:t>Character</w:t>
            </w:r>
          </w:p>
        </w:tc>
        <w:tc>
          <w:tcPr>
            <w:tcW w:w="4500" w:type="dxa"/>
            <w:vMerge w:val="restart"/>
            <w:noWrap/>
            <w:vAlign w:val="center"/>
            <w:hideMark/>
          </w:tcPr>
          <w:p w14:paraId="35DC70B3" w14:textId="2C986299" w:rsidR="00755EFD" w:rsidRPr="00867C54" w:rsidRDefault="00755EFD" w:rsidP="00755EFD">
            <w:pPr>
              <w:jc w:val="center"/>
            </w:pPr>
            <w:r>
              <w:t>What was the sex of the fish?</w:t>
            </w:r>
          </w:p>
        </w:tc>
        <w:tc>
          <w:tcPr>
            <w:tcW w:w="1039" w:type="dxa"/>
            <w:noWrap/>
            <w:vAlign w:val="center"/>
            <w:hideMark/>
          </w:tcPr>
          <w:p w14:paraId="64DC5453" w14:textId="42E7632E" w:rsidR="00755EFD" w:rsidRPr="00867C54" w:rsidRDefault="00755EFD" w:rsidP="00755EFD">
            <w:pPr>
              <w:jc w:val="center"/>
            </w:pPr>
            <w:r>
              <w:t>Male</w:t>
            </w:r>
          </w:p>
        </w:tc>
        <w:tc>
          <w:tcPr>
            <w:tcW w:w="1514" w:type="dxa"/>
            <w:noWrap/>
            <w:vAlign w:val="center"/>
          </w:tcPr>
          <w:p w14:paraId="739BD110" w14:textId="504BA133" w:rsidR="00755EFD" w:rsidRPr="00867C54" w:rsidRDefault="00755EFD" w:rsidP="00755EFD">
            <w:pPr>
              <w:jc w:val="center"/>
            </w:pPr>
          </w:p>
        </w:tc>
      </w:tr>
      <w:tr w:rsidR="00755EFD" w:rsidRPr="00867C54" w14:paraId="6A30998C" w14:textId="77777777" w:rsidTr="00755EFD">
        <w:trPr>
          <w:trHeight w:val="288"/>
        </w:trPr>
        <w:tc>
          <w:tcPr>
            <w:tcW w:w="1479" w:type="dxa"/>
            <w:vMerge/>
            <w:noWrap/>
            <w:vAlign w:val="center"/>
          </w:tcPr>
          <w:p w14:paraId="26E0F504" w14:textId="77777777" w:rsidR="00755EFD" w:rsidRDefault="00755EFD" w:rsidP="00755EFD">
            <w:pPr>
              <w:jc w:val="center"/>
            </w:pPr>
          </w:p>
        </w:tc>
        <w:tc>
          <w:tcPr>
            <w:tcW w:w="1050" w:type="dxa"/>
            <w:vMerge/>
            <w:vAlign w:val="center"/>
          </w:tcPr>
          <w:p w14:paraId="1F2472CC" w14:textId="77777777" w:rsidR="00755EFD" w:rsidRDefault="00755EFD" w:rsidP="00755EFD">
            <w:pPr>
              <w:jc w:val="center"/>
            </w:pPr>
          </w:p>
        </w:tc>
        <w:tc>
          <w:tcPr>
            <w:tcW w:w="4500" w:type="dxa"/>
            <w:vMerge/>
            <w:noWrap/>
            <w:vAlign w:val="center"/>
          </w:tcPr>
          <w:p w14:paraId="5454B581" w14:textId="77777777" w:rsidR="00755EFD" w:rsidRDefault="00755EFD" w:rsidP="00755EFD">
            <w:pPr>
              <w:jc w:val="center"/>
            </w:pPr>
          </w:p>
        </w:tc>
        <w:tc>
          <w:tcPr>
            <w:tcW w:w="1039" w:type="dxa"/>
            <w:noWrap/>
            <w:vAlign w:val="center"/>
          </w:tcPr>
          <w:p w14:paraId="50C3F4F2" w14:textId="27E27880" w:rsidR="00755EFD" w:rsidRPr="00867C54" w:rsidRDefault="00755EFD" w:rsidP="00755EFD">
            <w:pPr>
              <w:jc w:val="center"/>
            </w:pPr>
            <w:r>
              <w:t>Female</w:t>
            </w:r>
          </w:p>
        </w:tc>
        <w:tc>
          <w:tcPr>
            <w:tcW w:w="1514" w:type="dxa"/>
            <w:noWrap/>
            <w:vAlign w:val="center"/>
          </w:tcPr>
          <w:p w14:paraId="0898D503" w14:textId="0073EF9B" w:rsidR="00755EFD" w:rsidRPr="00867C54" w:rsidRDefault="00755EFD" w:rsidP="00755EFD">
            <w:pPr>
              <w:jc w:val="center"/>
            </w:pPr>
          </w:p>
        </w:tc>
      </w:tr>
      <w:tr w:rsidR="00755EFD" w:rsidRPr="00867C54" w14:paraId="5386E866" w14:textId="77777777" w:rsidTr="00755EFD">
        <w:trPr>
          <w:trHeight w:val="288"/>
        </w:trPr>
        <w:tc>
          <w:tcPr>
            <w:tcW w:w="1479" w:type="dxa"/>
            <w:vMerge/>
            <w:noWrap/>
            <w:vAlign w:val="center"/>
          </w:tcPr>
          <w:p w14:paraId="558DAF80" w14:textId="77777777" w:rsidR="00755EFD" w:rsidRDefault="00755EFD" w:rsidP="00755EFD">
            <w:pPr>
              <w:jc w:val="center"/>
            </w:pPr>
          </w:p>
        </w:tc>
        <w:tc>
          <w:tcPr>
            <w:tcW w:w="1050" w:type="dxa"/>
            <w:vMerge/>
            <w:vAlign w:val="center"/>
          </w:tcPr>
          <w:p w14:paraId="379292F3" w14:textId="77777777" w:rsidR="00755EFD" w:rsidRDefault="00755EFD" w:rsidP="00755EFD">
            <w:pPr>
              <w:jc w:val="center"/>
            </w:pPr>
          </w:p>
        </w:tc>
        <w:tc>
          <w:tcPr>
            <w:tcW w:w="4500" w:type="dxa"/>
            <w:vMerge/>
            <w:noWrap/>
            <w:vAlign w:val="center"/>
          </w:tcPr>
          <w:p w14:paraId="0D1C38C4" w14:textId="77777777" w:rsidR="00755EFD" w:rsidRDefault="00755EFD" w:rsidP="00755EFD">
            <w:pPr>
              <w:jc w:val="center"/>
            </w:pPr>
          </w:p>
        </w:tc>
        <w:tc>
          <w:tcPr>
            <w:tcW w:w="1039" w:type="dxa"/>
            <w:noWrap/>
            <w:vAlign w:val="center"/>
          </w:tcPr>
          <w:p w14:paraId="0EBA6B6E" w14:textId="5AF8ED17" w:rsidR="00755EFD" w:rsidRPr="00867C54" w:rsidRDefault="00755EFD" w:rsidP="00755EFD">
            <w:pPr>
              <w:jc w:val="center"/>
            </w:pPr>
            <w:r>
              <w:t>Unknown</w:t>
            </w:r>
          </w:p>
        </w:tc>
        <w:tc>
          <w:tcPr>
            <w:tcW w:w="1514" w:type="dxa"/>
            <w:noWrap/>
            <w:vAlign w:val="center"/>
          </w:tcPr>
          <w:p w14:paraId="20B82597" w14:textId="7ABBCB1F" w:rsidR="00755EFD" w:rsidRPr="00867C54" w:rsidRDefault="00755EFD" w:rsidP="00755EFD">
            <w:pPr>
              <w:jc w:val="center"/>
            </w:pPr>
          </w:p>
        </w:tc>
      </w:tr>
      <w:tr w:rsidR="00755EFD" w:rsidRPr="00867C54" w14:paraId="1898866E" w14:textId="77777777" w:rsidTr="00755EFD">
        <w:trPr>
          <w:trHeight w:val="288"/>
        </w:trPr>
        <w:tc>
          <w:tcPr>
            <w:tcW w:w="1479" w:type="dxa"/>
            <w:noWrap/>
            <w:vAlign w:val="center"/>
          </w:tcPr>
          <w:p w14:paraId="653F3026" w14:textId="2C5FB098" w:rsidR="00755EFD" w:rsidRDefault="00755EFD" w:rsidP="00755EFD">
            <w:pPr>
              <w:jc w:val="center"/>
            </w:pPr>
            <w:r>
              <w:t>Count</w:t>
            </w:r>
          </w:p>
        </w:tc>
        <w:tc>
          <w:tcPr>
            <w:tcW w:w="1050" w:type="dxa"/>
            <w:vAlign w:val="center"/>
          </w:tcPr>
          <w:p w14:paraId="442716D8" w14:textId="2C69DED3" w:rsidR="00755EFD" w:rsidRDefault="00755EFD" w:rsidP="00755EFD">
            <w:pPr>
              <w:jc w:val="center"/>
            </w:pPr>
            <w:r>
              <w:t>Integer</w:t>
            </w:r>
          </w:p>
        </w:tc>
        <w:tc>
          <w:tcPr>
            <w:tcW w:w="4500" w:type="dxa"/>
            <w:noWrap/>
            <w:vAlign w:val="center"/>
          </w:tcPr>
          <w:p w14:paraId="2AA42BAB" w14:textId="6C8521DC" w:rsidR="00755EFD" w:rsidRDefault="00755EFD" w:rsidP="00755EFD">
            <w:pPr>
              <w:jc w:val="center"/>
            </w:pPr>
            <w:r>
              <w:t>Number of fish at this waypoint</w:t>
            </w:r>
          </w:p>
        </w:tc>
        <w:tc>
          <w:tcPr>
            <w:tcW w:w="1039" w:type="dxa"/>
            <w:noWrap/>
            <w:vAlign w:val="center"/>
          </w:tcPr>
          <w:p w14:paraId="772C18BB" w14:textId="77777777" w:rsidR="00755EFD" w:rsidRDefault="00755EFD" w:rsidP="00755EFD">
            <w:pPr>
              <w:jc w:val="center"/>
            </w:pPr>
          </w:p>
        </w:tc>
        <w:tc>
          <w:tcPr>
            <w:tcW w:w="1514" w:type="dxa"/>
            <w:noWrap/>
            <w:vAlign w:val="center"/>
          </w:tcPr>
          <w:p w14:paraId="71BDC76D" w14:textId="77777777" w:rsidR="00755EFD" w:rsidRDefault="00755EFD" w:rsidP="00755EFD">
            <w:pPr>
              <w:jc w:val="center"/>
            </w:pPr>
          </w:p>
        </w:tc>
      </w:tr>
      <w:tr w:rsidR="00755EFD" w:rsidRPr="00867C54" w14:paraId="07C058CE" w14:textId="77777777" w:rsidTr="00755EFD">
        <w:trPr>
          <w:trHeight w:val="288"/>
        </w:trPr>
        <w:tc>
          <w:tcPr>
            <w:tcW w:w="1479" w:type="dxa"/>
            <w:vMerge w:val="restart"/>
            <w:noWrap/>
            <w:vAlign w:val="center"/>
          </w:tcPr>
          <w:p w14:paraId="2E69D7BE" w14:textId="105AD7E8" w:rsidR="00755EFD" w:rsidRDefault="00755EFD" w:rsidP="00755EFD">
            <w:pPr>
              <w:jc w:val="center"/>
            </w:pPr>
            <w:r>
              <w:t>FloyTag</w:t>
            </w:r>
          </w:p>
        </w:tc>
        <w:tc>
          <w:tcPr>
            <w:tcW w:w="1050" w:type="dxa"/>
            <w:vMerge w:val="restart"/>
            <w:vAlign w:val="center"/>
          </w:tcPr>
          <w:p w14:paraId="2D866D31" w14:textId="62E7032B" w:rsidR="00755EFD" w:rsidRDefault="00755EFD" w:rsidP="00755EFD">
            <w:pPr>
              <w:jc w:val="center"/>
            </w:pPr>
            <w:r>
              <w:t>Character</w:t>
            </w:r>
          </w:p>
        </w:tc>
        <w:tc>
          <w:tcPr>
            <w:tcW w:w="4500" w:type="dxa"/>
            <w:vMerge w:val="restart"/>
            <w:noWrap/>
            <w:vAlign w:val="center"/>
          </w:tcPr>
          <w:p w14:paraId="1917AA20" w14:textId="3CF58055" w:rsidR="00755EFD" w:rsidRDefault="00755EFD" w:rsidP="00755EFD">
            <w:pPr>
              <w:jc w:val="center"/>
            </w:pPr>
            <w:r>
              <w:t>Was there a color tag on the fish? If so what color?</w:t>
            </w:r>
          </w:p>
        </w:tc>
        <w:tc>
          <w:tcPr>
            <w:tcW w:w="1039" w:type="dxa"/>
            <w:noWrap/>
            <w:vAlign w:val="center"/>
          </w:tcPr>
          <w:p w14:paraId="3BE63F61" w14:textId="03E95251" w:rsidR="00755EFD" w:rsidRDefault="00755EFD" w:rsidP="00755EFD">
            <w:pPr>
              <w:jc w:val="center"/>
            </w:pPr>
            <w:r>
              <w:t>None</w:t>
            </w:r>
          </w:p>
        </w:tc>
        <w:tc>
          <w:tcPr>
            <w:tcW w:w="1514" w:type="dxa"/>
            <w:noWrap/>
            <w:vAlign w:val="center"/>
          </w:tcPr>
          <w:p w14:paraId="0B1A3718" w14:textId="101E5F62" w:rsidR="00755EFD" w:rsidRDefault="00755EFD" w:rsidP="00755EFD">
            <w:pPr>
              <w:jc w:val="center"/>
            </w:pPr>
          </w:p>
        </w:tc>
      </w:tr>
      <w:tr w:rsidR="00755EFD" w:rsidRPr="00867C54" w14:paraId="624041AE" w14:textId="77777777" w:rsidTr="00755EFD">
        <w:trPr>
          <w:trHeight w:val="288"/>
        </w:trPr>
        <w:tc>
          <w:tcPr>
            <w:tcW w:w="1479" w:type="dxa"/>
            <w:vMerge/>
            <w:noWrap/>
            <w:vAlign w:val="center"/>
          </w:tcPr>
          <w:p w14:paraId="37730C51" w14:textId="77777777" w:rsidR="00755EFD" w:rsidRDefault="00755EFD" w:rsidP="00755EFD">
            <w:pPr>
              <w:jc w:val="center"/>
            </w:pPr>
          </w:p>
        </w:tc>
        <w:tc>
          <w:tcPr>
            <w:tcW w:w="1050" w:type="dxa"/>
            <w:vMerge/>
            <w:vAlign w:val="center"/>
          </w:tcPr>
          <w:p w14:paraId="53AC51D9" w14:textId="77777777" w:rsidR="00755EFD" w:rsidRDefault="00755EFD" w:rsidP="00755EFD">
            <w:pPr>
              <w:jc w:val="center"/>
            </w:pPr>
          </w:p>
        </w:tc>
        <w:tc>
          <w:tcPr>
            <w:tcW w:w="4500" w:type="dxa"/>
            <w:vMerge/>
            <w:noWrap/>
            <w:vAlign w:val="center"/>
          </w:tcPr>
          <w:p w14:paraId="14CCC42E" w14:textId="77777777" w:rsidR="00755EFD" w:rsidRDefault="00755EFD" w:rsidP="00755EFD">
            <w:pPr>
              <w:jc w:val="center"/>
            </w:pPr>
          </w:p>
        </w:tc>
        <w:tc>
          <w:tcPr>
            <w:tcW w:w="1039" w:type="dxa"/>
            <w:noWrap/>
            <w:vAlign w:val="center"/>
          </w:tcPr>
          <w:p w14:paraId="0E8EE418" w14:textId="1DF347C3" w:rsidR="00755EFD" w:rsidRDefault="00755EFD" w:rsidP="00755EFD">
            <w:pPr>
              <w:jc w:val="center"/>
            </w:pPr>
            <w:r>
              <w:t>Orange</w:t>
            </w:r>
          </w:p>
        </w:tc>
        <w:tc>
          <w:tcPr>
            <w:tcW w:w="1514" w:type="dxa"/>
            <w:noWrap/>
            <w:vAlign w:val="center"/>
          </w:tcPr>
          <w:p w14:paraId="1AD115DB" w14:textId="783DF3DC" w:rsidR="00755EFD" w:rsidRDefault="00755EFD" w:rsidP="00755EFD">
            <w:pPr>
              <w:jc w:val="center"/>
            </w:pPr>
          </w:p>
        </w:tc>
      </w:tr>
      <w:tr w:rsidR="00755EFD" w:rsidRPr="00867C54" w14:paraId="051398E5" w14:textId="77777777" w:rsidTr="00755EFD">
        <w:trPr>
          <w:trHeight w:val="288"/>
        </w:trPr>
        <w:tc>
          <w:tcPr>
            <w:tcW w:w="1479" w:type="dxa"/>
            <w:vMerge/>
            <w:noWrap/>
            <w:vAlign w:val="center"/>
          </w:tcPr>
          <w:p w14:paraId="7651D625" w14:textId="77777777" w:rsidR="00755EFD" w:rsidRDefault="00755EFD" w:rsidP="00755EFD">
            <w:pPr>
              <w:jc w:val="center"/>
            </w:pPr>
          </w:p>
        </w:tc>
        <w:tc>
          <w:tcPr>
            <w:tcW w:w="1050" w:type="dxa"/>
            <w:vMerge/>
            <w:vAlign w:val="center"/>
          </w:tcPr>
          <w:p w14:paraId="3C914F6A" w14:textId="77777777" w:rsidR="00755EFD" w:rsidRDefault="00755EFD" w:rsidP="00755EFD">
            <w:pPr>
              <w:jc w:val="center"/>
            </w:pPr>
          </w:p>
        </w:tc>
        <w:tc>
          <w:tcPr>
            <w:tcW w:w="4500" w:type="dxa"/>
            <w:vMerge/>
            <w:noWrap/>
            <w:vAlign w:val="center"/>
          </w:tcPr>
          <w:p w14:paraId="2DA066A8" w14:textId="77777777" w:rsidR="00755EFD" w:rsidRDefault="00755EFD" w:rsidP="00755EFD">
            <w:pPr>
              <w:jc w:val="center"/>
            </w:pPr>
          </w:p>
        </w:tc>
        <w:tc>
          <w:tcPr>
            <w:tcW w:w="1039" w:type="dxa"/>
            <w:noWrap/>
            <w:vAlign w:val="center"/>
          </w:tcPr>
          <w:p w14:paraId="7D8F0A01" w14:textId="3B8E3DF9" w:rsidR="00755EFD" w:rsidRDefault="00755EFD" w:rsidP="00755EFD">
            <w:pPr>
              <w:jc w:val="center"/>
            </w:pPr>
            <w:r>
              <w:t>Pink</w:t>
            </w:r>
          </w:p>
        </w:tc>
        <w:tc>
          <w:tcPr>
            <w:tcW w:w="1514" w:type="dxa"/>
            <w:noWrap/>
            <w:vAlign w:val="center"/>
          </w:tcPr>
          <w:p w14:paraId="737FB36F" w14:textId="7BC14723" w:rsidR="00755EFD" w:rsidRDefault="00755EFD" w:rsidP="00755EFD">
            <w:pPr>
              <w:jc w:val="center"/>
            </w:pPr>
          </w:p>
        </w:tc>
      </w:tr>
      <w:tr w:rsidR="00755EFD" w:rsidRPr="00867C54" w14:paraId="7879006C" w14:textId="77777777" w:rsidTr="00755EFD">
        <w:trPr>
          <w:trHeight w:val="288"/>
        </w:trPr>
        <w:tc>
          <w:tcPr>
            <w:tcW w:w="1479" w:type="dxa"/>
            <w:vMerge/>
            <w:noWrap/>
            <w:vAlign w:val="center"/>
          </w:tcPr>
          <w:p w14:paraId="791B9C71" w14:textId="77777777" w:rsidR="00755EFD" w:rsidRDefault="00755EFD" w:rsidP="00755EFD">
            <w:pPr>
              <w:jc w:val="center"/>
            </w:pPr>
          </w:p>
        </w:tc>
        <w:tc>
          <w:tcPr>
            <w:tcW w:w="1050" w:type="dxa"/>
            <w:vMerge/>
            <w:vAlign w:val="center"/>
          </w:tcPr>
          <w:p w14:paraId="334D9170" w14:textId="77777777" w:rsidR="00755EFD" w:rsidRDefault="00755EFD" w:rsidP="00755EFD">
            <w:pPr>
              <w:jc w:val="center"/>
            </w:pPr>
          </w:p>
        </w:tc>
        <w:tc>
          <w:tcPr>
            <w:tcW w:w="4500" w:type="dxa"/>
            <w:vMerge/>
            <w:noWrap/>
            <w:vAlign w:val="center"/>
          </w:tcPr>
          <w:p w14:paraId="41D14F3A" w14:textId="77777777" w:rsidR="00755EFD" w:rsidRDefault="00755EFD" w:rsidP="00755EFD">
            <w:pPr>
              <w:jc w:val="center"/>
            </w:pPr>
          </w:p>
        </w:tc>
        <w:tc>
          <w:tcPr>
            <w:tcW w:w="1039" w:type="dxa"/>
            <w:noWrap/>
            <w:vAlign w:val="center"/>
          </w:tcPr>
          <w:p w14:paraId="15D9403C" w14:textId="3767F694" w:rsidR="00755EFD" w:rsidRDefault="00755EFD" w:rsidP="00755EFD">
            <w:pPr>
              <w:jc w:val="center"/>
            </w:pPr>
            <w:r>
              <w:t>Yellow</w:t>
            </w:r>
          </w:p>
        </w:tc>
        <w:tc>
          <w:tcPr>
            <w:tcW w:w="1514" w:type="dxa"/>
            <w:noWrap/>
            <w:vAlign w:val="center"/>
          </w:tcPr>
          <w:p w14:paraId="4A82014F" w14:textId="40D3129C" w:rsidR="00755EFD" w:rsidRDefault="00755EFD" w:rsidP="00755EFD">
            <w:pPr>
              <w:jc w:val="center"/>
            </w:pPr>
          </w:p>
        </w:tc>
      </w:tr>
      <w:tr w:rsidR="00755EFD" w:rsidRPr="00867C54" w14:paraId="2AF7F8A2" w14:textId="77777777" w:rsidTr="00755EFD">
        <w:trPr>
          <w:trHeight w:val="288"/>
        </w:trPr>
        <w:tc>
          <w:tcPr>
            <w:tcW w:w="1479" w:type="dxa"/>
            <w:noWrap/>
            <w:vAlign w:val="center"/>
          </w:tcPr>
          <w:p w14:paraId="28B804C8" w14:textId="428DF557" w:rsidR="00755EFD" w:rsidRDefault="00755EFD" w:rsidP="00755EFD">
            <w:pPr>
              <w:jc w:val="center"/>
            </w:pPr>
            <w:r w:rsidRPr="00755EFD">
              <w:t>FishComments</w:t>
            </w:r>
          </w:p>
        </w:tc>
        <w:tc>
          <w:tcPr>
            <w:tcW w:w="1050" w:type="dxa"/>
            <w:vAlign w:val="center"/>
          </w:tcPr>
          <w:p w14:paraId="369C36E9" w14:textId="70C84D04" w:rsidR="00755EFD" w:rsidRDefault="00755EFD" w:rsidP="00755EFD">
            <w:pPr>
              <w:jc w:val="center"/>
            </w:pPr>
            <w:r>
              <w:t>Character</w:t>
            </w:r>
          </w:p>
        </w:tc>
        <w:tc>
          <w:tcPr>
            <w:tcW w:w="4500" w:type="dxa"/>
            <w:noWrap/>
            <w:vAlign w:val="center"/>
          </w:tcPr>
          <w:p w14:paraId="21F362B6" w14:textId="0098AC7F" w:rsidR="00755EFD" w:rsidRDefault="00755EFD" w:rsidP="00755EFD">
            <w:pPr>
              <w:jc w:val="center"/>
            </w:pPr>
            <w:r>
              <w:t>Any comments about the fish or where it was found</w:t>
            </w:r>
          </w:p>
        </w:tc>
        <w:tc>
          <w:tcPr>
            <w:tcW w:w="1039" w:type="dxa"/>
            <w:noWrap/>
            <w:vAlign w:val="center"/>
          </w:tcPr>
          <w:p w14:paraId="111EA055" w14:textId="77777777" w:rsidR="00755EFD" w:rsidRDefault="00755EFD" w:rsidP="00755EFD">
            <w:pPr>
              <w:jc w:val="center"/>
            </w:pPr>
          </w:p>
        </w:tc>
        <w:tc>
          <w:tcPr>
            <w:tcW w:w="1514" w:type="dxa"/>
            <w:noWrap/>
            <w:vAlign w:val="center"/>
          </w:tcPr>
          <w:p w14:paraId="5EF9A9E7" w14:textId="77777777" w:rsidR="00755EFD" w:rsidRDefault="00755EFD" w:rsidP="00755EFD">
            <w:pPr>
              <w:jc w:val="center"/>
            </w:pPr>
          </w:p>
        </w:tc>
      </w:tr>
    </w:tbl>
    <w:p w14:paraId="2BB83B8B" w14:textId="77777777" w:rsidR="00867C54" w:rsidRPr="00867C54" w:rsidRDefault="00867C54" w:rsidP="00867C54"/>
    <w:p w14:paraId="18DA9B26" w14:textId="3CF212F2" w:rsidR="00867C54" w:rsidRDefault="009D64BA" w:rsidP="00BC282A">
      <w:pPr>
        <w:pStyle w:val="Heading5"/>
        <w:spacing w:after="240"/>
        <w:ind w:left="994"/>
        <w15:collapsed/>
        <w:rPr>
          <w:rFonts w:ascii="Times New Roman" w:hAnsi="Times New Roman" w:cs="Times New Roman"/>
          <w:i/>
          <w:sz w:val="22"/>
        </w:rPr>
      </w:pPr>
      <w:r>
        <w:rPr>
          <w:rFonts w:ascii="Times New Roman" w:hAnsi="Times New Roman" w:cs="Times New Roman"/>
          <w:i/>
          <w:sz w:val="22"/>
        </w:rPr>
        <w:t>tbl_GPSUpload</w:t>
      </w:r>
    </w:p>
    <w:tbl>
      <w:tblPr>
        <w:tblStyle w:val="TableGrid"/>
        <w:tblW w:w="9573" w:type="dxa"/>
        <w:tblLook w:val="04A0" w:firstRow="1" w:lastRow="0" w:firstColumn="1" w:lastColumn="0" w:noHBand="0" w:noVBand="1"/>
      </w:tblPr>
      <w:tblGrid>
        <w:gridCol w:w="1722"/>
        <w:gridCol w:w="1050"/>
        <w:gridCol w:w="4646"/>
        <w:gridCol w:w="984"/>
        <w:gridCol w:w="1171"/>
      </w:tblGrid>
      <w:tr w:rsidR="00663749" w:rsidRPr="00867C54" w14:paraId="4C85F27A" w14:textId="77777777" w:rsidTr="00C278B8">
        <w:trPr>
          <w:trHeight w:val="288"/>
        </w:trPr>
        <w:tc>
          <w:tcPr>
            <w:tcW w:w="1722" w:type="dxa"/>
            <w:noWrap/>
            <w:vAlign w:val="center"/>
            <w:hideMark/>
          </w:tcPr>
          <w:p w14:paraId="1978DB1F" w14:textId="383E2B27" w:rsidR="00663749" w:rsidRPr="00867C54" w:rsidRDefault="00663749" w:rsidP="0027183C">
            <w:pPr>
              <w:jc w:val="center"/>
              <w:rPr>
                <w:b/>
                <w:bCs/>
              </w:rPr>
            </w:pPr>
            <w:r>
              <w:rPr>
                <w:b/>
                <w:bCs/>
                <w:sz w:val="20"/>
                <w:szCs w:val="20"/>
              </w:rPr>
              <w:t>Field Name</w:t>
            </w:r>
          </w:p>
        </w:tc>
        <w:tc>
          <w:tcPr>
            <w:tcW w:w="1050" w:type="dxa"/>
          </w:tcPr>
          <w:p w14:paraId="036FF71A" w14:textId="08F74E57" w:rsidR="00663749" w:rsidRPr="00867C54" w:rsidRDefault="00663749" w:rsidP="0027183C">
            <w:pPr>
              <w:jc w:val="center"/>
              <w:rPr>
                <w:b/>
                <w:bCs/>
              </w:rPr>
            </w:pPr>
            <w:r>
              <w:rPr>
                <w:b/>
                <w:bCs/>
              </w:rPr>
              <w:t>Data Type</w:t>
            </w:r>
          </w:p>
        </w:tc>
        <w:tc>
          <w:tcPr>
            <w:tcW w:w="4646" w:type="dxa"/>
            <w:noWrap/>
            <w:vAlign w:val="center"/>
            <w:hideMark/>
          </w:tcPr>
          <w:p w14:paraId="4C7B0269" w14:textId="4AB7ACE0" w:rsidR="00663749" w:rsidRPr="00867C54" w:rsidRDefault="00663749" w:rsidP="0027183C">
            <w:pPr>
              <w:jc w:val="center"/>
              <w:rPr>
                <w:b/>
                <w:bCs/>
              </w:rPr>
            </w:pPr>
            <w:r w:rsidRPr="00867C54">
              <w:rPr>
                <w:b/>
                <w:bCs/>
              </w:rPr>
              <w:t>Definition</w:t>
            </w:r>
          </w:p>
        </w:tc>
        <w:tc>
          <w:tcPr>
            <w:tcW w:w="984" w:type="dxa"/>
            <w:noWrap/>
            <w:vAlign w:val="center"/>
            <w:hideMark/>
          </w:tcPr>
          <w:p w14:paraId="2618614B" w14:textId="77777777" w:rsidR="00663749" w:rsidRPr="00867C54" w:rsidRDefault="00663749" w:rsidP="0027183C">
            <w:pPr>
              <w:jc w:val="center"/>
              <w:rPr>
                <w:b/>
                <w:bCs/>
              </w:rPr>
            </w:pPr>
            <w:r w:rsidRPr="00867C54">
              <w:rPr>
                <w:b/>
                <w:bCs/>
              </w:rPr>
              <w:t>Domains</w:t>
            </w:r>
          </w:p>
        </w:tc>
        <w:tc>
          <w:tcPr>
            <w:tcW w:w="1171" w:type="dxa"/>
            <w:noWrap/>
            <w:vAlign w:val="center"/>
            <w:hideMark/>
          </w:tcPr>
          <w:p w14:paraId="10594A59" w14:textId="77777777" w:rsidR="00663749" w:rsidRPr="00867C54" w:rsidRDefault="00663749" w:rsidP="0027183C">
            <w:pPr>
              <w:jc w:val="center"/>
              <w:rPr>
                <w:b/>
                <w:bCs/>
              </w:rPr>
            </w:pPr>
            <w:r w:rsidRPr="00867C54">
              <w:rPr>
                <w:b/>
                <w:bCs/>
              </w:rPr>
              <w:t>Domain Definitions</w:t>
            </w:r>
          </w:p>
        </w:tc>
      </w:tr>
      <w:tr w:rsidR="00663749" w:rsidRPr="00867C54" w14:paraId="0FC28A51" w14:textId="77777777" w:rsidTr="00C278B8">
        <w:trPr>
          <w:trHeight w:val="288"/>
        </w:trPr>
        <w:tc>
          <w:tcPr>
            <w:tcW w:w="1722" w:type="dxa"/>
            <w:noWrap/>
            <w:vAlign w:val="center"/>
            <w:hideMark/>
          </w:tcPr>
          <w:p w14:paraId="49B40A5C" w14:textId="63676025" w:rsidR="00663749" w:rsidRPr="00867C54" w:rsidRDefault="00B20DC0" w:rsidP="0027183C">
            <w:pPr>
              <w:jc w:val="center"/>
            </w:pPr>
            <w:r w:rsidRPr="00B20DC0">
              <w:t>GPS_ID</w:t>
            </w:r>
          </w:p>
        </w:tc>
        <w:tc>
          <w:tcPr>
            <w:tcW w:w="1050" w:type="dxa"/>
          </w:tcPr>
          <w:p w14:paraId="1C4C6DB3" w14:textId="1F16A0A5" w:rsidR="00663749" w:rsidRPr="00867C54" w:rsidRDefault="00B20DC0" w:rsidP="0027183C">
            <w:pPr>
              <w:jc w:val="center"/>
            </w:pPr>
            <w:r>
              <w:t>Character</w:t>
            </w:r>
          </w:p>
        </w:tc>
        <w:tc>
          <w:tcPr>
            <w:tcW w:w="4646" w:type="dxa"/>
            <w:noWrap/>
            <w:vAlign w:val="center"/>
            <w:hideMark/>
          </w:tcPr>
          <w:p w14:paraId="1AFE55AC" w14:textId="0BACDDB2" w:rsidR="00663749" w:rsidRPr="00867C54" w:rsidRDefault="00663749" w:rsidP="00B20DC0">
            <w:pPr>
              <w:jc w:val="center"/>
            </w:pPr>
            <w:r w:rsidRPr="00867C54">
              <w:t xml:space="preserve">Unique Identifier </w:t>
            </w:r>
            <w:r w:rsidR="00B20DC0">
              <w:t>the waypoint taken</w:t>
            </w:r>
          </w:p>
        </w:tc>
        <w:tc>
          <w:tcPr>
            <w:tcW w:w="984" w:type="dxa"/>
            <w:noWrap/>
            <w:vAlign w:val="center"/>
            <w:hideMark/>
          </w:tcPr>
          <w:p w14:paraId="2A2970B1" w14:textId="77777777" w:rsidR="00663749" w:rsidRPr="00867C54" w:rsidRDefault="00663749" w:rsidP="0027183C">
            <w:pPr>
              <w:jc w:val="center"/>
            </w:pPr>
          </w:p>
        </w:tc>
        <w:tc>
          <w:tcPr>
            <w:tcW w:w="1171" w:type="dxa"/>
            <w:noWrap/>
            <w:vAlign w:val="center"/>
            <w:hideMark/>
          </w:tcPr>
          <w:p w14:paraId="12D4FB8A" w14:textId="77777777" w:rsidR="00663749" w:rsidRPr="00867C54" w:rsidRDefault="00663749" w:rsidP="0027183C">
            <w:pPr>
              <w:jc w:val="center"/>
            </w:pPr>
          </w:p>
        </w:tc>
      </w:tr>
      <w:tr w:rsidR="00CD39A6" w:rsidRPr="00867C54" w14:paraId="31BDAB20" w14:textId="77777777" w:rsidTr="00C278B8">
        <w:trPr>
          <w:trHeight w:val="288"/>
        </w:trPr>
        <w:tc>
          <w:tcPr>
            <w:tcW w:w="1722" w:type="dxa"/>
            <w:noWrap/>
            <w:vAlign w:val="center"/>
          </w:tcPr>
          <w:p w14:paraId="2839675A" w14:textId="12747EFC" w:rsidR="00CD39A6" w:rsidRPr="00B20DC0" w:rsidRDefault="00CD39A6" w:rsidP="0027183C">
            <w:pPr>
              <w:jc w:val="center"/>
            </w:pPr>
            <w:r>
              <w:t>Wpt_DateTime</w:t>
            </w:r>
          </w:p>
        </w:tc>
        <w:tc>
          <w:tcPr>
            <w:tcW w:w="1050" w:type="dxa"/>
          </w:tcPr>
          <w:p w14:paraId="3D3EBA57" w14:textId="43D8069F" w:rsidR="00CD39A6" w:rsidRDefault="00CD39A6" w:rsidP="0027183C">
            <w:pPr>
              <w:jc w:val="center"/>
            </w:pPr>
            <w:r>
              <w:t>Datetime</w:t>
            </w:r>
          </w:p>
        </w:tc>
        <w:tc>
          <w:tcPr>
            <w:tcW w:w="4646" w:type="dxa"/>
            <w:noWrap/>
            <w:vAlign w:val="center"/>
          </w:tcPr>
          <w:p w14:paraId="2A7F82DC" w14:textId="748F4256" w:rsidR="00CD39A6" w:rsidRPr="00867C54" w:rsidRDefault="00CD39A6" w:rsidP="00B20DC0">
            <w:pPr>
              <w:jc w:val="center"/>
            </w:pPr>
            <w:r>
              <w:t>Date and time waypoint was taken in local time (EST or EDT depending on daylight savings)</w:t>
            </w:r>
          </w:p>
        </w:tc>
        <w:tc>
          <w:tcPr>
            <w:tcW w:w="984" w:type="dxa"/>
            <w:noWrap/>
            <w:vAlign w:val="center"/>
          </w:tcPr>
          <w:p w14:paraId="78CBF0EF" w14:textId="77777777" w:rsidR="00CD39A6" w:rsidRPr="00867C54" w:rsidRDefault="00CD39A6" w:rsidP="0027183C">
            <w:pPr>
              <w:jc w:val="center"/>
            </w:pPr>
          </w:p>
        </w:tc>
        <w:tc>
          <w:tcPr>
            <w:tcW w:w="1171" w:type="dxa"/>
            <w:noWrap/>
            <w:vAlign w:val="center"/>
          </w:tcPr>
          <w:p w14:paraId="42E6F7CF" w14:textId="77777777" w:rsidR="00CD39A6" w:rsidRPr="00867C54" w:rsidRDefault="00CD39A6" w:rsidP="0027183C">
            <w:pPr>
              <w:jc w:val="center"/>
            </w:pPr>
          </w:p>
        </w:tc>
      </w:tr>
      <w:tr w:rsidR="00663749" w:rsidRPr="00867C54" w14:paraId="7B287148" w14:textId="77777777" w:rsidTr="00C278B8">
        <w:trPr>
          <w:trHeight w:val="288"/>
        </w:trPr>
        <w:tc>
          <w:tcPr>
            <w:tcW w:w="1722" w:type="dxa"/>
            <w:noWrap/>
            <w:vAlign w:val="center"/>
            <w:hideMark/>
          </w:tcPr>
          <w:p w14:paraId="35410D35" w14:textId="257A3954" w:rsidR="00663749" w:rsidRPr="00867C54" w:rsidRDefault="00B20DC0" w:rsidP="0027183C">
            <w:pPr>
              <w:jc w:val="center"/>
            </w:pPr>
            <w:r w:rsidRPr="00B20DC0">
              <w:t>Latitude</w:t>
            </w:r>
          </w:p>
        </w:tc>
        <w:tc>
          <w:tcPr>
            <w:tcW w:w="1050" w:type="dxa"/>
          </w:tcPr>
          <w:p w14:paraId="02F52610" w14:textId="42E36AEE" w:rsidR="00663749" w:rsidRPr="00867C54" w:rsidRDefault="00B20DC0" w:rsidP="0027183C">
            <w:pPr>
              <w:jc w:val="center"/>
            </w:pPr>
            <w:r>
              <w:t>Numeric</w:t>
            </w:r>
          </w:p>
        </w:tc>
        <w:tc>
          <w:tcPr>
            <w:tcW w:w="4646" w:type="dxa"/>
            <w:noWrap/>
            <w:vAlign w:val="center"/>
            <w:hideMark/>
          </w:tcPr>
          <w:p w14:paraId="1BA4848C" w14:textId="48FC0320" w:rsidR="00663749" w:rsidRPr="00867C54" w:rsidRDefault="00B20DC0" w:rsidP="0027183C">
            <w:pPr>
              <w:jc w:val="center"/>
            </w:pPr>
            <w:r w:rsidRPr="00B20DC0">
              <w:t xml:space="preserve">Latitude </w:t>
            </w:r>
            <w:r>
              <w:t xml:space="preserve">where waypoint was taken </w:t>
            </w:r>
            <w:r w:rsidRPr="00B20DC0">
              <w:t>in decimal degrees (dd.dddddd)</w:t>
            </w:r>
          </w:p>
        </w:tc>
        <w:tc>
          <w:tcPr>
            <w:tcW w:w="984" w:type="dxa"/>
            <w:noWrap/>
            <w:vAlign w:val="center"/>
            <w:hideMark/>
          </w:tcPr>
          <w:p w14:paraId="117D9D9E" w14:textId="77777777" w:rsidR="00663749" w:rsidRPr="00867C54" w:rsidRDefault="00663749" w:rsidP="0027183C">
            <w:pPr>
              <w:jc w:val="center"/>
            </w:pPr>
          </w:p>
        </w:tc>
        <w:tc>
          <w:tcPr>
            <w:tcW w:w="1171" w:type="dxa"/>
            <w:noWrap/>
            <w:vAlign w:val="center"/>
            <w:hideMark/>
          </w:tcPr>
          <w:p w14:paraId="1B147710" w14:textId="77777777" w:rsidR="00663749" w:rsidRPr="00867C54" w:rsidRDefault="00663749" w:rsidP="0027183C">
            <w:pPr>
              <w:jc w:val="center"/>
            </w:pPr>
          </w:p>
        </w:tc>
      </w:tr>
      <w:tr w:rsidR="00663749" w:rsidRPr="00867C54" w14:paraId="09C7CA83" w14:textId="77777777" w:rsidTr="00C278B8">
        <w:trPr>
          <w:trHeight w:val="288"/>
        </w:trPr>
        <w:tc>
          <w:tcPr>
            <w:tcW w:w="1722" w:type="dxa"/>
            <w:noWrap/>
            <w:vAlign w:val="center"/>
            <w:hideMark/>
          </w:tcPr>
          <w:p w14:paraId="598EDA81" w14:textId="4D4A2BE3" w:rsidR="00663749" w:rsidRPr="00867C54" w:rsidRDefault="00B20DC0" w:rsidP="0027183C">
            <w:pPr>
              <w:jc w:val="center"/>
            </w:pPr>
            <w:r w:rsidRPr="00B20DC0">
              <w:t>Longitude</w:t>
            </w:r>
          </w:p>
        </w:tc>
        <w:tc>
          <w:tcPr>
            <w:tcW w:w="1050" w:type="dxa"/>
          </w:tcPr>
          <w:p w14:paraId="117CB425" w14:textId="4DE39831" w:rsidR="00663749" w:rsidRPr="00867C54" w:rsidRDefault="00663749" w:rsidP="0027183C">
            <w:pPr>
              <w:jc w:val="center"/>
            </w:pPr>
            <w:r>
              <w:t>Numeric</w:t>
            </w:r>
          </w:p>
        </w:tc>
        <w:tc>
          <w:tcPr>
            <w:tcW w:w="4646" w:type="dxa"/>
            <w:noWrap/>
            <w:vAlign w:val="center"/>
            <w:hideMark/>
          </w:tcPr>
          <w:p w14:paraId="586170BC" w14:textId="1CA1239A" w:rsidR="00663749" w:rsidRPr="00867C54" w:rsidRDefault="00B20DC0" w:rsidP="0027183C">
            <w:pPr>
              <w:jc w:val="center"/>
            </w:pPr>
            <w:r>
              <w:t>Longitude</w:t>
            </w:r>
            <w:r w:rsidRPr="00B20DC0">
              <w:t xml:space="preserve"> </w:t>
            </w:r>
            <w:r>
              <w:t xml:space="preserve">where waypoint was taken </w:t>
            </w:r>
            <w:r w:rsidRPr="00B20DC0">
              <w:t>in decimal degrees (dd.dddddd)</w:t>
            </w:r>
          </w:p>
        </w:tc>
        <w:tc>
          <w:tcPr>
            <w:tcW w:w="984" w:type="dxa"/>
            <w:noWrap/>
            <w:vAlign w:val="center"/>
            <w:hideMark/>
          </w:tcPr>
          <w:p w14:paraId="2D2ECF63" w14:textId="77777777" w:rsidR="00663749" w:rsidRPr="00867C54" w:rsidRDefault="00663749" w:rsidP="0027183C">
            <w:pPr>
              <w:jc w:val="center"/>
            </w:pPr>
          </w:p>
        </w:tc>
        <w:tc>
          <w:tcPr>
            <w:tcW w:w="1171" w:type="dxa"/>
            <w:noWrap/>
            <w:vAlign w:val="center"/>
            <w:hideMark/>
          </w:tcPr>
          <w:p w14:paraId="77D6E2CD" w14:textId="77777777" w:rsidR="00663749" w:rsidRPr="00867C54" w:rsidRDefault="00663749" w:rsidP="0027183C">
            <w:pPr>
              <w:jc w:val="center"/>
            </w:pPr>
          </w:p>
        </w:tc>
      </w:tr>
      <w:tr w:rsidR="00663749" w:rsidRPr="00867C54" w14:paraId="025E3D1B" w14:textId="77777777" w:rsidTr="00C278B8">
        <w:trPr>
          <w:trHeight w:val="288"/>
        </w:trPr>
        <w:tc>
          <w:tcPr>
            <w:tcW w:w="1722" w:type="dxa"/>
            <w:noWrap/>
            <w:vAlign w:val="center"/>
            <w:hideMark/>
          </w:tcPr>
          <w:p w14:paraId="50B0B6C4" w14:textId="15156C54" w:rsidR="00663749" w:rsidRPr="00867C54" w:rsidRDefault="00B20DC0" w:rsidP="0027183C">
            <w:pPr>
              <w:jc w:val="center"/>
            </w:pPr>
            <w:r w:rsidRPr="00B20DC0">
              <w:t>Altitude</w:t>
            </w:r>
          </w:p>
        </w:tc>
        <w:tc>
          <w:tcPr>
            <w:tcW w:w="1050" w:type="dxa"/>
          </w:tcPr>
          <w:p w14:paraId="4F663016" w14:textId="75EF8A2C" w:rsidR="00663749" w:rsidRPr="00867C54" w:rsidRDefault="00B20DC0" w:rsidP="0027183C">
            <w:pPr>
              <w:jc w:val="center"/>
            </w:pPr>
            <w:r>
              <w:t>Numeric</w:t>
            </w:r>
          </w:p>
        </w:tc>
        <w:tc>
          <w:tcPr>
            <w:tcW w:w="4646" w:type="dxa"/>
            <w:noWrap/>
            <w:vAlign w:val="center"/>
            <w:hideMark/>
          </w:tcPr>
          <w:p w14:paraId="2660595E" w14:textId="68EE45E7" w:rsidR="00663749" w:rsidRPr="00867C54" w:rsidRDefault="00B20DC0" w:rsidP="0027183C">
            <w:pPr>
              <w:jc w:val="center"/>
            </w:pPr>
            <w:r>
              <w:t>Altitude where waypoint was taken (in feet)</w:t>
            </w:r>
          </w:p>
        </w:tc>
        <w:tc>
          <w:tcPr>
            <w:tcW w:w="984" w:type="dxa"/>
            <w:noWrap/>
            <w:vAlign w:val="center"/>
            <w:hideMark/>
          </w:tcPr>
          <w:p w14:paraId="59512EA8" w14:textId="77777777" w:rsidR="00663749" w:rsidRPr="00867C54" w:rsidRDefault="00663749" w:rsidP="0027183C">
            <w:pPr>
              <w:jc w:val="center"/>
            </w:pPr>
          </w:p>
        </w:tc>
        <w:tc>
          <w:tcPr>
            <w:tcW w:w="1171" w:type="dxa"/>
            <w:noWrap/>
            <w:vAlign w:val="center"/>
            <w:hideMark/>
          </w:tcPr>
          <w:p w14:paraId="1A77D620" w14:textId="77777777" w:rsidR="00663749" w:rsidRPr="00867C54" w:rsidRDefault="00663749" w:rsidP="0027183C">
            <w:pPr>
              <w:jc w:val="center"/>
            </w:pPr>
          </w:p>
        </w:tc>
      </w:tr>
    </w:tbl>
    <w:p w14:paraId="08AA6D65" w14:textId="77777777" w:rsidR="00867C54" w:rsidRPr="00867C54" w:rsidRDefault="00867C54" w:rsidP="00867C54"/>
    <w:p w14:paraId="349713C6" w14:textId="77777777" w:rsidR="00867C54" w:rsidRPr="00867C54" w:rsidRDefault="00867C54" w:rsidP="00867C54"/>
    <w:p w14:paraId="632F5F12" w14:textId="7E55B544" w:rsidR="00D44A6F" w:rsidRPr="004C4442" w:rsidRDefault="00D44A6F" w:rsidP="004C4442">
      <w:pPr>
        <w:pStyle w:val="Heading2"/>
        <w:spacing w:after="120"/>
        <w:rPr>
          <w:rFonts w:ascii="Times New Roman" w:hAnsi="Times New Roman" w:cs="Times New Roman"/>
          <w:b/>
          <w:sz w:val="24"/>
        </w:rPr>
      </w:pPr>
      <w:r w:rsidRPr="004C4442">
        <w:rPr>
          <w:rFonts w:ascii="Times New Roman" w:hAnsi="Times New Roman" w:cs="Times New Roman"/>
          <w:b/>
          <w:sz w:val="24"/>
        </w:rPr>
        <w:t>Cloud Data Storage</w:t>
      </w:r>
    </w:p>
    <w:p w14:paraId="36F75469" w14:textId="45B57161" w:rsidR="000C568A" w:rsidRPr="00820906" w:rsidRDefault="002740B4" w:rsidP="00BF684D">
      <w:pPr>
        <w:rPr>
          <w:rFonts w:ascii="Times New Roman" w:hAnsi="Times New Roman" w:cs="Times New Roman"/>
          <w:sz w:val="22"/>
        </w:rPr>
      </w:pPr>
      <w:r>
        <w:rPr>
          <w:rFonts w:ascii="Times New Roman" w:hAnsi="Times New Roman" w:cs="Times New Roman"/>
          <w:sz w:val="22"/>
        </w:rPr>
        <w:t>AGOL</w:t>
      </w:r>
      <w:r w:rsidR="00D44A6F" w:rsidRPr="00820906">
        <w:rPr>
          <w:rFonts w:ascii="Times New Roman" w:hAnsi="Times New Roman" w:cs="Times New Roman"/>
          <w:sz w:val="22"/>
        </w:rPr>
        <w:t xml:space="preserve"> is a cloud-based data storage platform for Service employees to use for </w:t>
      </w:r>
      <w:r w:rsidR="00A95139" w:rsidRPr="00820906">
        <w:rPr>
          <w:rFonts w:ascii="Times New Roman" w:hAnsi="Times New Roman" w:cs="Times New Roman"/>
          <w:sz w:val="22"/>
        </w:rPr>
        <w:t xml:space="preserve">collecting and </w:t>
      </w:r>
      <w:r w:rsidR="00D44A6F" w:rsidRPr="00820906">
        <w:rPr>
          <w:rFonts w:ascii="Times New Roman" w:hAnsi="Times New Roman" w:cs="Times New Roman"/>
          <w:sz w:val="22"/>
        </w:rPr>
        <w:t>managing their data.</w:t>
      </w:r>
      <w:r w:rsidR="00463D99">
        <w:rPr>
          <w:rFonts w:ascii="Times New Roman" w:hAnsi="Times New Roman" w:cs="Times New Roman"/>
          <w:sz w:val="22"/>
        </w:rPr>
        <w:t xml:space="preserve"> </w:t>
      </w:r>
      <w:r w:rsidR="000D3B65" w:rsidRPr="00820906">
        <w:rPr>
          <w:rFonts w:ascii="Times New Roman" w:hAnsi="Times New Roman" w:cs="Times New Roman"/>
          <w:sz w:val="22"/>
        </w:rPr>
        <w:t xml:space="preserve">For this project, hosted feature layer </w:t>
      </w:r>
      <w:r w:rsidR="006C7941" w:rsidRPr="00820906">
        <w:rPr>
          <w:rFonts w:ascii="Times New Roman" w:hAnsi="Times New Roman" w:cs="Times New Roman"/>
          <w:sz w:val="22"/>
        </w:rPr>
        <w:t>(</w:t>
      </w:r>
      <w:r w:rsidR="004C7481">
        <w:rPr>
          <w:rFonts w:ascii="Times New Roman" w:hAnsi="Times New Roman" w:cs="Times New Roman"/>
          <w:sz w:val="22"/>
        </w:rPr>
        <w:t>LakeChamplainReddSurveys</w:t>
      </w:r>
      <w:r w:rsidR="006C7941" w:rsidRPr="00820906">
        <w:rPr>
          <w:rFonts w:ascii="Times New Roman" w:hAnsi="Times New Roman" w:cs="Times New Roman"/>
          <w:sz w:val="22"/>
        </w:rPr>
        <w:t xml:space="preserve">) </w:t>
      </w:r>
      <w:r w:rsidR="004C7481">
        <w:rPr>
          <w:rFonts w:ascii="Times New Roman" w:hAnsi="Times New Roman" w:cs="Times New Roman"/>
          <w:sz w:val="22"/>
        </w:rPr>
        <w:t>is</w:t>
      </w:r>
      <w:r w:rsidR="000D3B65" w:rsidRPr="00820906">
        <w:rPr>
          <w:rFonts w:ascii="Times New Roman" w:hAnsi="Times New Roman" w:cs="Times New Roman"/>
          <w:sz w:val="22"/>
        </w:rPr>
        <w:t xml:space="preserve"> “owned” by the user (e.g., </w:t>
      </w:r>
      <w:hyperlink r:id="rId15" w:history="1">
        <w:r w:rsidR="004C7481" w:rsidRPr="00300DBC">
          <w:rPr>
            <w:rStyle w:val="Hyperlink"/>
            <w:rFonts w:ascii="Times New Roman" w:hAnsi="Times New Roman" w:cs="Times New Roman"/>
            <w:sz w:val="22"/>
          </w:rPr>
          <w:t>jonah_withers@fws.gov</w:t>
        </w:r>
      </w:hyperlink>
      <w:r w:rsidR="000D3B65" w:rsidRPr="00820906">
        <w:rPr>
          <w:rFonts w:ascii="Times New Roman" w:hAnsi="Times New Roman" w:cs="Times New Roman"/>
          <w:sz w:val="22"/>
        </w:rPr>
        <w:t xml:space="preserve">) that created them and are stored in their respective </w:t>
      </w:r>
      <w:r>
        <w:rPr>
          <w:rFonts w:ascii="Times New Roman" w:hAnsi="Times New Roman" w:cs="Times New Roman"/>
          <w:sz w:val="22"/>
        </w:rPr>
        <w:t xml:space="preserve">AGOL </w:t>
      </w:r>
      <w:r w:rsidR="000D3B65" w:rsidRPr="00820906">
        <w:rPr>
          <w:rFonts w:ascii="Times New Roman" w:hAnsi="Times New Roman" w:cs="Times New Roman"/>
          <w:sz w:val="22"/>
        </w:rPr>
        <w:t>account.</w:t>
      </w:r>
      <w:r w:rsidR="00463D99">
        <w:rPr>
          <w:rFonts w:ascii="Times New Roman" w:hAnsi="Times New Roman" w:cs="Times New Roman"/>
          <w:sz w:val="22"/>
        </w:rPr>
        <w:t xml:space="preserve"> </w:t>
      </w:r>
    </w:p>
    <w:p w14:paraId="4E1C3E5D" w14:textId="774080A6" w:rsidR="000C568A" w:rsidRPr="000C568A" w:rsidRDefault="000C568A" w:rsidP="006B7201">
      <w:pPr>
        <w:pStyle w:val="Heading4"/>
        <w:spacing w:after="240"/>
        <w:ind w:left="720"/>
        <w15:collapsed/>
        <w:rPr>
          <w:rFonts w:ascii="Times New Roman" w:hAnsi="Times New Roman" w:cs="Times New Roman"/>
          <w:sz w:val="24"/>
        </w:rPr>
      </w:pPr>
      <w:r w:rsidRPr="000C568A">
        <w:rPr>
          <w:rFonts w:ascii="Times New Roman" w:hAnsi="Times New Roman" w:cs="Times New Roman"/>
          <w:sz w:val="24"/>
        </w:rPr>
        <w:t>Additional Details</w:t>
      </w:r>
      <w:r>
        <w:rPr>
          <w:rFonts w:ascii="Times New Roman" w:hAnsi="Times New Roman" w:cs="Times New Roman"/>
          <w:sz w:val="24"/>
        </w:rPr>
        <w:t xml:space="preserve"> </w:t>
      </w:r>
      <w:r w:rsidRPr="00A64D1D">
        <w:rPr>
          <w:rFonts w:ascii="Times New Roman" w:hAnsi="Times New Roman" w:cs="Times New Roman"/>
          <w:sz w:val="24"/>
        </w:rPr>
        <w:t>(</w:t>
      </w:r>
      <w:r>
        <w:rPr>
          <w:rFonts w:ascii="Times New Roman" w:hAnsi="Times New Roman" w:cs="Times New Roman"/>
          <w:sz w:val="24"/>
        </w:rPr>
        <w:t>c</w:t>
      </w:r>
      <w:r w:rsidRPr="00A64D1D">
        <w:rPr>
          <w:rFonts w:ascii="Times New Roman" w:hAnsi="Times New Roman" w:cs="Times New Roman"/>
          <w:sz w:val="24"/>
        </w:rPr>
        <w:t xml:space="preserve">lick </w:t>
      </w:r>
      <w:r w:rsidRPr="00D166DB">
        <w:rPr>
          <w:rFonts w:ascii="Times New Roman" w:hAnsi="Times New Roman" w:cs="Times New Roman"/>
          <w:sz w:val="24"/>
        </w:rPr>
        <w:t>to expand</w:t>
      </w:r>
      <w:r w:rsidRPr="00A64D1D">
        <w:rPr>
          <w:rFonts w:ascii="Times New Roman" w:hAnsi="Times New Roman" w:cs="Times New Roman"/>
          <w:sz w:val="24"/>
        </w:rPr>
        <w:t>)</w:t>
      </w:r>
    </w:p>
    <w:p w14:paraId="47534A70" w14:textId="63A7A939" w:rsidR="000D3B65" w:rsidRPr="00820906" w:rsidRDefault="006C7941" w:rsidP="000C568A">
      <w:pPr>
        <w:ind w:left="720"/>
        <w:rPr>
          <w:rFonts w:ascii="Times New Roman" w:hAnsi="Times New Roman" w:cs="Times New Roman"/>
          <w:sz w:val="22"/>
        </w:rPr>
      </w:pPr>
      <w:r w:rsidRPr="00820906">
        <w:rPr>
          <w:rFonts w:ascii="Times New Roman" w:hAnsi="Times New Roman" w:cs="Times New Roman"/>
          <w:sz w:val="22"/>
        </w:rPr>
        <w:t>To protect the hosted feature layer from being deleted or modified, a feature layer view (</w:t>
      </w:r>
      <w:r w:rsidR="00427746">
        <w:rPr>
          <w:rFonts w:ascii="Times New Roman" w:hAnsi="Times New Roman" w:cs="Times New Roman"/>
          <w:sz w:val="22"/>
        </w:rPr>
        <w:t>LakeChamplainReddSurvey</w:t>
      </w:r>
      <w:r w:rsidRPr="00820906">
        <w:rPr>
          <w:rFonts w:ascii="Times New Roman" w:hAnsi="Times New Roman" w:cs="Times New Roman"/>
          <w:sz w:val="22"/>
        </w:rPr>
        <w:t xml:space="preserve"> (Public View)) was created </w:t>
      </w:r>
      <w:r w:rsidR="006455F2" w:rsidRPr="00820906">
        <w:rPr>
          <w:rFonts w:ascii="Times New Roman" w:hAnsi="Times New Roman" w:cs="Times New Roman"/>
          <w:sz w:val="22"/>
        </w:rPr>
        <w:t xml:space="preserve">in </w:t>
      </w:r>
      <w:r w:rsidR="002740B4">
        <w:rPr>
          <w:rFonts w:ascii="Times New Roman" w:hAnsi="Times New Roman" w:cs="Times New Roman"/>
          <w:sz w:val="22"/>
        </w:rPr>
        <w:t xml:space="preserve">AGOL </w:t>
      </w:r>
      <w:r w:rsidRPr="00820906">
        <w:rPr>
          <w:rFonts w:ascii="Times New Roman" w:hAnsi="Times New Roman" w:cs="Times New Roman"/>
          <w:sz w:val="22"/>
        </w:rPr>
        <w:t>for creating dashboards and accessing with R.</w:t>
      </w:r>
      <w:r w:rsidR="00463D99">
        <w:rPr>
          <w:rFonts w:ascii="Times New Roman" w:hAnsi="Times New Roman" w:cs="Times New Roman"/>
          <w:sz w:val="22"/>
        </w:rPr>
        <w:t xml:space="preserve"> </w:t>
      </w:r>
      <w:r w:rsidR="006719F4" w:rsidRPr="00820906">
        <w:rPr>
          <w:rFonts w:ascii="Times New Roman" w:hAnsi="Times New Roman" w:cs="Times New Roman"/>
          <w:sz w:val="22"/>
        </w:rPr>
        <w:t xml:space="preserve">The layer view is shared with the public in order to be accessible by R while the hosted feature layer is only shared with the owner and the </w:t>
      </w:r>
      <w:r w:rsidR="00825633">
        <w:rPr>
          <w:rFonts w:ascii="Times New Roman" w:hAnsi="Times New Roman" w:cs="Times New Roman"/>
          <w:sz w:val="22"/>
        </w:rPr>
        <w:t xml:space="preserve">Lake Champlain </w:t>
      </w:r>
      <w:r w:rsidR="006719F4" w:rsidRPr="00820906">
        <w:rPr>
          <w:rFonts w:ascii="Times New Roman" w:hAnsi="Times New Roman" w:cs="Times New Roman"/>
          <w:sz w:val="22"/>
        </w:rPr>
        <w:t>F</w:t>
      </w:r>
      <w:r w:rsidR="002740B4">
        <w:rPr>
          <w:rFonts w:ascii="Times New Roman" w:hAnsi="Times New Roman" w:cs="Times New Roman"/>
          <w:sz w:val="22"/>
        </w:rPr>
        <w:t>ish and Wildlife Conservation Office (LCFWCO)</w:t>
      </w:r>
      <w:r w:rsidR="006719F4" w:rsidRPr="00820906">
        <w:rPr>
          <w:rFonts w:ascii="Times New Roman" w:hAnsi="Times New Roman" w:cs="Times New Roman"/>
          <w:sz w:val="22"/>
        </w:rPr>
        <w:t xml:space="preserve"> </w:t>
      </w:r>
      <w:r w:rsidR="00825633">
        <w:rPr>
          <w:rFonts w:ascii="Times New Roman" w:hAnsi="Times New Roman" w:cs="Times New Roman"/>
          <w:sz w:val="22"/>
        </w:rPr>
        <w:t xml:space="preserve">Salmon Team </w:t>
      </w:r>
      <w:r w:rsidR="006719F4" w:rsidRPr="00820906">
        <w:rPr>
          <w:rFonts w:ascii="Times New Roman" w:hAnsi="Times New Roman" w:cs="Times New Roman"/>
          <w:sz w:val="22"/>
        </w:rPr>
        <w:t>group.</w:t>
      </w:r>
      <w:r w:rsidR="00E82553">
        <w:rPr>
          <w:rFonts w:ascii="Times New Roman" w:hAnsi="Times New Roman" w:cs="Times New Roman"/>
          <w:sz w:val="22"/>
        </w:rPr>
        <w:t xml:space="preserve">  All layers in </w:t>
      </w:r>
      <w:r w:rsidR="002740B4">
        <w:rPr>
          <w:rFonts w:ascii="Times New Roman" w:hAnsi="Times New Roman" w:cs="Times New Roman"/>
          <w:sz w:val="22"/>
        </w:rPr>
        <w:t xml:space="preserve">AGOL </w:t>
      </w:r>
      <w:r w:rsidR="00E82553">
        <w:rPr>
          <w:rFonts w:ascii="Times New Roman" w:hAnsi="Times New Roman" w:cs="Times New Roman"/>
          <w:sz w:val="22"/>
        </w:rPr>
        <w:t>are set to “</w:t>
      </w:r>
      <w:r w:rsidR="00E82553" w:rsidRPr="00E82553">
        <w:rPr>
          <w:rFonts w:ascii="Times New Roman" w:hAnsi="Times New Roman" w:cs="Times New Roman"/>
          <w:sz w:val="22"/>
        </w:rPr>
        <w:t>Prevent this item from being accidentally deleted</w:t>
      </w:r>
      <w:r w:rsidR="00E82553">
        <w:rPr>
          <w:rFonts w:ascii="Times New Roman" w:hAnsi="Times New Roman" w:cs="Times New Roman"/>
          <w:sz w:val="22"/>
        </w:rPr>
        <w:t>” in the settings.</w:t>
      </w:r>
    </w:p>
    <w:p w14:paraId="10B86C8B" w14:textId="1F2D4B77" w:rsidR="000D3B65" w:rsidRPr="00820906" w:rsidRDefault="007118DE" w:rsidP="000C568A">
      <w:pPr>
        <w:ind w:left="720"/>
        <w:rPr>
          <w:rFonts w:ascii="Times New Roman" w:hAnsi="Times New Roman" w:cs="Times New Roman"/>
          <w:sz w:val="22"/>
        </w:rPr>
      </w:pPr>
      <w:r w:rsidRPr="00820906">
        <w:rPr>
          <w:rFonts w:ascii="Times New Roman" w:hAnsi="Times New Roman" w:cs="Times New Roman"/>
          <w:sz w:val="22"/>
        </w:rPr>
        <w:t xml:space="preserve">The </w:t>
      </w:r>
      <w:r w:rsidR="002740B4">
        <w:rPr>
          <w:rFonts w:ascii="Times New Roman" w:hAnsi="Times New Roman" w:cs="Times New Roman"/>
          <w:sz w:val="22"/>
        </w:rPr>
        <w:t>LC</w:t>
      </w:r>
      <w:r w:rsidR="00825633" w:rsidRPr="00820906">
        <w:rPr>
          <w:rFonts w:ascii="Times New Roman" w:hAnsi="Times New Roman" w:cs="Times New Roman"/>
          <w:sz w:val="22"/>
        </w:rPr>
        <w:t xml:space="preserve">FWCO </w:t>
      </w:r>
      <w:r w:rsidR="00825633">
        <w:rPr>
          <w:rFonts w:ascii="Times New Roman" w:hAnsi="Times New Roman" w:cs="Times New Roman"/>
          <w:sz w:val="22"/>
        </w:rPr>
        <w:t xml:space="preserve">Salmon Team </w:t>
      </w:r>
      <w:r w:rsidR="00825633" w:rsidRPr="00820906">
        <w:rPr>
          <w:rFonts w:ascii="Times New Roman" w:hAnsi="Times New Roman" w:cs="Times New Roman"/>
          <w:sz w:val="22"/>
        </w:rPr>
        <w:t xml:space="preserve">group </w:t>
      </w:r>
      <w:r w:rsidR="002A33C3" w:rsidRPr="00820906">
        <w:rPr>
          <w:rFonts w:ascii="Times New Roman" w:hAnsi="Times New Roman" w:cs="Times New Roman"/>
          <w:sz w:val="22"/>
        </w:rPr>
        <w:t xml:space="preserve">within </w:t>
      </w:r>
      <w:r w:rsidR="002740B4">
        <w:rPr>
          <w:rFonts w:ascii="Times New Roman" w:hAnsi="Times New Roman" w:cs="Times New Roman"/>
          <w:sz w:val="22"/>
        </w:rPr>
        <w:t xml:space="preserve">AGOL </w:t>
      </w:r>
      <w:r w:rsidRPr="00820906">
        <w:rPr>
          <w:rFonts w:ascii="Times New Roman" w:hAnsi="Times New Roman" w:cs="Times New Roman"/>
          <w:sz w:val="22"/>
        </w:rPr>
        <w:t>is owned/managed by one individual to control accessibility to the data</w:t>
      </w:r>
      <w:r w:rsidR="00E82553">
        <w:rPr>
          <w:rFonts w:ascii="Times New Roman" w:hAnsi="Times New Roman" w:cs="Times New Roman"/>
          <w:sz w:val="22"/>
        </w:rPr>
        <w:t xml:space="preserve"> (Table 1)</w:t>
      </w:r>
      <w:r w:rsidR="002A33C3" w:rsidRPr="00820906">
        <w:rPr>
          <w:rFonts w:ascii="Times New Roman" w:hAnsi="Times New Roman" w:cs="Times New Roman"/>
          <w:sz w:val="22"/>
        </w:rPr>
        <w:t>.</w:t>
      </w:r>
      <w:r w:rsidR="00463D99">
        <w:rPr>
          <w:rFonts w:ascii="Times New Roman" w:hAnsi="Times New Roman" w:cs="Times New Roman"/>
          <w:sz w:val="22"/>
        </w:rPr>
        <w:t xml:space="preserve"> </w:t>
      </w:r>
      <w:r w:rsidR="002A33C3" w:rsidRPr="00820906">
        <w:rPr>
          <w:rFonts w:ascii="Times New Roman" w:hAnsi="Times New Roman" w:cs="Times New Roman"/>
          <w:sz w:val="22"/>
        </w:rPr>
        <w:t>Only members of the group can view or edit the data.</w:t>
      </w:r>
    </w:p>
    <w:p w14:paraId="36BB1FCA" w14:textId="2D8CA3AB" w:rsidR="000D3B65" w:rsidRPr="00820906" w:rsidRDefault="000D3B65" w:rsidP="000C568A">
      <w:pPr>
        <w:ind w:left="720"/>
        <w:rPr>
          <w:rFonts w:ascii="Times New Roman" w:hAnsi="Times New Roman" w:cs="Times New Roman"/>
          <w:color w:val="FF0000"/>
          <w:sz w:val="22"/>
        </w:rPr>
      </w:pPr>
      <w:r w:rsidRPr="00820906">
        <w:rPr>
          <w:rFonts w:ascii="Times New Roman" w:hAnsi="Times New Roman" w:cs="Times New Roman"/>
          <w:color w:val="FF0000"/>
          <w:sz w:val="22"/>
        </w:rPr>
        <w:t>Warning:</w:t>
      </w:r>
      <w:r w:rsidR="00463D99">
        <w:rPr>
          <w:rFonts w:ascii="Times New Roman" w:hAnsi="Times New Roman" w:cs="Times New Roman"/>
          <w:color w:val="FF0000"/>
          <w:sz w:val="22"/>
        </w:rPr>
        <w:t xml:space="preserve"> </w:t>
      </w:r>
      <w:r w:rsidRPr="00820906">
        <w:rPr>
          <w:rFonts w:ascii="Times New Roman" w:hAnsi="Times New Roman" w:cs="Times New Roman"/>
          <w:color w:val="FF0000"/>
          <w:sz w:val="22"/>
        </w:rPr>
        <w:t xml:space="preserve">If an employee leaves the service or responsibilities are </w:t>
      </w:r>
      <w:r w:rsidR="006C7941" w:rsidRPr="00820906">
        <w:rPr>
          <w:rFonts w:ascii="Times New Roman" w:hAnsi="Times New Roman" w:cs="Times New Roman"/>
          <w:color w:val="FF0000"/>
          <w:sz w:val="22"/>
        </w:rPr>
        <w:t>reassigned</w:t>
      </w:r>
      <w:r w:rsidRPr="00820906">
        <w:rPr>
          <w:rFonts w:ascii="Times New Roman" w:hAnsi="Times New Roman" w:cs="Times New Roman"/>
          <w:color w:val="FF0000"/>
          <w:sz w:val="22"/>
        </w:rPr>
        <w:t xml:space="preserve"> to a new individual, the forms, data, maps, and dashboards will need to be transferred to the new person.</w:t>
      </w:r>
      <w:r w:rsidR="00463D99">
        <w:rPr>
          <w:rFonts w:ascii="Times New Roman" w:hAnsi="Times New Roman" w:cs="Times New Roman"/>
          <w:color w:val="FF0000"/>
          <w:sz w:val="22"/>
        </w:rPr>
        <w:t xml:space="preserve"> </w:t>
      </w:r>
      <w:r w:rsidRPr="00820906">
        <w:rPr>
          <w:rFonts w:ascii="Times New Roman" w:hAnsi="Times New Roman" w:cs="Times New Roman"/>
          <w:color w:val="FF0000"/>
          <w:sz w:val="22"/>
        </w:rPr>
        <w:t>If this does not happen before an account is terminated, everything is lost on that users account and cannot be recovered.</w:t>
      </w:r>
    </w:p>
    <w:p w14:paraId="4F554A8E" w14:textId="24BCD04C" w:rsidR="00947D89" w:rsidRPr="00F8201A" w:rsidRDefault="002A33C3" w:rsidP="00F8201A">
      <w:pPr>
        <w:pStyle w:val="Heading2"/>
        <w:spacing w:after="120"/>
        <w:rPr>
          <w:rFonts w:ascii="Times New Roman" w:hAnsi="Times New Roman" w:cs="Times New Roman"/>
          <w:b/>
          <w:sz w:val="24"/>
        </w:rPr>
      </w:pPr>
      <w:r w:rsidRPr="004C4442">
        <w:rPr>
          <w:rFonts w:ascii="Times New Roman" w:hAnsi="Times New Roman" w:cs="Times New Roman"/>
          <w:b/>
          <w:sz w:val="24"/>
        </w:rPr>
        <w:t>Quality Assurance/Quality Control</w:t>
      </w:r>
    </w:p>
    <w:p w14:paraId="7F02564D" w14:textId="5014670D" w:rsidR="00040953" w:rsidRDefault="00E51A18" w:rsidP="00040953">
      <w:pPr>
        <w:pStyle w:val="ListParagraph"/>
        <w:ind w:left="0"/>
        <w:contextualSpacing w:val="0"/>
        <w:rPr>
          <w:rFonts w:ascii="Times New Roman" w:hAnsi="Times New Roman" w:cs="Times New Roman"/>
          <w:sz w:val="22"/>
        </w:rPr>
      </w:pPr>
      <w:r>
        <w:rPr>
          <w:rFonts w:ascii="Times New Roman" w:hAnsi="Times New Roman" w:cs="Times New Roman"/>
          <w:sz w:val="22"/>
        </w:rPr>
        <w:t>Survey123 forms used for data collection were designed to reduce errors when entering data into forms.</w:t>
      </w:r>
      <w:r w:rsidR="00463D99">
        <w:rPr>
          <w:rFonts w:ascii="Times New Roman" w:hAnsi="Times New Roman" w:cs="Times New Roman"/>
          <w:sz w:val="22"/>
        </w:rPr>
        <w:t xml:space="preserve"> </w:t>
      </w:r>
      <w:r>
        <w:rPr>
          <w:rFonts w:ascii="Times New Roman" w:hAnsi="Times New Roman" w:cs="Times New Roman"/>
          <w:sz w:val="22"/>
        </w:rPr>
        <w:t>Errors are prevented by implementing required fields, calculated fields, and incorporating standardized domains in field options</w:t>
      </w:r>
      <w:r w:rsidR="005951E7">
        <w:rPr>
          <w:rFonts w:ascii="Times New Roman" w:hAnsi="Times New Roman" w:cs="Times New Roman"/>
          <w:sz w:val="22"/>
        </w:rPr>
        <w:t xml:space="preserve"> (refer to table 1 to find the Survey123 form that houses these operations)</w:t>
      </w:r>
      <w:r>
        <w:rPr>
          <w:rFonts w:ascii="Times New Roman" w:hAnsi="Times New Roman" w:cs="Times New Roman"/>
          <w:sz w:val="22"/>
        </w:rPr>
        <w:t>.</w:t>
      </w:r>
      <w:r w:rsidR="00463D99">
        <w:rPr>
          <w:rFonts w:ascii="Times New Roman" w:hAnsi="Times New Roman" w:cs="Times New Roman"/>
          <w:sz w:val="22"/>
        </w:rPr>
        <w:t xml:space="preserve"> </w:t>
      </w:r>
      <w:r w:rsidR="00040953">
        <w:rPr>
          <w:rFonts w:ascii="Times New Roman" w:hAnsi="Times New Roman" w:cs="Times New Roman"/>
          <w:sz w:val="22"/>
        </w:rPr>
        <w:t xml:space="preserve">The required fields </w:t>
      </w:r>
      <w:r w:rsidR="00D8389D">
        <w:rPr>
          <w:rFonts w:ascii="Times New Roman" w:hAnsi="Times New Roman" w:cs="Times New Roman"/>
          <w:sz w:val="22"/>
        </w:rPr>
        <w:t xml:space="preserve">must have data input </w:t>
      </w:r>
      <w:r w:rsidR="00040953">
        <w:rPr>
          <w:rFonts w:ascii="Times New Roman" w:hAnsi="Times New Roman" w:cs="Times New Roman"/>
          <w:sz w:val="22"/>
        </w:rPr>
        <w:t xml:space="preserve">before </w:t>
      </w:r>
      <w:r w:rsidR="00D8389D">
        <w:rPr>
          <w:rFonts w:ascii="Times New Roman" w:hAnsi="Times New Roman" w:cs="Times New Roman"/>
          <w:sz w:val="22"/>
        </w:rPr>
        <w:t xml:space="preserve">submitting </w:t>
      </w:r>
      <w:r w:rsidR="00040953">
        <w:rPr>
          <w:rFonts w:ascii="Times New Roman" w:hAnsi="Times New Roman" w:cs="Times New Roman"/>
          <w:sz w:val="22"/>
        </w:rPr>
        <w:t>a survey.</w:t>
      </w:r>
      <w:r w:rsidR="00463D99">
        <w:rPr>
          <w:rFonts w:ascii="Times New Roman" w:hAnsi="Times New Roman" w:cs="Times New Roman"/>
          <w:sz w:val="22"/>
        </w:rPr>
        <w:t xml:space="preserve"> </w:t>
      </w:r>
    </w:p>
    <w:p w14:paraId="2BAFA8A9" w14:textId="271EE66D" w:rsidR="00F8201A" w:rsidRDefault="00F8201A" w:rsidP="00F8201A">
      <w:pPr>
        <w:pStyle w:val="ListParagraph"/>
        <w:ind w:left="0"/>
        <w:contextualSpacing w:val="0"/>
        <w:rPr>
          <w:rFonts w:ascii="Times New Roman" w:hAnsi="Times New Roman" w:cs="Times New Roman"/>
          <w:sz w:val="22"/>
        </w:rPr>
      </w:pPr>
      <w:r>
        <w:rPr>
          <w:rFonts w:ascii="Times New Roman" w:hAnsi="Times New Roman" w:cs="Times New Roman"/>
          <w:sz w:val="22"/>
        </w:rPr>
        <w:t xml:space="preserve">Since digital data collection is not being used at this time due to limited hardware and time for training staff, data are being manually recorded on rite-in-the rain paper and GPS coordinates are being logged on individual Garmin Rhino units. </w:t>
      </w:r>
      <w:r w:rsidR="009A2FA4">
        <w:rPr>
          <w:rFonts w:ascii="Times New Roman" w:hAnsi="Times New Roman" w:cs="Times New Roman"/>
          <w:sz w:val="22"/>
        </w:rPr>
        <w:t>At the end of each week, a</w:t>
      </w:r>
      <w:r>
        <w:rPr>
          <w:rFonts w:ascii="Times New Roman" w:hAnsi="Times New Roman" w:cs="Times New Roman"/>
          <w:sz w:val="22"/>
        </w:rPr>
        <w:t xml:space="preserve">ll original copies of datasheets </w:t>
      </w:r>
      <w:r w:rsidR="009A2FA4">
        <w:rPr>
          <w:rFonts w:ascii="Times New Roman" w:hAnsi="Times New Roman" w:cs="Times New Roman"/>
          <w:sz w:val="22"/>
        </w:rPr>
        <w:t xml:space="preserve">should be stored </w:t>
      </w:r>
      <w:r>
        <w:rPr>
          <w:rFonts w:ascii="Times New Roman" w:hAnsi="Times New Roman" w:cs="Times New Roman"/>
          <w:sz w:val="22"/>
        </w:rPr>
        <w:t xml:space="preserve">in a binder within the LCFWCO salmon team office and digital copies </w:t>
      </w:r>
      <w:r w:rsidR="009A2FA4">
        <w:rPr>
          <w:rFonts w:ascii="Times New Roman" w:hAnsi="Times New Roman" w:cs="Times New Roman"/>
          <w:sz w:val="22"/>
        </w:rPr>
        <w:t xml:space="preserve">should be </w:t>
      </w:r>
      <w:r>
        <w:rPr>
          <w:rFonts w:ascii="Times New Roman" w:hAnsi="Times New Roman" w:cs="Times New Roman"/>
          <w:sz w:val="22"/>
        </w:rPr>
        <w:t xml:space="preserve">archived on the LCWFCO’s public drive (refer to table 1 to find the directory). GPS’s should be downloaded weekly to prevent data loss if units are damaged or lost during field operation. GPS downloads should be uploaded and archived to the LCFWCO’s public drive (refer to table 1 to find the directory). </w:t>
      </w:r>
    </w:p>
    <w:p w14:paraId="7AE3E15F" w14:textId="205901B9" w:rsidR="00F8201A" w:rsidRDefault="00F8201A" w:rsidP="00F8201A">
      <w:pPr>
        <w:pStyle w:val="ListParagraph"/>
        <w:ind w:left="0"/>
        <w:contextualSpacing w:val="0"/>
        <w:rPr>
          <w:rFonts w:ascii="Times New Roman" w:hAnsi="Times New Roman" w:cs="Times New Roman"/>
          <w:sz w:val="22"/>
        </w:rPr>
      </w:pPr>
      <w:r>
        <w:rPr>
          <w:rFonts w:ascii="Times New Roman" w:hAnsi="Times New Roman" w:cs="Times New Roman"/>
          <w:sz w:val="22"/>
        </w:rPr>
        <w:t xml:space="preserve">After original copies are stored and backed up digitally, data </w:t>
      </w:r>
      <w:r w:rsidR="009161BA">
        <w:rPr>
          <w:rFonts w:ascii="Times New Roman" w:hAnsi="Times New Roman" w:cs="Times New Roman"/>
          <w:sz w:val="22"/>
        </w:rPr>
        <w:t>should be</w:t>
      </w:r>
      <w:r>
        <w:rPr>
          <w:rFonts w:ascii="Times New Roman" w:hAnsi="Times New Roman" w:cs="Times New Roman"/>
          <w:sz w:val="22"/>
        </w:rPr>
        <w:t xml:space="preserve"> transcribed to </w:t>
      </w:r>
      <w:r w:rsidR="009F2A09">
        <w:rPr>
          <w:rFonts w:ascii="Times New Roman" w:hAnsi="Times New Roman" w:cs="Times New Roman"/>
          <w:sz w:val="22"/>
        </w:rPr>
        <w:t xml:space="preserve">the </w:t>
      </w:r>
      <w:r>
        <w:rPr>
          <w:rFonts w:ascii="Times New Roman" w:hAnsi="Times New Roman" w:cs="Times New Roman"/>
          <w:sz w:val="22"/>
        </w:rPr>
        <w:t>centralized Microsoft Access database stored on the LCFWCO’s public drive (refer to table 1 to find the directory)</w:t>
      </w:r>
      <w:r w:rsidR="009161BA">
        <w:rPr>
          <w:rFonts w:ascii="Times New Roman" w:hAnsi="Times New Roman" w:cs="Times New Roman"/>
          <w:sz w:val="22"/>
        </w:rPr>
        <w:t xml:space="preserve"> at the end of the season</w:t>
      </w:r>
      <w:r>
        <w:rPr>
          <w:rFonts w:ascii="Times New Roman" w:hAnsi="Times New Roman" w:cs="Times New Roman"/>
          <w:sz w:val="22"/>
        </w:rPr>
        <w:t>. An Access form</w:t>
      </w:r>
      <w:r w:rsidR="00E56A8F">
        <w:rPr>
          <w:rFonts w:ascii="Times New Roman" w:hAnsi="Times New Roman" w:cs="Times New Roman"/>
          <w:sz w:val="22"/>
        </w:rPr>
        <w:t xml:space="preserve"> (Frm_Trip)</w:t>
      </w:r>
      <w:r>
        <w:rPr>
          <w:rFonts w:ascii="Times New Roman" w:hAnsi="Times New Roman" w:cs="Times New Roman"/>
          <w:sz w:val="22"/>
        </w:rPr>
        <w:t xml:space="preserve"> was created to reduce errors when transcribing data. Errors are prevented by implementing </w:t>
      </w:r>
      <w:r w:rsidR="007B626F">
        <w:rPr>
          <w:rFonts w:ascii="Times New Roman" w:hAnsi="Times New Roman" w:cs="Times New Roman"/>
          <w:sz w:val="22"/>
        </w:rPr>
        <w:t xml:space="preserve">unique identifying fields auto-generated, </w:t>
      </w:r>
      <w:r>
        <w:rPr>
          <w:rFonts w:ascii="Times New Roman" w:hAnsi="Times New Roman" w:cs="Times New Roman"/>
          <w:sz w:val="22"/>
        </w:rPr>
        <w:t xml:space="preserve">standardized </w:t>
      </w:r>
      <w:r w:rsidR="00085902">
        <w:rPr>
          <w:rFonts w:ascii="Times New Roman" w:hAnsi="Times New Roman" w:cs="Times New Roman"/>
          <w:sz w:val="22"/>
        </w:rPr>
        <w:t>fields for each variable</w:t>
      </w:r>
      <w:r w:rsidR="007B626F">
        <w:rPr>
          <w:rFonts w:ascii="Times New Roman" w:hAnsi="Times New Roman" w:cs="Times New Roman"/>
          <w:sz w:val="22"/>
        </w:rPr>
        <w:t>,</w:t>
      </w:r>
      <w:r w:rsidR="00223FA3">
        <w:rPr>
          <w:rFonts w:ascii="Times New Roman" w:hAnsi="Times New Roman" w:cs="Times New Roman"/>
          <w:sz w:val="22"/>
        </w:rPr>
        <w:t xml:space="preserve"> </w:t>
      </w:r>
      <w:r w:rsidR="00E56A8F">
        <w:rPr>
          <w:rFonts w:ascii="Times New Roman" w:hAnsi="Times New Roman" w:cs="Times New Roman"/>
          <w:sz w:val="22"/>
        </w:rPr>
        <w:t xml:space="preserve">relational tables, </w:t>
      </w:r>
      <w:r w:rsidR="00223FA3">
        <w:rPr>
          <w:rFonts w:ascii="Times New Roman" w:hAnsi="Times New Roman" w:cs="Times New Roman"/>
          <w:sz w:val="22"/>
        </w:rPr>
        <w:t>and restricting responses to</w:t>
      </w:r>
      <w:r w:rsidR="007B626F">
        <w:rPr>
          <w:rFonts w:ascii="Times New Roman" w:hAnsi="Times New Roman" w:cs="Times New Roman"/>
          <w:sz w:val="22"/>
        </w:rPr>
        <w:t xml:space="preserve"> preset responses</w:t>
      </w:r>
      <w:r w:rsidR="00223FA3">
        <w:rPr>
          <w:rFonts w:ascii="Times New Roman" w:hAnsi="Times New Roman" w:cs="Times New Roman"/>
          <w:sz w:val="22"/>
        </w:rPr>
        <w:t>.</w:t>
      </w:r>
      <w:r w:rsidR="00D778E3">
        <w:rPr>
          <w:rFonts w:ascii="Times New Roman" w:hAnsi="Times New Roman" w:cs="Times New Roman"/>
          <w:sz w:val="22"/>
        </w:rPr>
        <w:t xml:space="preserve"> Additionally, GPS coordinates should be uploaded to the GPS table (tbl_GPSUpload) within the Access database.</w:t>
      </w:r>
      <w:r w:rsidR="00D24203">
        <w:rPr>
          <w:rFonts w:ascii="Times New Roman" w:hAnsi="Times New Roman" w:cs="Times New Roman"/>
          <w:sz w:val="22"/>
        </w:rPr>
        <w:t xml:space="preserve"> Following initial data entry, the transcribed data should be double-checked by another person as a means of quality control (QC).</w:t>
      </w:r>
    </w:p>
    <w:p w14:paraId="00C4BDAA" w14:textId="56C3D370" w:rsidR="00A64D1D" w:rsidRDefault="00DB0B3A" w:rsidP="00040953">
      <w:pPr>
        <w:pStyle w:val="ListParagraph"/>
        <w:spacing w:before="120"/>
        <w:ind w:left="0"/>
        <w:contextualSpacing w:val="0"/>
        <w:rPr>
          <w:rFonts w:ascii="Times New Roman" w:hAnsi="Times New Roman" w:cs="Times New Roman"/>
          <w:sz w:val="22"/>
        </w:rPr>
      </w:pPr>
      <w:r>
        <w:rPr>
          <w:rFonts w:ascii="Times New Roman" w:hAnsi="Times New Roman" w:cs="Times New Roman"/>
          <w:sz w:val="22"/>
        </w:rPr>
        <w:t xml:space="preserve">The data should then be run </w:t>
      </w:r>
      <w:r w:rsidR="00D24203">
        <w:rPr>
          <w:rFonts w:ascii="Times New Roman" w:hAnsi="Times New Roman" w:cs="Times New Roman"/>
          <w:sz w:val="22"/>
        </w:rPr>
        <w:t>through a R</w:t>
      </w:r>
      <w:r w:rsidR="002A33C3" w:rsidRPr="00820906">
        <w:rPr>
          <w:rFonts w:ascii="Times New Roman" w:hAnsi="Times New Roman" w:cs="Times New Roman"/>
          <w:sz w:val="22"/>
        </w:rPr>
        <w:t xml:space="preserve">Markdown </w:t>
      </w:r>
      <w:r w:rsidR="00D24203">
        <w:rPr>
          <w:rFonts w:ascii="Times New Roman" w:hAnsi="Times New Roman" w:cs="Times New Roman"/>
          <w:sz w:val="22"/>
        </w:rPr>
        <w:t xml:space="preserve">quality control </w:t>
      </w:r>
      <w:r w:rsidR="002A33C3" w:rsidRPr="00820906">
        <w:rPr>
          <w:rFonts w:ascii="Times New Roman" w:hAnsi="Times New Roman" w:cs="Times New Roman"/>
          <w:sz w:val="22"/>
        </w:rPr>
        <w:t>script (</w:t>
      </w:r>
      <w:r w:rsidR="00CA4EB7" w:rsidRPr="00CA4EB7">
        <w:rPr>
          <w:rFonts w:ascii="Times New Roman" w:hAnsi="Times New Roman" w:cs="Times New Roman"/>
          <w:sz w:val="22"/>
        </w:rPr>
        <w:t>LC_ReddSurvey_QC</w:t>
      </w:r>
      <w:r w:rsidR="00E51A18">
        <w:rPr>
          <w:rFonts w:ascii="Times New Roman" w:hAnsi="Times New Roman" w:cs="Times New Roman"/>
          <w:sz w:val="22"/>
        </w:rPr>
        <w:t>.Rmd</w:t>
      </w:r>
      <w:r w:rsidR="007D0711">
        <w:rPr>
          <w:rFonts w:ascii="Times New Roman" w:hAnsi="Times New Roman" w:cs="Times New Roman"/>
          <w:sz w:val="22"/>
        </w:rPr>
        <w:t>; Table 1</w:t>
      </w:r>
      <w:r w:rsidR="002A33C3" w:rsidRPr="00820906">
        <w:rPr>
          <w:rFonts w:ascii="Times New Roman" w:hAnsi="Times New Roman" w:cs="Times New Roman"/>
          <w:sz w:val="22"/>
        </w:rPr>
        <w:t xml:space="preserve">) to ensure data are not missing, coordinates are </w:t>
      </w:r>
      <w:r w:rsidR="00CA4EB7">
        <w:rPr>
          <w:rFonts w:ascii="Times New Roman" w:hAnsi="Times New Roman" w:cs="Times New Roman"/>
          <w:sz w:val="22"/>
        </w:rPr>
        <w:t>within a sampling area or zone</w:t>
      </w:r>
      <w:r w:rsidR="002A33C3" w:rsidRPr="00820906">
        <w:rPr>
          <w:rFonts w:ascii="Times New Roman" w:hAnsi="Times New Roman" w:cs="Times New Roman"/>
          <w:sz w:val="22"/>
        </w:rPr>
        <w:t>, and values are within expected values.</w:t>
      </w:r>
      <w:r w:rsidR="00463D99">
        <w:rPr>
          <w:rFonts w:ascii="Times New Roman" w:hAnsi="Times New Roman" w:cs="Times New Roman"/>
          <w:sz w:val="22"/>
        </w:rPr>
        <w:t xml:space="preserve"> </w:t>
      </w:r>
      <w:r w:rsidR="00190B77">
        <w:rPr>
          <w:rFonts w:ascii="Times New Roman" w:hAnsi="Times New Roman" w:cs="Times New Roman"/>
          <w:sz w:val="22"/>
        </w:rPr>
        <w:t xml:space="preserve">If errors are found, the Data Custodian should work with Data Produces to determine how best to correct the error. This error </w:t>
      </w:r>
      <w:r w:rsidR="00D24203">
        <w:rPr>
          <w:rFonts w:ascii="Times New Roman" w:hAnsi="Times New Roman" w:cs="Times New Roman"/>
          <w:sz w:val="22"/>
        </w:rPr>
        <w:t xml:space="preserve">and how it was corrected </w:t>
      </w:r>
      <w:r w:rsidR="00190B77">
        <w:rPr>
          <w:rFonts w:ascii="Times New Roman" w:hAnsi="Times New Roman" w:cs="Times New Roman"/>
          <w:sz w:val="22"/>
        </w:rPr>
        <w:t xml:space="preserve">should be logged in the </w:t>
      </w:r>
      <w:r w:rsidR="00D24203">
        <w:rPr>
          <w:rFonts w:ascii="Times New Roman" w:hAnsi="Times New Roman" w:cs="Times New Roman"/>
          <w:sz w:val="20"/>
          <w:szCs w:val="20"/>
        </w:rPr>
        <w:t>Data Correction Log</w:t>
      </w:r>
      <w:r w:rsidR="00D24203">
        <w:rPr>
          <w:rFonts w:ascii="Times New Roman" w:hAnsi="Times New Roman" w:cs="Times New Roman"/>
          <w:sz w:val="22"/>
        </w:rPr>
        <w:t xml:space="preserve"> </w:t>
      </w:r>
      <w:r w:rsidR="00190B77">
        <w:rPr>
          <w:rFonts w:ascii="Times New Roman" w:hAnsi="Times New Roman" w:cs="Times New Roman"/>
          <w:sz w:val="22"/>
        </w:rPr>
        <w:t>(</w:t>
      </w:r>
      <w:r w:rsidR="00D24203" w:rsidRPr="00E81419">
        <w:rPr>
          <w:rFonts w:ascii="Times New Roman" w:hAnsi="Times New Roman" w:cs="Times New Roman"/>
          <w:sz w:val="20"/>
          <w:szCs w:val="20"/>
        </w:rPr>
        <w:t>LLS_ReddSurvey_DataLog_2021.docx</w:t>
      </w:r>
      <w:r w:rsidR="00D24203">
        <w:rPr>
          <w:rFonts w:ascii="Times New Roman" w:hAnsi="Times New Roman" w:cs="Times New Roman"/>
          <w:sz w:val="22"/>
        </w:rPr>
        <w:t xml:space="preserve"> , Table 1</w:t>
      </w:r>
      <w:r w:rsidR="00190B77">
        <w:rPr>
          <w:rFonts w:ascii="Times New Roman" w:hAnsi="Times New Roman" w:cs="Times New Roman"/>
          <w:sz w:val="22"/>
        </w:rPr>
        <w:t>)</w:t>
      </w:r>
      <w:r w:rsidR="00D24203">
        <w:rPr>
          <w:rFonts w:ascii="Times New Roman" w:hAnsi="Times New Roman" w:cs="Times New Roman"/>
          <w:sz w:val="22"/>
        </w:rPr>
        <w:t xml:space="preserve"> and updates should be made to the Access database before rerunning the RMarkdown QC script again.</w:t>
      </w:r>
      <w:r w:rsidR="00190B77">
        <w:rPr>
          <w:rFonts w:ascii="Times New Roman" w:hAnsi="Times New Roman" w:cs="Times New Roman"/>
          <w:sz w:val="22"/>
        </w:rPr>
        <w:t xml:space="preserve"> </w:t>
      </w:r>
      <w:r w:rsidR="00D24203">
        <w:rPr>
          <w:rFonts w:ascii="Times New Roman" w:hAnsi="Times New Roman" w:cs="Times New Roman"/>
          <w:sz w:val="22"/>
        </w:rPr>
        <w:t xml:space="preserve">After data have been checked and are clean, the Data Custodian can run the </w:t>
      </w:r>
      <w:r w:rsidR="00037F2B">
        <w:rPr>
          <w:rFonts w:ascii="Times New Roman" w:hAnsi="Times New Roman" w:cs="Times New Roman"/>
          <w:sz w:val="22"/>
        </w:rPr>
        <w:t>R script (</w:t>
      </w:r>
      <w:r w:rsidR="00037F2B">
        <w:rPr>
          <w:rFonts w:ascii="Times New Roman" w:hAnsi="Times New Roman" w:cs="Times New Roman"/>
          <w:sz w:val="20"/>
          <w:szCs w:val="20"/>
        </w:rPr>
        <w:t>WriteAccessTablesToGeoDB.R</w:t>
      </w:r>
      <w:r w:rsidR="00037F2B">
        <w:rPr>
          <w:rFonts w:ascii="Times New Roman" w:hAnsi="Times New Roman" w:cs="Times New Roman"/>
          <w:sz w:val="22"/>
        </w:rPr>
        <w:t>; Table 1)</w:t>
      </w:r>
      <w:r w:rsidR="00536CDD" w:rsidRPr="00820906">
        <w:rPr>
          <w:rFonts w:ascii="Times New Roman" w:hAnsi="Times New Roman" w:cs="Times New Roman"/>
          <w:sz w:val="22"/>
        </w:rPr>
        <w:t xml:space="preserve"> </w:t>
      </w:r>
      <w:r w:rsidR="00037F2B">
        <w:rPr>
          <w:rFonts w:ascii="Times New Roman" w:hAnsi="Times New Roman" w:cs="Times New Roman"/>
          <w:sz w:val="22"/>
        </w:rPr>
        <w:t xml:space="preserve">to provide an up-to-date geodatabase to be pushed to AGOL and the LCFWCO’s public drive (refer to table 1 to find the links and path). Once the geodatabase has been updated and pushed to AGOL, the </w:t>
      </w:r>
      <w:r w:rsidR="00536CDD" w:rsidRPr="00820906">
        <w:rPr>
          <w:rFonts w:ascii="Times New Roman" w:hAnsi="Times New Roman" w:cs="Times New Roman"/>
          <w:sz w:val="22"/>
        </w:rPr>
        <w:t xml:space="preserve">dashboard </w:t>
      </w:r>
      <w:r w:rsidR="00037F2B" w:rsidRPr="00820906">
        <w:rPr>
          <w:rFonts w:ascii="Times New Roman" w:hAnsi="Times New Roman" w:cs="Times New Roman"/>
          <w:sz w:val="22"/>
        </w:rPr>
        <w:t>(</w:t>
      </w:r>
      <w:r w:rsidR="00037F2B">
        <w:rPr>
          <w:rFonts w:ascii="Times New Roman" w:hAnsi="Times New Roman" w:cs="Times New Roman"/>
          <w:sz w:val="22"/>
        </w:rPr>
        <w:t>Table 1</w:t>
      </w:r>
      <w:r w:rsidR="00037F2B" w:rsidRPr="00820906">
        <w:rPr>
          <w:rFonts w:ascii="Times New Roman" w:hAnsi="Times New Roman" w:cs="Times New Roman"/>
          <w:sz w:val="22"/>
        </w:rPr>
        <w:t>)</w:t>
      </w:r>
      <w:r w:rsidR="00037F2B">
        <w:rPr>
          <w:rFonts w:ascii="Times New Roman" w:hAnsi="Times New Roman" w:cs="Times New Roman"/>
          <w:sz w:val="22"/>
        </w:rPr>
        <w:t xml:space="preserve"> can be used </w:t>
      </w:r>
      <w:r w:rsidR="00536CDD" w:rsidRPr="00820906">
        <w:rPr>
          <w:rFonts w:ascii="Times New Roman" w:hAnsi="Times New Roman" w:cs="Times New Roman"/>
          <w:sz w:val="22"/>
        </w:rPr>
        <w:t>for a rapid visualization of data to inspect for possible errors, as well as a means to track progress in the field.</w:t>
      </w:r>
      <w:r w:rsidR="00463D99">
        <w:rPr>
          <w:rFonts w:ascii="Times New Roman" w:hAnsi="Times New Roman" w:cs="Times New Roman"/>
          <w:sz w:val="22"/>
        </w:rPr>
        <w:t xml:space="preserve"> </w:t>
      </w:r>
    </w:p>
    <w:p w14:paraId="627A6CAD" w14:textId="4FD40BCB" w:rsidR="00F80CD5" w:rsidRDefault="00037F2B" w:rsidP="00040953">
      <w:pPr>
        <w:pStyle w:val="ListParagraph"/>
        <w:spacing w:before="120"/>
        <w:ind w:left="0"/>
        <w:contextualSpacing w:val="0"/>
        <w:rPr>
          <w:rFonts w:ascii="Times New Roman" w:hAnsi="Times New Roman" w:cs="Times New Roman"/>
          <w:sz w:val="22"/>
        </w:rPr>
      </w:pPr>
      <w:r>
        <w:rPr>
          <w:rFonts w:ascii="Times New Roman" w:hAnsi="Times New Roman" w:cs="Times New Roman"/>
          <w:sz w:val="22"/>
        </w:rPr>
        <w:t xml:space="preserve">Finally, the Access database </w:t>
      </w:r>
      <w:r w:rsidR="00106D21">
        <w:rPr>
          <w:rFonts w:ascii="Times New Roman" w:hAnsi="Times New Roman" w:cs="Times New Roman"/>
          <w:sz w:val="22"/>
        </w:rPr>
        <w:t xml:space="preserve">can be </w:t>
      </w:r>
      <w:r w:rsidR="00D8389D">
        <w:rPr>
          <w:rFonts w:ascii="Times New Roman" w:hAnsi="Times New Roman" w:cs="Times New Roman"/>
          <w:sz w:val="22"/>
        </w:rPr>
        <w:t xml:space="preserve">visually </w:t>
      </w:r>
      <w:r w:rsidR="00106D21">
        <w:rPr>
          <w:rFonts w:ascii="Times New Roman" w:hAnsi="Times New Roman" w:cs="Times New Roman"/>
          <w:sz w:val="22"/>
        </w:rPr>
        <w:t xml:space="preserve">compared to </w:t>
      </w:r>
      <w:r>
        <w:rPr>
          <w:rFonts w:ascii="Times New Roman" w:hAnsi="Times New Roman" w:cs="Times New Roman"/>
          <w:sz w:val="22"/>
        </w:rPr>
        <w:t xml:space="preserve">the raw datasheets to </w:t>
      </w:r>
      <w:r w:rsidR="00106D21">
        <w:rPr>
          <w:rFonts w:ascii="Times New Roman" w:hAnsi="Times New Roman" w:cs="Times New Roman"/>
          <w:sz w:val="22"/>
        </w:rPr>
        <w:t xml:space="preserve">ensure no data is missing </w:t>
      </w:r>
      <w:r>
        <w:rPr>
          <w:rFonts w:ascii="Times New Roman" w:hAnsi="Times New Roman" w:cs="Times New Roman"/>
          <w:sz w:val="22"/>
        </w:rPr>
        <w:t>or has been entered incorrectly</w:t>
      </w:r>
      <w:r w:rsidR="00106D21">
        <w:rPr>
          <w:rFonts w:ascii="Times New Roman" w:hAnsi="Times New Roman" w:cs="Times New Roman"/>
          <w:sz w:val="22"/>
        </w:rPr>
        <w:t>.</w:t>
      </w:r>
      <w:r w:rsidR="003B7C62">
        <w:rPr>
          <w:rFonts w:ascii="Times New Roman" w:hAnsi="Times New Roman" w:cs="Times New Roman"/>
          <w:sz w:val="22"/>
        </w:rPr>
        <w:t xml:space="preserve"> </w:t>
      </w:r>
      <w:r w:rsidR="00F80CD5" w:rsidRPr="00F80CD5">
        <w:rPr>
          <w:rFonts w:ascii="Times New Roman" w:hAnsi="Times New Roman" w:cs="Times New Roman"/>
          <w:sz w:val="22"/>
        </w:rPr>
        <w:t xml:space="preserve">If any </w:t>
      </w:r>
      <w:r w:rsidR="003B7C62">
        <w:rPr>
          <w:rFonts w:ascii="Times New Roman" w:hAnsi="Times New Roman" w:cs="Times New Roman"/>
          <w:sz w:val="22"/>
        </w:rPr>
        <w:t>data need to be culled or corrected</w:t>
      </w:r>
      <w:r w:rsidR="00F80CD5" w:rsidRPr="00F80CD5">
        <w:rPr>
          <w:rFonts w:ascii="Times New Roman" w:hAnsi="Times New Roman" w:cs="Times New Roman"/>
          <w:sz w:val="22"/>
        </w:rPr>
        <w:t xml:space="preserve">, </w:t>
      </w:r>
      <w:r w:rsidR="003B7C62">
        <w:rPr>
          <w:rFonts w:ascii="Times New Roman" w:hAnsi="Times New Roman" w:cs="Times New Roman"/>
          <w:sz w:val="22"/>
        </w:rPr>
        <w:t>the changes must be noted in the data log (Table 1)</w:t>
      </w:r>
      <w:r w:rsidR="00F80CD5" w:rsidRPr="00F80CD5">
        <w:rPr>
          <w:rFonts w:ascii="Times New Roman" w:hAnsi="Times New Roman" w:cs="Times New Roman"/>
          <w:sz w:val="22"/>
        </w:rPr>
        <w:t xml:space="preserve">. Once data </w:t>
      </w:r>
      <w:r w:rsidR="003B7C62">
        <w:rPr>
          <w:rFonts w:ascii="Times New Roman" w:hAnsi="Times New Roman" w:cs="Times New Roman"/>
          <w:sz w:val="22"/>
        </w:rPr>
        <w:t xml:space="preserve">are </w:t>
      </w:r>
      <w:r w:rsidR="00F80CD5" w:rsidRPr="00F80CD5">
        <w:rPr>
          <w:rFonts w:ascii="Times New Roman" w:hAnsi="Times New Roman" w:cs="Times New Roman"/>
          <w:sz w:val="22"/>
        </w:rPr>
        <w:t xml:space="preserve">corrected, the collector that corrects the error notes the </w:t>
      </w:r>
      <w:r w:rsidR="0018380F">
        <w:rPr>
          <w:rFonts w:ascii="Times New Roman" w:hAnsi="Times New Roman" w:cs="Times New Roman"/>
          <w:sz w:val="22"/>
        </w:rPr>
        <w:t xml:space="preserve">data </w:t>
      </w:r>
      <w:r w:rsidR="00F80CD5" w:rsidRPr="00F80CD5">
        <w:rPr>
          <w:rFonts w:ascii="Times New Roman" w:hAnsi="Times New Roman" w:cs="Times New Roman"/>
          <w:sz w:val="22"/>
        </w:rPr>
        <w:t xml:space="preserve">and </w:t>
      </w:r>
      <w:r w:rsidR="0018380F">
        <w:rPr>
          <w:rFonts w:ascii="Times New Roman" w:hAnsi="Times New Roman" w:cs="Times New Roman"/>
          <w:sz w:val="22"/>
        </w:rPr>
        <w:t xml:space="preserve">their </w:t>
      </w:r>
      <w:r w:rsidR="00F80CD5" w:rsidRPr="00F80CD5">
        <w:rPr>
          <w:rFonts w:ascii="Times New Roman" w:hAnsi="Times New Roman" w:cs="Times New Roman"/>
          <w:sz w:val="22"/>
        </w:rPr>
        <w:t xml:space="preserve">initials </w:t>
      </w:r>
      <w:r w:rsidR="0018380F">
        <w:rPr>
          <w:rFonts w:ascii="Times New Roman" w:hAnsi="Times New Roman" w:cs="Times New Roman"/>
          <w:sz w:val="22"/>
        </w:rPr>
        <w:t>in the data log</w:t>
      </w:r>
      <w:r w:rsidR="00F80CD5" w:rsidRPr="00F80CD5">
        <w:rPr>
          <w:rFonts w:ascii="Times New Roman" w:hAnsi="Times New Roman" w:cs="Times New Roman"/>
          <w:sz w:val="22"/>
        </w:rPr>
        <w:t xml:space="preserve">. </w:t>
      </w:r>
      <w:r w:rsidR="009161BA">
        <w:rPr>
          <w:rFonts w:ascii="Times New Roman" w:hAnsi="Times New Roman" w:cs="Times New Roman"/>
          <w:sz w:val="22"/>
        </w:rPr>
        <w:t>Then run the quality control R</w:t>
      </w:r>
      <w:r w:rsidR="0018380F">
        <w:rPr>
          <w:rFonts w:ascii="Times New Roman" w:hAnsi="Times New Roman" w:cs="Times New Roman"/>
          <w:sz w:val="22"/>
        </w:rPr>
        <w:t xml:space="preserve">Markdown and dashboard update again to </w:t>
      </w:r>
      <w:r w:rsidR="00F80CD5" w:rsidRPr="00F80CD5">
        <w:rPr>
          <w:rFonts w:ascii="Times New Roman" w:hAnsi="Times New Roman" w:cs="Times New Roman"/>
          <w:sz w:val="22"/>
        </w:rPr>
        <w:t>ensure all corrections were made</w:t>
      </w:r>
      <w:r w:rsidR="0018380F">
        <w:rPr>
          <w:rFonts w:ascii="Times New Roman" w:hAnsi="Times New Roman" w:cs="Times New Roman"/>
          <w:sz w:val="22"/>
        </w:rPr>
        <w:t xml:space="preserve"> and processed.</w:t>
      </w:r>
      <w:r w:rsidR="00F80CD5" w:rsidRPr="00F80CD5">
        <w:rPr>
          <w:rFonts w:ascii="Times New Roman" w:hAnsi="Times New Roman" w:cs="Times New Roman"/>
          <w:sz w:val="22"/>
        </w:rPr>
        <w:t xml:space="preserve"> </w:t>
      </w:r>
    </w:p>
    <w:p w14:paraId="333A352F" w14:textId="46DC6CA0" w:rsidR="00D24203" w:rsidRPr="00F8201A" w:rsidRDefault="009161BA" w:rsidP="00D24203">
      <w:pPr>
        <w:pStyle w:val="Heading2"/>
        <w:spacing w:after="120"/>
        <w:rPr>
          <w:rFonts w:ascii="Times New Roman" w:hAnsi="Times New Roman" w:cs="Times New Roman"/>
          <w:b/>
          <w:sz w:val="24"/>
        </w:rPr>
      </w:pPr>
      <w:r>
        <w:rPr>
          <w:rFonts w:ascii="Times New Roman" w:hAnsi="Times New Roman" w:cs="Times New Roman"/>
          <w:b/>
          <w:sz w:val="24"/>
        </w:rPr>
        <w:t>Summary Report</w:t>
      </w:r>
    </w:p>
    <w:p w14:paraId="7A24A964" w14:textId="59B003A7" w:rsidR="009161BA" w:rsidRDefault="009161BA" w:rsidP="009161BA">
      <w:pPr>
        <w:pStyle w:val="ListParagraph"/>
        <w:spacing w:before="120"/>
        <w:ind w:left="0"/>
        <w:contextualSpacing w:val="0"/>
        <w:rPr>
          <w:rFonts w:ascii="Times New Roman" w:hAnsi="Times New Roman" w:cs="Times New Roman"/>
          <w:sz w:val="22"/>
        </w:rPr>
      </w:pPr>
      <w:r>
        <w:rPr>
          <w:rFonts w:ascii="Times New Roman" w:hAnsi="Times New Roman" w:cs="Times New Roman"/>
          <w:sz w:val="22"/>
        </w:rPr>
        <w:t xml:space="preserve">Following data entry and QC measures, the Data Custodian and produce an annual report by running the </w:t>
      </w:r>
      <w:r w:rsidR="00D00232">
        <w:rPr>
          <w:rFonts w:ascii="Times New Roman" w:hAnsi="Times New Roman" w:cs="Times New Roman"/>
          <w:sz w:val="22"/>
        </w:rPr>
        <w:t xml:space="preserve">annual report </w:t>
      </w:r>
      <w:r>
        <w:rPr>
          <w:rFonts w:ascii="Times New Roman" w:hAnsi="Times New Roman" w:cs="Times New Roman"/>
          <w:sz w:val="22"/>
        </w:rPr>
        <w:t xml:space="preserve">RMarkdown </w:t>
      </w:r>
      <w:r w:rsidR="00D00232">
        <w:rPr>
          <w:rFonts w:ascii="Times New Roman" w:hAnsi="Times New Roman" w:cs="Times New Roman"/>
          <w:sz w:val="22"/>
        </w:rPr>
        <w:t>script (</w:t>
      </w:r>
      <w:r w:rsidR="00D00232">
        <w:rPr>
          <w:rFonts w:ascii="Times New Roman" w:hAnsi="Times New Roman" w:cs="Times New Roman"/>
          <w:sz w:val="20"/>
          <w:szCs w:val="20"/>
        </w:rPr>
        <w:t xml:space="preserve">LLS_ReddSurvey_AnnualReport.Rmd, Table 1). Although the data produced by this RMarkdown will be automatically updated, the text provided in each section will need to be updated on an annual basis. This annual report is intended to share help summarize data and help share results internally with the Data Trustee, Data Steward, Data Custodian, Data Producers, and any agency partners. </w:t>
      </w:r>
    </w:p>
    <w:p w14:paraId="214FBBF6" w14:textId="77777777" w:rsidR="00D24203" w:rsidRPr="00820906" w:rsidRDefault="00D24203" w:rsidP="00040953">
      <w:pPr>
        <w:pStyle w:val="ListParagraph"/>
        <w:spacing w:before="120"/>
        <w:ind w:left="0"/>
        <w:contextualSpacing w:val="0"/>
        <w:rPr>
          <w:rFonts w:ascii="Times New Roman" w:hAnsi="Times New Roman" w:cs="Times New Roman"/>
          <w:sz w:val="22"/>
        </w:rPr>
      </w:pPr>
    </w:p>
    <w:p w14:paraId="05EF5670" w14:textId="1946C0EF" w:rsidR="00A64D1D" w:rsidRPr="00A64D1D" w:rsidRDefault="00F80CD5" w:rsidP="006B7201">
      <w:pPr>
        <w:pStyle w:val="Heading4"/>
        <w:spacing w:after="240"/>
        <w:ind w:left="720"/>
        <w15:collapsed/>
        <w:rPr>
          <w:rFonts w:ascii="Times New Roman" w:hAnsi="Times New Roman" w:cs="Times New Roman"/>
          <w:sz w:val="24"/>
        </w:rPr>
      </w:pPr>
      <w:r>
        <w:rPr>
          <w:rFonts w:ascii="Times New Roman" w:hAnsi="Times New Roman" w:cs="Times New Roman"/>
          <w:sz w:val="24"/>
        </w:rPr>
        <w:t>Software</w:t>
      </w:r>
      <w:r w:rsidR="00A64D1D" w:rsidRPr="00A64D1D">
        <w:rPr>
          <w:rFonts w:ascii="Times New Roman" w:hAnsi="Times New Roman" w:cs="Times New Roman"/>
          <w:sz w:val="24"/>
        </w:rPr>
        <w:t xml:space="preserve"> Details (</w:t>
      </w:r>
      <w:r w:rsidR="00A64D1D">
        <w:rPr>
          <w:rFonts w:ascii="Times New Roman" w:hAnsi="Times New Roman" w:cs="Times New Roman"/>
          <w:sz w:val="24"/>
        </w:rPr>
        <w:t>c</w:t>
      </w:r>
      <w:r w:rsidR="00A64D1D" w:rsidRPr="00A64D1D">
        <w:rPr>
          <w:rFonts w:ascii="Times New Roman" w:hAnsi="Times New Roman" w:cs="Times New Roman"/>
          <w:sz w:val="24"/>
        </w:rPr>
        <w:t xml:space="preserve">lick </w:t>
      </w:r>
      <w:r w:rsidR="00A64D1D" w:rsidRPr="00D166DB">
        <w:rPr>
          <w:rFonts w:ascii="Times New Roman" w:hAnsi="Times New Roman" w:cs="Times New Roman"/>
          <w:sz w:val="24"/>
        </w:rPr>
        <w:t>to expand</w:t>
      </w:r>
      <w:r w:rsidR="00A64D1D" w:rsidRPr="00A64D1D">
        <w:rPr>
          <w:rFonts w:ascii="Times New Roman" w:hAnsi="Times New Roman" w:cs="Times New Roman"/>
          <w:sz w:val="24"/>
        </w:rPr>
        <w:t>)</w:t>
      </w:r>
    </w:p>
    <w:p w14:paraId="728F9A6C" w14:textId="53E87C6D" w:rsidR="007118DE" w:rsidRDefault="00D24203" w:rsidP="00A64D1D">
      <w:pPr>
        <w:pStyle w:val="ListParagraph"/>
        <w:rPr>
          <w:rFonts w:ascii="Times New Roman" w:hAnsi="Times New Roman" w:cs="Times New Roman"/>
          <w:sz w:val="22"/>
        </w:rPr>
      </w:pPr>
      <w:r>
        <w:rPr>
          <w:rFonts w:ascii="Times New Roman" w:hAnsi="Times New Roman" w:cs="Times New Roman"/>
          <w:sz w:val="22"/>
        </w:rPr>
        <w:t>In order to run the R</w:t>
      </w:r>
      <w:r w:rsidR="007118DE" w:rsidRPr="00820906">
        <w:rPr>
          <w:rFonts w:ascii="Times New Roman" w:hAnsi="Times New Roman" w:cs="Times New Roman"/>
          <w:sz w:val="22"/>
        </w:rPr>
        <w:t>Markdown script</w:t>
      </w:r>
      <w:r w:rsidR="009161BA">
        <w:rPr>
          <w:rFonts w:ascii="Times New Roman" w:hAnsi="Times New Roman" w:cs="Times New Roman"/>
          <w:sz w:val="22"/>
        </w:rPr>
        <w:t>s</w:t>
      </w:r>
      <w:r w:rsidR="007118DE" w:rsidRPr="00820906">
        <w:rPr>
          <w:rFonts w:ascii="Times New Roman" w:hAnsi="Times New Roman" w:cs="Times New Roman"/>
          <w:sz w:val="22"/>
        </w:rPr>
        <w:t>, the user will need to d</w:t>
      </w:r>
      <w:r w:rsidR="0018380F">
        <w:rPr>
          <w:rFonts w:ascii="Times New Roman" w:hAnsi="Times New Roman" w:cs="Times New Roman"/>
          <w:sz w:val="22"/>
        </w:rPr>
        <w:t>ownload the latest R, R Studio</w:t>
      </w:r>
      <w:r w:rsidR="003E38BB">
        <w:rPr>
          <w:rFonts w:ascii="Times New Roman" w:hAnsi="Times New Roman" w:cs="Times New Roman"/>
          <w:sz w:val="22"/>
        </w:rPr>
        <w:t xml:space="preserve">, </w:t>
      </w:r>
      <w:r w:rsidR="007118DE" w:rsidRPr="00820906">
        <w:rPr>
          <w:rFonts w:ascii="Times New Roman" w:hAnsi="Times New Roman" w:cs="Times New Roman"/>
          <w:sz w:val="22"/>
        </w:rPr>
        <w:t>ArcGIS Pro, and an offline ArcGIS Pro license.</w:t>
      </w:r>
      <w:r w:rsidR="00463D99">
        <w:rPr>
          <w:rFonts w:ascii="Times New Roman" w:hAnsi="Times New Roman" w:cs="Times New Roman"/>
          <w:sz w:val="22"/>
        </w:rPr>
        <w:t xml:space="preserve"> </w:t>
      </w:r>
      <w:r w:rsidR="007118DE" w:rsidRPr="00820906">
        <w:rPr>
          <w:rFonts w:ascii="Times New Roman" w:hAnsi="Times New Roman" w:cs="Times New Roman"/>
          <w:sz w:val="22"/>
        </w:rPr>
        <w:t xml:space="preserve">The offline license can be accessed by opening ArcGIS Pro, opening </w:t>
      </w:r>
      <w:r w:rsidR="007118DE" w:rsidRPr="00820906">
        <w:rPr>
          <w:rFonts w:ascii="Times New Roman" w:hAnsi="Times New Roman" w:cs="Times New Roman"/>
          <w:i/>
          <w:sz w:val="22"/>
        </w:rPr>
        <w:t>settings</w:t>
      </w:r>
      <w:r w:rsidR="007118DE" w:rsidRPr="00820906">
        <w:rPr>
          <w:rFonts w:ascii="Times New Roman" w:hAnsi="Times New Roman" w:cs="Times New Roman"/>
          <w:sz w:val="22"/>
        </w:rPr>
        <w:t xml:space="preserve">, select </w:t>
      </w:r>
      <w:r w:rsidR="007118DE" w:rsidRPr="00820906">
        <w:rPr>
          <w:rFonts w:ascii="Times New Roman" w:hAnsi="Times New Roman" w:cs="Times New Roman"/>
          <w:i/>
          <w:sz w:val="22"/>
        </w:rPr>
        <w:t>licensing</w:t>
      </w:r>
      <w:r w:rsidR="007118DE" w:rsidRPr="00820906">
        <w:rPr>
          <w:rFonts w:ascii="Times New Roman" w:hAnsi="Times New Roman" w:cs="Times New Roman"/>
          <w:sz w:val="22"/>
        </w:rPr>
        <w:t xml:space="preserve">, and checking the </w:t>
      </w:r>
      <w:r w:rsidR="007118DE" w:rsidRPr="00820906">
        <w:rPr>
          <w:rFonts w:ascii="Times New Roman" w:hAnsi="Times New Roman" w:cs="Times New Roman"/>
          <w:i/>
          <w:sz w:val="22"/>
        </w:rPr>
        <w:t>Authorize ArcGIS Pro to work offline</w:t>
      </w:r>
      <w:r w:rsidR="007118DE" w:rsidRPr="00820906">
        <w:rPr>
          <w:rFonts w:ascii="Times New Roman" w:hAnsi="Times New Roman" w:cs="Times New Roman"/>
          <w:sz w:val="22"/>
        </w:rPr>
        <w:t xml:space="preserve"> box.</w:t>
      </w:r>
      <w:r w:rsidR="00463D99">
        <w:rPr>
          <w:rFonts w:ascii="Times New Roman" w:hAnsi="Times New Roman" w:cs="Times New Roman"/>
          <w:sz w:val="22"/>
        </w:rPr>
        <w:t xml:space="preserve"> </w:t>
      </w:r>
      <w:r w:rsidR="007118DE" w:rsidRPr="00820906">
        <w:rPr>
          <w:rFonts w:ascii="Times New Roman" w:hAnsi="Times New Roman" w:cs="Times New Roman"/>
          <w:sz w:val="22"/>
        </w:rPr>
        <w:t>Once you have the license, the expiration date will appear in the license boxes.</w:t>
      </w:r>
      <w:r w:rsidR="00463D99">
        <w:rPr>
          <w:rFonts w:ascii="Times New Roman" w:hAnsi="Times New Roman" w:cs="Times New Roman"/>
          <w:sz w:val="22"/>
        </w:rPr>
        <w:t xml:space="preserve"> </w:t>
      </w:r>
      <w:r w:rsidR="00CA62A8">
        <w:rPr>
          <w:rFonts w:ascii="Times New Roman" w:hAnsi="Times New Roman" w:cs="Times New Roman"/>
          <w:sz w:val="22"/>
        </w:rPr>
        <w:t xml:space="preserve"> In addition, the feature layer will need to be share with the public on AGOL.</w:t>
      </w:r>
      <w:r w:rsidR="0018380F">
        <w:rPr>
          <w:rFonts w:ascii="Times New Roman" w:hAnsi="Times New Roman" w:cs="Times New Roman"/>
          <w:sz w:val="22"/>
        </w:rPr>
        <w:t xml:space="preserve"> In order to run Survey123 and access AGOL shared layers and dashboards, individuals </w:t>
      </w:r>
      <w:r w:rsidR="005F3A7E">
        <w:rPr>
          <w:rFonts w:ascii="Times New Roman" w:hAnsi="Times New Roman" w:cs="Times New Roman"/>
          <w:sz w:val="22"/>
        </w:rPr>
        <w:t xml:space="preserve">will need to </w:t>
      </w:r>
      <w:r w:rsidR="0018380F">
        <w:rPr>
          <w:rFonts w:ascii="Times New Roman" w:hAnsi="Times New Roman" w:cs="Times New Roman"/>
          <w:sz w:val="22"/>
        </w:rPr>
        <w:t xml:space="preserve">change their </w:t>
      </w:r>
      <w:r w:rsidR="005F3A7E">
        <w:rPr>
          <w:rFonts w:ascii="Times New Roman" w:hAnsi="Times New Roman" w:cs="Times New Roman"/>
          <w:sz w:val="22"/>
        </w:rPr>
        <w:t xml:space="preserve">role by clicking </w:t>
      </w:r>
      <w:r w:rsidR="0018380F" w:rsidRPr="0018380F">
        <w:rPr>
          <w:rFonts w:ascii="Times New Roman" w:hAnsi="Times New Roman" w:cs="Times New Roman"/>
          <w:i/>
          <w:sz w:val="22"/>
        </w:rPr>
        <w:t>request a change to your role</w:t>
      </w:r>
      <w:r w:rsidR="0018380F">
        <w:rPr>
          <w:rFonts w:ascii="Times New Roman" w:hAnsi="Times New Roman" w:cs="Times New Roman"/>
          <w:sz w:val="22"/>
        </w:rPr>
        <w:t xml:space="preserve"> </w:t>
      </w:r>
      <w:hyperlink r:id="rId16" w:history="1">
        <w:r w:rsidR="0018380F" w:rsidRPr="0018380F">
          <w:rPr>
            <w:rStyle w:val="Hyperlink"/>
            <w:rFonts w:ascii="Times New Roman" w:hAnsi="Times New Roman" w:cs="Times New Roman"/>
            <w:sz w:val="22"/>
          </w:rPr>
          <w:t>here</w:t>
        </w:r>
      </w:hyperlink>
      <w:r w:rsidR="0018380F">
        <w:rPr>
          <w:rFonts w:ascii="Times New Roman" w:hAnsi="Times New Roman" w:cs="Times New Roman"/>
          <w:sz w:val="22"/>
        </w:rPr>
        <w:t xml:space="preserve">. </w:t>
      </w:r>
    </w:p>
    <w:p w14:paraId="1FC63AA5" w14:textId="0648DA3F" w:rsidR="00DC1B1B" w:rsidRPr="00DC1B1B" w:rsidRDefault="00DC1B1B" w:rsidP="00DC1B1B">
      <w:pPr>
        <w:pStyle w:val="ListParagraph"/>
        <w:rPr>
          <w:rFonts w:ascii="Times New Roman" w:hAnsi="Times New Roman" w:cs="Times New Roman"/>
          <w:sz w:val="22"/>
        </w:rPr>
      </w:pPr>
      <w:r>
        <w:rPr>
          <w:rFonts w:ascii="Times New Roman" w:hAnsi="Times New Roman" w:cs="Times New Roman"/>
          <w:sz w:val="22"/>
        </w:rPr>
        <w:t xml:space="preserve">To upload and download GPS waypoints from the Garmin Rhino 750s, the user will need </w:t>
      </w:r>
      <w:r w:rsidRPr="00DC1B1B">
        <w:rPr>
          <w:rFonts w:ascii="Times New Roman" w:hAnsi="Times New Roman" w:cs="Times New Roman"/>
          <w:i/>
          <w:sz w:val="22"/>
        </w:rPr>
        <w:t>Garmin BaseCamp</w:t>
      </w:r>
      <w:r>
        <w:rPr>
          <w:rFonts w:ascii="Times New Roman" w:hAnsi="Times New Roman" w:cs="Times New Roman"/>
          <w:i/>
          <w:sz w:val="22"/>
        </w:rPr>
        <w:t>.</w:t>
      </w:r>
      <w:r>
        <w:rPr>
          <w:rFonts w:ascii="Times New Roman" w:hAnsi="Times New Roman" w:cs="Times New Roman"/>
          <w:sz w:val="22"/>
        </w:rPr>
        <w:t xml:space="preserve"> A free download can be found </w:t>
      </w:r>
      <w:hyperlink r:id="rId17" w:history="1">
        <w:r w:rsidRPr="00DC1B1B">
          <w:rPr>
            <w:rStyle w:val="Hyperlink"/>
            <w:rFonts w:ascii="Times New Roman" w:hAnsi="Times New Roman" w:cs="Times New Roman"/>
            <w:sz w:val="22"/>
          </w:rPr>
          <w:t>here</w:t>
        </w:r>
      </w:hyperlink>
      <w:r>
        <w:rPr>
          <w:rFonts w:ascii="Times New Roman" w:hAnsi="Times New Roman" w:cs="Times New Roman"/>
          <w:sz w:val="22"/>
        </w:rPr>
        <w:t>.</w:t>
      </w:r>
    </w:p>
    <w:p w14:paraId="1BA4823D" w14:textId="47E38F76" w:rsidR="005358A0" w:rsidRDefault="00405F98" w:rsidP="00405F98">
      <w:pPr>
        <w:pStyle w:val="Heading4"/>
        <w:spacing w:after="240"/>
        <w:ind w:left="720"/>
        <w:rPr>
          <w:rFonts w:ascii="Times New Roman" w:hAnsi="Times New Roman" w:cs="Times New Roman"/>
          <w:sz w:val="24"/>
        </w:rPr>
      </w:pPr>
      <w:r>
        <w:rPr>
          <w:rFonts w:ascii="Times New Roman" w:hAnsi="Times New Roman" w:cs="Times New Roman"/>
          <w:sz w:val="24"/>
        </w:rPr>
        <w:t>AGOL</w:t>
      </w:r>
      <w:r w:rsidR="005358A0" w:rsidRPr="005358A0">
        <w:rPr>
          <w:rFonts w:ascii="Times New Roman" w:hAnsi="Times New Roman" w:cs="Times New Roman"/>
          <w:sz w:val="24"/>
        </w:rPr>
        <w:t xml:space="preserve"> Backups</w:t>
      </w:r>
      <w:r w:rsidR="005358A0">
        <w:rPr>
          <w:rFonts w:ascii="Times New Roman" w:hAnsi="Times New Roman" w:cs="Times New Roman"/>
          <w:sz w:val="24"/>
        </w:rPr>
        <w:t xml:space="preserve"> (click to expand)</w:t>
      </w:r>
    </w:p>
    <w:p w14:paraId="481B1D97" w14:textId="511BD6F8" w:rsidR="00405F98" w:rsidRPr="00405F98" w:rsidRDefault="00405F98" w:rsidP="00405F98">
      <w:pPr>
        <w:ind w:left="720"/>
        <w:rPr>
          <w:rFonts w:ascii="Times New Roman" w:hAnsi="Times New Roman" w:cs="Times New Roman"/>
          <w:sz w:val="22"/>
        </w:rPr>
      </w:pPr>
      <w:r w:rsidRPr="00405F98">
        <w:rPr>
          <w:rFonts w:ascii="Times New Roman" w:hAnsi="Times New Roman" w:cs="Times New Roman"/>
          <w:sz w:val="22"/>
        </w:rPr>
        <w:t>Everything stored on ArcGIS Online is backed up on the shared drive (</w:t>
      </w:r>
      <w:r>
        <w:rPr>
          <w:rFonts w:ascii="Times New Roman" w:hAnsi="Times New Roman" w:cs="Times New Roman"/>
          <w:sz w:val="22"/>
        </w:rPr>
        <w:t>Table 1).</w:t>
      </w:r>
      <w:r w:rsidR="00463D99">
        <w:rPr>
          <w:rFonts w:ascii="Times New Roman" w:hAnsi="Times New Roman" w:cs="Times New Roman"/>
          <w:sz w:val="22"/>
        </w:rPr>
        <w:t xml:space="preserve"> </w:t>
      </w:r>
      <w:r>
        <w:rPr>
          <w:rFonts w:ascii="Times New Roman" w:hAnsi="Times New Roman" w:cs="Times New Roman"/>
          <w:sz w:val="22"/>
        </w:rPr>
        <w:t>The hosted feature layer is backed up at the end of the field season</w:t>
      </w:r>
      <w:r w:rsidR="008B3B02">
        <w:rPr>
          <w:rFonts w:ascii="Times New Roman" w:hAnsi="Times New Roman" w:cs="Times New Roman"/>
          <w:sz w:val="22"/>
        </w:rPr>
        <w:t xml:space="preserve"> and all data have been checked</w:t>
      </w:r>
      <w:r>
        <w:rPr>
          <w:rFonts w:ascii="Times New Roman" w:hAnsi="Times New Roman" w:cs="Times New Roman"/>
          <w:sz w:val="22"/>
        </w:rPr>
        <w:t>.</w:t>
      </w:r>
      <w:r w:rsidR="00463D99">
        <w:rPr>
          <w:rFonts w:ascii="Times New Roman" w:hAnsi="Times New Roman" w:cs="Times New Roman"/>
          <w:sz w:val="22"/>
        </w:rPr>
        <w:t xml:space="preserve"> </w:t>
      </w:r>
      <w:r>
        <w:rPr>
          <w:rFonts w:ascii="Times New Roman" w:hAnsi="Times New Roman" w:cs="Times New Roman"/>
          <w:sz w:val="22"/>
        </w:rPr>
        <w:t>All other files are backed up every time a change is made.</w:t>
      </w:r>
      <w:r w:rsidR="00463D99">
        <w:rPr>
          <w:rFonts w:ascii="Times New Roman" w:hAnsi="Times New Roman" w:cs="Times New Roman"/>
          <w:sz w:val="22"/>
        </w:rPr>
        <w:t xml:space="preserve"> </w:t>
      </w:r>
    </w:p>
    <w:sectPr w:rsidR="00405F98" w:rsidRPr="00405F98">
      <w:headerReference w:type="even" r:id="rId18"/>
      <w:headerReference w:type="default" r:id="rId19"/>
      <w:footerReference w:type="even" r:id="rId20"/>
      <w:footerReference w:type="default" r:id="rId21"/>
      <w:headerReference w:type="first" r:id="rId22"/>
      <w:footerReference w:type="firs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985BDFD" w14:textId="77777777" w:rsidR="00EB2837" w:rsidRDefault="00EB2837" w:rsidP="00607C1A">
      <w:pPr>
        <w:spacing w:after="0" w:line="240" w:lineRule="auto"/>
      </w:pPr>
      <w:r>
        <w:separator/>
      </w:r>
    </w:p>
  </w:endnote>
  <w:endnote w:type="continuationSeparator" w:id="0">
    <w:p w14:paraId="6FF9E934" w14:textId="77777777" w:rsidR="00EB2837" w:rsidRDefault="00EB2837" w:rsidP="00607C1A">
      <w:pPr>
        <w:spacing w:after="0" w:line="240" w:lineRule="auto"/>
      </w:pPr>
      <w:r>
        <w:continuationSeparator/>
      </w:r>
    </w:p>
  </w:endnote>
  <w:endnote w:type="continuationNotice" w:id="1">
    <w:p w14:paraId="48201B5E" w14:textId="77777777" w:rsidR="00EB2837" w:rsidRDefault="00EB283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14E0A1" w14:textId="77777777" w:rsidR="00A81F75" w:rsidRDefault="00A81F7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46628698"/>
      <w:docPartObj>
        <w:docPartGallery w:val="Page Numbers (Bottom of Page)"/>
        <w:docPartUnique/>
      </w:docPartObj>
    </w:sdtPr>
    <w:sdtEndPr>
      <w:rPr>
        <w:color w:val="7F7F7F" w:themeColor="background1" w:themeShade="7F"/>
        <w:spacing w:val="60"/>
      </w:rPr>
    </w:sdtEndPr>
    <w:sdtContent>
      <w:p w14:paraId="55AABBB7" w14:textId="38CB9765" w:rsidR="00A81F75" w:rsidRDefault="00A81F75">
        <w:pPr>
          <w:pStyle w:val="Footer"/>
          <w:pBdr>
            <w:top w:val="single" w:sz="4" w:space="1" w:color="D9D9D9" w:themeColor="background1" w:themeShade="D9"/>
          </w:pBdr>
          <w:jc w:val="right"/>
        </w:pPr>
        <w:r>
          <w:fldChar w:fldCharType="begin"/>
        </w:r>
        <w:r>
          <w:instrText xml:space="preserve"> PAGE   \* MERGEFORMAT </w:instrText>
        </w:r>
        <w:r>
          <w:fldChar w:fldCharType="separate"/>
        </w:r>
        <w:r w:rsidR="0066312B">
          <w:rPr>
            <w:noProof/>
          </w:rPr>
          <w:t>4</w:t>
        </w:r>
        <w:r>
          <w:rPr>
            <w:noProof/>
          </w:rPr>
          <w:fldChar w:fldCharType="end"/>
        </w:r>
        <w:r>
          <w:t xml:space="preserve"> | </w:t>
        </w:r>
        <w:r>
          <w:rPr>
            <w:color w:val="7F7F7F" w:themeColor="background1" w:themeShade="7F"/>
            <w:spacing w:val="60"/>
          </w:rPr>
          <w:t>Page</w:t>
        </w:r>
      </w:p>
    </w:sdtContent>
  </w:sdt>
  <w:p w14:paraId="3D7FADA4" w14:textId="77777777" w:rsidR="00A81F75" w:rsidRDefault="00A81F7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510B4C" w14:textId="77777777" w:rsidR="00A81F75" w:rsidRDefault="00A81F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BE7C3EE" w14:textId="77777777" w:rsidR="00EB2837" w:rsidRDefault="00EB2837" w:rsidP="00607C1A">
      <w:pPr>
        <w:spacing w:after="0" w:line="240" w:lineRule="auto"/>
      </w:pPr>
      <w:r>
        <w:separator/>
      </w:r>
    </w:p>
  </w:footnote>
  <w:footnote w:type="continuationSeparator" w:id="0">
    <w:p w14:paraId="12AF2E95" w14:textId="77777777" w:rsidR="00EB2837" w:rsidRDefault="00EB2837" w:rsidP="00607C1A">
      <w:pPr>
        <w:spacing w:after="0" w:line="240" w:lineRule="auto"/>
      </w:pPr>
      <w:r>
        <w:continuationSeparator/>
      </w:r>
    </w:p>
  </w:footnote>
  <w:footnote w:type="continuationNotice" w:id="1">
    <w:p w14:paraId="004E281C" w14:textId="77777777" w:rsidR="00EB2837" w:rsidRDefault="00EB283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7655EF" w14:textId="0997520B" w:rsidR="00A81F75" w:rsidRDefault="00EB2837">
    <w:pPr>
      <w:pStyle w:val="Header"/>
    </w:pPr>
    <w:r>
      <w:rPr>
        <w:noProof/>
      </w:rPr>
      <w:pict w14:anchorId="65D077F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3792891" o:spid="_x0000_s2050" type="#_x0000_t136" style="position:absolute;margin-left:0;margin-top:0;width:412.4pt;height:247.4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8BF802" w14:textId="33B8663B" w:rsidR="00A81F75" w:rsidRDefault="00EB2837">
    <w:pPr>
      <w:pStyle w:val="Header"/>
    </w:pPr>
    <w:r>
      <w:rPr>
        <w:noProof/>
      </w:rPr>
      <w:pict w14:anchorId="28DFFB4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3792892" o:spid="_x0000_s2051" type="#_x0000_t136" style="position:absolute;margin-left:0;margin-top:0;width:412.4pt;height:247.4pt;rotation:315;z-index:-251653120;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0F7A836" w14:textId="676D615D" w:rsidR="00A81F75" w:rsidRDefault="00EB2837">
    <w:pPr>
      <w:pStyle w:val="Header"/>
    </w:pPr>
    <w:r>
      <w:rPr>
        <w:noProof/>
      </w:rPr>
      <w:pict w14:anchorId="52D5997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3792890" o:spid="_x0000_s2049" type="#_x0000_t136" style="position:absolute;margin-left:0;margin-top:0;width:412.4pt;height:247.4pt;rotation:315;z-index:-251657216;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82775B"/>
    <w:multiLevelType w:val="multilevel"/>
    <w:tmpl w:val="8532470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1EEF6795"/>
    <w:multiLevelType w:val="hybridMultilevel"/>
    <w:tmpl w:val="BBCAB2C0"/>
    <w:lvl w:ilvl="0" w:tplc="FA3685CC">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92566BD"/>
    <w:multiLevelType w:val="hybridMultilevel"/>
    <w:tmpl w:val="B608CB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defaultTabStop w:val="720"/>
  <w:characterSpacingControl w:val="doNotCompress"/>
  <w:hdrShapeDefaults>
    <o:shapedefaults v:ext="edit" spidmax="2052"/>
    <o:shapelayout v:ext="edit">
      <o:idmap v:ext="edit" data="2"/>
    </o:shapelayout>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1F15"/>
    <w:rsid w:val="0001577E"/>
    <w:rsid w:val="000163E2"/>
    <w:rsid w:val="00037F2B"/>
    <w:rsid w:val="00040953"/>
    <w:rsid w:val="00052353"/>
    <w:rsid w:val="00061620"/>
    <w:rsid w:val="000719A0"/>
    <w:rsid w:val="00085902"/>
    <w:rsid w:val="00095671"/>
    <w:rsid w:val="00095AAF"/>
    <w:rsid w:val="000A0803"/>
    <w:rsid w:val="000B73BC"/>
    <w:rsid w:val="000C568A"/>
    <w:rsid w:val="000D04BE"/>
    <w:rsid w:val="000D3B65"/>
    <w:rsid w:val="000F045D"/>
    <w:rsid w:val="00100981"/>
    <w:rsid w:val="00106D21"/>
    <w:rsid w:val="0010775A"/>
    <w:rsid w:val="00114494"/>
    <w:rsid w:val="00114F36"/>
    <w:rsid w:val="001170EB"/>
    <w:rsid w:val="00124AC7"/>
    <w:rsid w:val="0014204B"/>
    <w:rsid w:val="00143B7B"/>
    <w:rsid w:val="001446AE"/>
    <w:rsid w:val="0015506C"/>
    <w:rsid w:val="00161768"/>
    <w:rsid w:val="0018380F"/>
    <w:rsid w:val="0018514F"/>
    <w:rsid w:val="00190B77"/>
    <w:rsid w:val="001952A5"/>
    <w:rsid w:val="001C2132"/>
    <w:rsid w:val="001D1D24"/>
    <w:rsid w:val="001E5DBA"/>
    <w:rsid w:val="001F3136"/>
    <w:rsid w:val="001F5CDB"/>
    <w:rsid w:val="00210932"/>
    <w:rsid w:val="00223FA3"/>
    <w:rsid w:val="00251AEF"/>
    <w:rsid w:val="00254F53"/>
    <w:rsid w:val="00260B89"/>
    <w:rsid w:val="0027183C"/>
    <w:rsid w:val="002740B4"/>
    <w:rsid w:val="00295641"/>
    <w:rsid w:val="002A33C3"/>
    <w:rsid w:val="002A5816"/>
    <w:rsid w:val="002B5DDC"/>
    <w:rsid w:val="002B71E4"/>
    <w:rsid w:val="002D3AE4"/>
    <w:rsid w:val="002E26FE"/>
    <w:rsid w:val="002F473A"/>
    <w:rsid w:val="00301442"/>
    <w:rsid w:val="003119CC"/>
    <w:rsid w:val="0031717E"/>
    <w:rsid w:val="00323075"/>
    <w:rsid w:val="00325AEB"/>
    <w:rsid w:val="0033061E"/>
    <w:rsid w:val="00333C34"/>
    <w:rsid w:val="003348B3"/>
    <w:rsid w:val="003569F4"/>
    <w:rsid w:val="0037362C"/>
    <w:rsid w:val="003856FA"/>
    <w:rsid w:val="003866B6"/>
    <w:rsid w:val="003B1D5C"/>
    <w:rsid w:val="003B7C62"/>
    <w:rsid w:val="003C79F2"/>
    <w:rsid w:val="003D2BD5"/>
    <w:rsid w:val="003E0997"/>
    <w:rsid w:val="003E0E8B"/>
    <w:rsid w:val="003E38BB"/>
    <w:rsid w:val="003E6EE7"/>
    <w:rsid w:val="00405F98"/>
    <w:rsid w:val="00427746"/>
    <w:rsid w:val="00432AD4"/>
    <w:rsid w:val="00440D34"/>
    <w:rsid w:val="00451474"/>
    <w:rsid w:val="004548D6"/>
    <w:rsid w:val="00460DB0"/>
    <w:rsid w:val="00463D99"/>
    <w:rsid w:val="00472083"/>
    <w:rsid w:val="00477BDD"/>
    <w:rsid w:val="004A3EA4"/>
    <w:rsid w:val="004B7185"/>
    <w:rsid w:val="004C4442"/>
    <w:rsid w:val="004C7481"/>
    <w:rsid w:val="004C7514"/>
    <w:rsid w:val="0050168F"/>
    <w:rsid w:val="0051356C"/>
    <w:rsid w:val="00513F82"/>
    <w:rsid w:val="00521B96"/>
    <w:rsid w:val="00524A4F"/>
    <w:rsid w:val="005256F9"/>
    <w:rsid w:val="005272DB"/>
    <w:rsid w:val="005358A0"/>
    <w:rsid w:val="00536CDD"/>
    <w:rsid w:val="005461CE"/>
    <w:rsid w:val="00550409"/>
    <w:rsid w:val="00551805"/>
    <w:rsid w:val="00553DE0"/>
    <w:rsid w:val="005637B7"/>
    <w:rsid w:val="005951E7"/>
    <w:rsid w:val="005A53C2"/>
    <w:rsid w:val="005B1809"/>
    <w:rsid w:val="005F2C13"/>
    <w:rsid w:val="005F3749"/>
    <w:rsid w:val="005F3A7E"/>
    <w:rsid w:val="00600EB4"/>
    <w:rsid w:val="00607C1A"/>
    <w:rsid w:val="006144F1"/>
    <w:rsid w:val="006146FF"/>
    <w:rsid w:val="00616F5E"/>
    <w:rsid w:val="00623D81"/>
    <w:rsid w:val="006455F2"/>
    <w:rsid w:val="0066312B"/>
    <w:rsid w:val="00663749"/>
    <w:rsid w:val="00666D1E"/>
    <w:rsid w:val="006670A3"/>
    <w:rsid w:val="006719F4"/>
    <w:rsid w:val="0067509B"/>
    <w:rsid w:val="006A2590"/>
    <w:rsid w:val="006A5CC6"/>
    <w:rsid w:val="006B7201"/>
    <w:rsid w:val="006B7B03"/>
    <w:rsid w:val="006C5C7E"/>
    <w:rsid w:val="006C7941"/>
    <w:rsid w:val="006D3A2D"/>
    <w:rsid w:val="006E0922"/>
    <w:rsid w:val="00704576"/>
    <w:rsid w:val="007070B7"/>
    <w:rsid w:val="007118DE"/>
    <w:rsid w:val="007214C7"/>
    <w:rsid w:val="00730E7F"/>
    <w:rsid w:val="00735F6C"/>
    <w:rsid w:val="00745993"/>
    <w:rsid w:val="00755EFD"/>
    <w:rsid w:val="00755F1E"/>
    <w:rsid w:val="0075729C"/>
    <w:rsid w:val="00773693"/>
    <w:rsid w:val="00777854"/>
    <w:rsid w:val="007875E9"/>
    <w:rsid w:val="007B22F7"/>
    <w:rsid w:val="007B4CFA"/>
    <w:rsid w:val="007B626F"/>
    <w:rsid w:val="007D0711"/>
    <w:rsid w:val="007E5A42"/>
    <w:rsid w:val="007F42CE"/>
    <w:rsid w:val="007F5E43"/>
    <w:rsid w:val="00820906"/>
    <w:rsid w:val="00820FA3"/>
    <w:rsid w:val="00825633"/>
    <w:rsid w:val="0082696D"/>
    <w:rsid w:val="00840E87"/>
    <w:rsid w:val="008623D1"/>
    <w:rsid w:val="00866BEE"/>
    <w:rsid w:val="00867C54"/>
    <w:rsid w:val="0087524A"/>
    <w:rsid w:val="0089084D"/>
    <w:rsid w:val="008929E7"/>
    <w:rsid w:val="00894300"/>
    <w:rsid w:val="008B3B02"/>
    <w:rsid w:val="008B4C9F"/>
    <w:rsid w:val="008B675D"/>
    <w:rsid w:val="008D1192"/>
    <w:rsid w:val="008E7993"/>
    <w:rsid w:val="008F4DD0"/>
    <w:rsid w:val="00901148"/>
    <w:rsid w:val="00901D43"/>
    <w:rsid w:val="00912729"/>
    <w:rsid w:val="00914057"/>
    <w:rsid w:val="009161BA"/>
    <w:rsid w:val="009247EE"/>
    <w:rsid w:val="00934FD2"/>
    <w:rsid w:val="00947D89"/>
    <w:rsid w:val="0096238A"/>
    <w:rsid w:val="00962BD6"/>
    <w:rsid w:val="00963525"/>
    <w:rsid w:val="00966A40"/>
    <w:rsid w:val="00976B12"/>
    <w:rsid w:val="0098459A"/>
    <w:rsid w:val="0099640E"/>
    <w:rsid w:val="009A15B6"/>
    <w:rsid w:val="009A2FA4"/>
    <w:rsid w:val="009C3808"/>
    <w:rsid w:val="009C6A6C"/>
    <w:rsid w:val="009D2DFB"/>
    <w:rsid w:val="009D64BA"/>
    <w:rsid w:val="009E111B"/>
    <w:rsid w:val="009F2A09"/>
    <w:rsid w:val="00A04B69"/>
    <w:rsid w:val="00A1458D"/>
    <w:rsid w:val="00A23419"/>
    <w:rsid w:val="00A241D0"/>
    <w:rsid w:val="00A2790C"/>
    <w:rsid w:val="00A5689C"/>
    <w:rsid w:val="00A61209"/>
    <w:rsid w:val="00A64D1D"/>
    <w:rsid w:val="00A66F09"/>
    <w:rsid w:val="00A67F71"/>
    <w:rsid w:val="00A81F75"/>
    <w:rsid w:val="00A87467"/>
    <w:rsid w:val="00A95139"/>
    <w:rsid w:val="00A97794"/>
    <w:rsid w:val="00AA2DED"/>
    <w:rsid w:val="00AA6026"/>
    <w:rsid w:val="00AB6BD5"/>
    <w:rsid w:val="00AD758A"/>
    <w:rsid w:val="00AF20C4"/>
    <w:rsid w:val="00B025AE"/>
    <w:rsid w:val="00B20DC0"/>
    <w:rsid w:val="00B3102D"/>
    <w:rsid w:val="00B33C70"/>
    <w:rsid w:val="00B370B3"/>
    <w:rsid w:val="00B372D8"/>
    <w:rsid w:val="00B55AA5"/>
    <w:rsid w:val="00B57431"/>
    <w:rsid w:val="00B74003"/>
    <w:rsid w:val="00B750CC"/>
    <w:rsid w:val="00B85245"/>
    <w:rsid w:val="00B91622"/>
    <w:rsid w:val="00B9460D"/>
    <w:rsid w:val="00BA5C6A"/>
    <w:rsid w:val="00BC282A"/>
    <w:rsid w:val="00BD0913"/>
    <w:rsid w:val="00BD2989"/>
    <w:rsid w:val="00BD332F"/>
    <w:rsid w:val="00BD34CB"/>
    <w:rsid w:val="00BD662C"/>
    <w:rsid w:val="00BF29F6"/>
    <w:rsid w:val="00BF684D"/>
    <w:rsid w:val="00C02ABE"/>
    <w:rsid w:val="00C201C8"/>
    <w:rsid w:val="00C22776"/>
    <w:rsid w:val="00C22969"/>
    <w:rsid w:val="00C22A7A"/>
    <w:rsid w:val="00C2579C"/>
    <w:rsid w:val="00C269DB"/>
    <w:rsid w:val="00C270CE"/>
    <w:rsid w:val="00C278B8"/>
    <w:rsid w:val="00C304BF"/>
    <w:rsid w:val="00C31737"/>
    <w:rsid w:val="00C4102B"/>
    <w:rsid w:val="00C817D9"/>
    <w:rsid w:val="00C86359"/>
    <w:rsid w:val="00CA4EB7"/>
    <w:rsid w:val="00CA62A8"/>
    <w:rsid w:val="00CC72E2"/>
    <w:rsid w:val="00CD39A6"/>
    <w:rsid w:val="00CD5EE3"/>
    <w:rsid w:val="00CE5D60"/>
    <w:rsid w:val="00CF10B7"/>
    <w:rsid w:val="00D00232"/>
    <w:rsid w:val="00D06231"/>
    <w:rsid w:val="00D1639A"/>
    <w:rsid w:val="00D166DB"/>
    <w:rsid w:val="00D174DE"/>
    <w:rsid w:val="00D24203"/>
    <w:rsid w:val="00D36BC6"/>
    <w:rsid w:val="00D44A6F"/>
    <w:rsid w:val="00D53557"/>
    <w:rsid w:val="00D55117"/>
    <w:rsid w:val="00D60FD7"/>
    <w:rsid w:val="00D65346"/>
    <w:rsid w:val="00D73816"/>
    <w:rsid w:val="00D778E3"/>
    <w:rsid w:val="00D8389D"/>
    <w:rsid w:val="00D83ED9"/>
    <w:rsid w:val="00D86CD0"/>
    <w:rsid w:val="00D95A2C"/>
    <w:rsid w:val="00D97735"/>
    <w:rsid w:val="00DA527D"/>
    <w:rsid w:val="00DB0B3A"/>
    <w:rsid w:val="00DC1B1B"/>
    <w:rsid w:val="00DE0782"/>
    <w:rsid w:val="00DE6A0D"/>
    <w:rsid w:val="00DF3469"/>
    <w:rsid w:val="00E0685C"/>
    <w:rsid w:val="00E14ED0"/>
    <w:rsid w:val="00E27517"/>
    <w:rsid w:val="00E302EC"/>
    <w:rsid w:val="00E34CF0"/>
    <w:rsid w:val="00E37DBB"/>
    <w:rsid w:val="00E51A18"/>
    <w:rsid w:val="00E56A8F"/>
    <w:rsid w:val="00E70A1F"/>
    <w:rsid w:val="00E81419"/>
    <w:rsid w:val="00E82553"/>
    <w:rsid w:val="00EA15F1"/>
    <w:rsid w:val="00EA3C3A"/>
    <w:rsid w:val="00EA58F8"/>
    <w:rsid w:val="00EA7767"/>
    <w:rsid w:val="00EB20A5"/>
    <w:rsid w:val="00EB2837"/>
    <w:rsid w:val="00EB4F3C"/>
    <w:rsid w:val="00EC1870"/>
    <w:rsid w:val="00EC208B"/>
    <w:rsid w:val="00F01F15"/>
    <w:rsid w:val="00F06611"/>
    <w:rsid w:val="00F06D18"/>
    <w:rsid w:val="00F07D3B"/>
    <w:rsid w:val="00F111D9"/>
    <w:rsid w:val="00F219EE"/>
    <w:rsid w:val="00F42B72"/>
    <w:rsid w:val="00F43170"/>
    <w:rsid w:val="00F80CD5"/>
    <w:rsid w:val="00F8201A"/>
    <w:rsid w:val="00FA5232"/>
    <w:rsid w:val="00FE5828"/>
    <w:rsid w:val="00FF376C"/>
    <w:rsid w:val="00FF38F7"/>
    <w:rsid w:val="00FF4AB1"/>
    <w:rsid w:val="00FF5BB1"/>
    <w:rsid w:val="00FF6EAC"/>
    <w:rsid w:val="05E04C8C"/>
    <w:rsid w:val="094492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0A429D03"/>
  <w15:chartTrackingRefBased/>
  <w15:docId w15:val="{142424B8-F155-448F-8D38-5F21E2E84E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1"/>
        <w:szCs w:val="21"/>
        <w:lang w:val="en-US" w:eastAsia="en-US" w:bidi="ar-SA"/>
      </w:rPr>
    </w:rPrDefault>
    <w:pPrDefault>
      <w:pPr>
        <w:spacing w:after="160" w:line="312"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55F1E"/>
  </w:style>
  <w:style w:type="paragraph" w:styleId="Heading1">
    <w:name w:val="heading 1"/>
    <w:basedOn w:val="Normal"/>
    <w:next w:val="Normal"/>
    <w:link w:val="Heading1Char"/>
    <w:uiPriority w:val="9"/>
    <w:qFormat/>
    <w:rsid w:val="00755F1E"/>
    <w:pPr>
      <w:keepNext/>
      <w:keepLines/>
      <w:pBdr>
        <w:left w:val="single" w:sz="12" w:space="12" w:color="ED7D31" w:themeColor="accent2"/>
      </w:pBdr>
      <w:spacing w:before="80" w:after="80" w:line="240" w:lineRule="auto"/>
      <w:outlineLvl w:val="0"/>
    </w:pPr>
    <w:rPr>
      <w:rFonts w:asciiTheme="majorHAnsi" w:eastAsiaTheme="majorEastAsia" w:hAnsiTheme="majorHAnsi" w:cstheme="majorBidi"/>
      <w:caps/>
      <w:spacing w:val="10"/>
      <w:sz w:val="36"/>
      <w:szCs w:val="36"/>
    </w:rPr>
  </w:style>
  <w:style w:type="paragraph" w:styleId="Heading2">
    <w:name w:val="heading 2"/>
    <w:basedOn w:val="Normal"/>
    <w:next w:val="Normal"/>
    <w:link w:val="Heading2Char"/>
    <w:uiPriority w:val="9"/>
    <w:unhideWhenUsed/>
    <w:qFormat/>
    <w:rsid w:val="00755F1E"/>
    <w:pPr>
      <w:keepNext/>
      <w:keepLines/>
      <w:spacing w:before="120" w:after="0" w:line="240" w:lineRule="auto"/>
      <w:outlineLvl w:val="1"/>
    </w:pPr>
    <w:rPr>
      <w:rFonts w:asciiTheme="majorHAnsi" w:eastAsiaTheme="majorEastAsia" w:hAnsiTheme="majorHAnsi" w:cstheme="majorBidi"/>
      <w:sz w:val="36"/>
      <w:szCs w:val="36"/>
    </w:rPr>
  </w:style>
  <w:style w:type="paragraph" w:styleId="Heading3">
    <w:name w:val="heading 3"/>
    <w:basedOn w:val="Normal"/>
    <w:next w:val="Normal"/>
    <w:link w:val="Heading3Char"/>
    <w:uiPriority w:val="9"/>
    <w:unhideWhenUsed/>
    <w:qFormat/>
    <w:rsid w:val="00755F1E"/>
    <w:pPr>
      <w:keepNext/>
      <w:keepLines/>
      <w:spacing w:before="80" w:after="0" w:line="240" w:lineRule="auto"/>
      <w:outlineLvl w:val="2"/>
    </w:pPr>
    <w:rPr>
      <w:rFonts w:asciiTheme="majorHAnsi" w:eastAsiaTheme="majorEastAsia" w:hAnsiTheme="majorHAnsi" w:cstheme="majorBidi"/>
      <w:caps/>
      <w:sz w:val="28"/>
      <w:szCs w:val="28"/>
    </w:rPr>
  </w:style>
  <w:style w:type="paragraph" w:styleId="Heading4">
    <w:name w:val="heading 4"/>
    <w:basedOn w:val="Normal"/>
    <w:next w:val="Normal"/>
    <w:link w:val="Heading4Char"/>
    <w:uiPriority w:val="9"/>
    <w:unhideWhenUsed/>
    <w:qFormat/>
    <w:rsid w:val="00755F1E"/>
    <w:pPr>
      <w:keepNext/>
      <w:keepLines/>
      <w:spacing w:before="80" w:after="0" w:line="240" w:lineRule="auto"/>
      <w:outlineLvl w:val="3"/>
    </w:pPr>
    <w:rPr>
      <w:rFonts w:asciiTheme="majorHAnsi" w:eastAsiaTheme="majorEastAsia" w:hAnsiTheme="majorHAnsi" w:cstheme="majorBidi"/>
      <w:i/>
      <w:iCs/>
      <w:sz w:val="28"/>
      <w:szCs w:val="28"/>
    </w:rPr>
  </w:style>
  <w:style w:type="paragraph" w:styleId="Heading5">
    <w:name w:val="heading 5"/>
    <w:basedOn w:val="Normal"/>
    <w:next w:val="Normal"/>
    <w:link w:val="Heading5Char"/>
    <w:uiPriority w:val="9"/>
    <w:unhideWhenUsed/>
    <w:qFormat/>
    <w:rsid w:val="00755F1E"/>
    <w:pPr>
      <w:keepNext/>
      <w:keepLines/>
      <w:spacing w:before="80" w:after="0" w:line="240" w:lineRule="auto"/>
      <w:outlineLvl w:val="4"/>
    </w:pPr>
    <w:rPr>
      <w:rFonts w:asciiTheme="majorHAnsi" w:eastAsiaTheme="majorEastAsia" w:hAnsiTheme="majorHAnsi" w:cstheme="majorBidi"/>
      <w:sz w:val="24"/>
      <w:szCs w:val="24"/>
    </w:rPr>
  </w:style>
  <w:style w:type="paragraph" w:styleId="Heading6">
    <w:name w:val="heading 6"/>
    <w:basedOn w:val="Normal"/>
    <w:next w:val="Normal"/>
    <w:link w:val="Heading6Char"/>
    <w:uiPriority w:val="9"/>
    <w:semiHidden/>
    <w:unhideWhenUsed/>
    <w:qFormat/>
    <w:rsid w:val="00755F1E"/>
    <w:pPr>
      <w:keepNext/>
      <w:keepLines/>
      <w:spacing w:before="80" w:after="0" w:line="240" w:lineRule="auto"/>
      <w:outlineLvl w:val="5"/>
    </w:pPr>
    <w:rPr>
      <w:rFonts w:asciiTheme="majorHAnsi" w:eastAsiaTheme="majorEastAsia" w:hAnsiTheme="majorHAnsi" w:cstheme="majorBidi"/>
      <w:i/>
      <w:iCs/>
      <w:sz w:val="24"/>
      <w:szCs w:val="24"/>
    </w:rPr>
  </w:style>
  <w:style w:type="paragraph" w:styleId="Heading7">
    <w:name w:val="heading 7"/>
    <w:basedOn w:val="Normal"/>
    <w:next w:val="Normal"/>
    <w:link w:val="Heading7Char"/>
    <w:uiPriority w:val="9"/>
    <w:semiHidden/>
    <w:unhideWhenUsed/>
    <w:qFormat/>
    <w:rsid w:val="00755F1E"/>
    <w:pPr>
      <w:keepNext/>
      <w:keepLines/>
      <w:spacing w:before="80" w:after="0" w:line="240" w:lineRule="auto"/>
      <w:outlineLvl w:val="6"/>
    </w:pPr>
    <w:rPr>
      <w:rFonts w:asciiTheme="majorHAnsi" w:eastAsiaTheme="majorEastAsia" w:hAnsiTheme="majorHAnsi"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755F1E"/>
    <w:pPr>
      <w:keepNext/>
      <w:keepLines/>
      <w:spacing w:before="80" w:after="0" w:line="240" w:lineRule="auto"/>
      <w:outlineLvl w:val="7"/>
    </w:pPr>
    <w:rPr>
      <w:rFonts w:asciiTheme="majorHAnsi" w:eastAsiaTheme="majorEastAsia" w:hAnsiTheme="majorHAnsi" w:cstheme="majorBidi"/>
      <w:caps/>
    </w:rPr>
  </w:style>
  <w:style w:type="paragraph" w:styleId="Heading9">
    <w:name w:val="heading 9"/>
    <w:basedOn w:val="Normal"/>
    <w:next w:val="Normal"/>
    <w:link w:val="Heading9Char"/>
    <w:uiPriority w:val="9"/>
    <w:semiHidden/>
    <w:unhideWhenUsed/>
    <w:qFormat/>
    <w:rsid w:val="00755F1E"/>
    <w:pPr>
      <w:keepNext/>
      <w:keepLines/>
      <w:spacing w:before="80" w:after="0" w:line="240" w:lineRule="auto"/>
      <w:outlineLvl w:val="8"/>
    </w:pPr>
    <w:rPr>
      <w:rFonts w:asciiTheme="majorHAnsi" w:eastAsiaTheme="majorEastAsia" w:hAnsiTheme="majorHAnsi" w:cstheme="majorBidi"/>
      <w:i/>
      <w:iCs/>
      <w: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rmaltextrun">
    <w:name w:val="normaltextrun"/>
    <w:basedOn w:val="DefaultParagraphFont"/>
    <w:rsid w:val="008D1192"/>
  </w:style>
  <w:style w:type="paragraph" w:styleId="ListParagraph">
    <w:name w:val="List Paragraph"/>
    <w:basedOn w:val="Normal"/>
    <w:uiPriority w:val="34"/>
    <w:qFormat/>
    <w:rsid w:val="0051356C"/>
    <w:pPr>
      <w:ind w:left="720"/>
      <w:contextualSpacing/>
    </w:pPr>
  </w:style>
  <w:style w:type="table" w:styleId="TableGrid">
    <w:name w:val="Table Grid"/>
    <w:basedOn w:val="TableNormal"/>
    <w:uiPriority w:val="39"/>
    <w:rsid w:val="00B946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44A6F"/>
    <w:rPr>
      <w:color w:val="0563C1" w:themeColor="hyperlink"/>
      <w:u w:val="single"/>
    </w:rPr>
  </w:style>
  <w:style w:type="character" w:customStyle="1" w:styleId="Heading1Char">
    <w:name w:val="Heading 1 Char"/>
    <w:basedOn w:val="DefaultParagraphFont"/>
    <w:link w:val="Heading1"/>
    <w:uiPriority w:val="9"/>
    <w:rsid w:val="00755F1E"/>
    <w:rPr>
      <w:rFonts w:asciiTheme="majorHAnsi" w:eastAsiaTheme="majorEastAsia" w:hAnsiTheme="majorHAnsi" w:cstheme="majorBidi"/>
      <w:caps/>
      <w:spacing w:val="10"/>
      <w:sz w:val="36"/>
      <w:szCs w:val="36"/>
    </w:rPr>
  </w:style>
  <w:style w:type="character" w:customStyle="1" w:styleId="Heading2Char">
    <w:name w:val="Heading 2 Char"/>
    <w:basedOn w:val="DefaultParagraphFont"/>
    <w:link w:val="Heading2"/>
    <w:uiPriority w:val="9"/>
    <w:rsid w:val="00755F1E"/>
    <w:rPr>
      <w:rFonts w:asciiTheme="majorHAnsi" w:eastAsiaTheme="majorEastAsia" w:hAnsiTheme="majorHAnsi" w:cstheme="majorBidi"/>
      <w:sz w:val="36"/>
      <w:szCs w:val="36"/>
    </w:rPr>
  </w:style>
  <w:style w:type="character" w:customStyle="1" w:styleId="Heading3Char">
    <w:name w:val="Heading 3 Char"/>
    <w:basedOn w:val="DefaultParagraphFont"/>
    <w:link w:val="Heading3"/>
    <w:uiPriority w:val="9"/>
    <w:rsid w:val="00755F1E"/>
    <w:rPr>
      <w:rFonts w:asciiTheme="majorHAnsi" w:eastAsiaTheme="majorEastAsia" w:hAnsiTheme="majorHAnsi" w:cstheme="majorBidi"/>
      <w:caps/>
      <w:sz w:val="28"/>
      <w:szCs w:val="28"/>
    </w:rPr>
  </w:style>
  <w:style w:type="character" w:customStyle="1" w:styleId="Heading4Char">
    <w:name w:val="Heading 4 Char"/>
    <w:basedOn w:val="DefaultParagraphFont"/>
    <w:link w:val="Heading4"/>
    <w:uiPriority w:val="9"/>
    <w:rsid w:val="00755F1E"/>
    <w:rPr>
      <w:rFonts w:asciiTheme="majorHAnsi" w:eastAsiaTheme="majorEastAsia" w:hAnsiTheme="majorHAnsi" w:cstheme="majorBidi"/>
      <w:i/>
      <w:iCs/>
      <w:sz w:val="28"/>
      <w:szCs w:val="28"/>
    </w:rPr>
  </w:style>
  <w:style w:type="character" w:customStyle="1" w:styleId="Heading5Char">
    <w:name w:val="Heading 5 Char"/>
    <w:basedOn w:val="DefaultParagraphFont"/>
    <w:link w:val="Heading5"/>
    <w:uiPriority w:val="9"/>
    <w:rsid w:val="00755F1E"/>
    <w:rPr>
      <w:rFonts w:asciiTheme="majorHAnsi" w:eastAsiaTheme="majorEastAsia" w:hAnsiTheme="majorHAnsi" w:cstheme="majorBidi"/>
      <w:sz w:val="24"/>
      <w:szCs w:val="24"/>
    </w:rPr>
  </w:style>
  <w:style w:type="character" w:customStyle="1" w:styleId="Heading6Char">
    <w:name w:val="Heading 6 Char"/>
    <w:basedOn w:val="DefaultParagraphFont"/>
    <w:link w:val="Heading6"/>
    <w:uiPriority w:val="9"/>
    <w:semiHidden/>
    <w:rsid w:val="00755F1E"/>
    <w:rPr>
      <w:rFonts w:asciiTheme="majorHAnsi" w:eastAsiaTheme="majorEastAsia" w:hAnsiTheme="majorHAnsi" w:cstheme="majorBidi"/>
      <w:i/>
      <w:iCs/>
      <w:sz w:val="24"/>
      <w:szCs w:val="24"/>
    </w:rPr>
  </w:style>
  <w:style w:type="character" w:customStyle="1" w:styleId="Heading7Char">
    <w:name w:val="Heading 7 Char"/>
    <w:basedOn w:val="DefaultParagraphFont"/>
    <w:link w:val="Heading7"/>
    <w:uiPriority w:val="9"/>
    <w:semiHidden/>
    <w:rsid w:val="00755F1E"/>
    <w:rPr>
      <w:rFonts w:asciiTheme="majorHAnsi" w:eastAsiaTheme="majorEastAsia" w:hAnsiTheme="majorHAnsi" w:cstheme="majorBidi"/>
      <w:color w:val="595959" w:themeColor="text1" w:themeTint="A6"/>
      <w:sz w:val="24"/>
      <w:szCs w:val="24"/>
    </w:rPr>
  </w:style>
  <w:style w:type="character" w:customStyle="1" w:styleId="Heading8Char">
    <w:name w:val="Heading 8 Char"/>
    <w:basedOn w:val="DefaultParagraphFont"/>
    <w:link w:val="Heading8"/>
    <w:uiPriority w:val="9"/>
    <w:semiHidden/>
    <w:rsid w:val="00755F1E"/>
    <w:rPr>
      <w:rFonts w:asciiTheme="majorHAnsi" w:eastAsiaTheme="majorEastAsia" w:hAnsiTheme="majorHAnsi" w:cstheme="majorBidi"/>
      <w:caps/>
    </w:rPr>
  </w:style>
  <w:style w:type="character" w:customStyle="1" w:styleId="Heading9Char">
    <w:name w:val="Heading 9 Char"/>
    <w:basedOn w:val="DefaultParagraphFont"/>
    <w:link w:val="Heading9"/>
    <w:uiPriority w:val="9"/>
    <w:semiHidden/>
    <w:rsid w:val="00755F1E"/>
    <w:rPr>
      <w:rFonts w:asciiTheme="majorHAnsi" w:eastAsiaTheme="majorEastAsia" w:hAnsiTheme="majorHAnsi" w:cstheme="majorBidi"/>
      <w:i/>
      <w:iCs/>
      <w:caps/>
    </w:rPr>
  </w:style>
  <w:style w:type="paragraph" w:styleId="Caption">
    <w:name w:val="caption"/>
    <w:basedOn w:val="Normal"/>
    <w:next w:val="Normal"/>
    <w:uiPriority w:val="35"/>
    <w:unhideWhenUsed/>
    <w:qFormat/>
    <w:rsid w:val="00755F1E"/>
    <w:pPr>
      <w:spacing w:line="240" w:lineRule="auto"/>
    </w:pPr>
    <w:rPr>
      <w:b/>
      <w:bCs/>
      <w:color w:val="ED7D31" w:themeColor="accent2"/>
      <w:spacing w:val="10"/>
      <w:sz w:val="16"/>
      <w:szCs w:val="16"/>
    </w:rPr>
  </w:style>
  <w:style w:type="paragraph" w:styleId="Title">
    <w:name w:val="Title"/>
    <w:basedOn w:val="Normal"/>
    <w:next w:val="Normal"/>
    <w:link w:val="TitleChar"/>
    <w:uiPriority w:val="10"/>
    <w:qFormat/>
    <w:rsid w:val="00755F1E"/>
    <w:pPr>
      <w:spacing w:after="0" w:line="240" w:lineRule="auto"/>
      <w:contextualSpacing/>
    </w:pPr>
    <w:rPr>
      <w:rFonts w:asciiTheme="majorHAnsi" w:eastAsiaTheme="majorEastAsia" w:hAnsiTheme="majorHAnsi" w:cstheme="majorBidi"/>
      <w:caps/>
      <w:spacing w:val="40"/>
      <w:sz w:val="76"/>
      <w:szCs w:val="76"/>
    </w:rPr>
  </w:style>
  <w:style w:type="character" w:customStyle="1" w:styleId="TitleChar">
    <w:name w:val="Title Char"/>
    <w:basedOn w:val="DefaultParagraphFont"/>
    <w:link w:val="Title"/>
    <w:uiPriority w:val="10"/>
    <w:rsid w:val="00755F1E"/>
    <w:rPr>
      <w:rFonts w:asciiTheme="majorHAnsi" w:eastAsiaTheme="majorEastAsia" w:hAnsiTheme="majorHAnsi" w:cstheme="majorBidi"/>
      <w:caps/>
      <w:spacing w:val="40"/>
      <w:sz w:val="76"/>
      <w:szCs w:val="76"/>
    </w:rPr>
  </w:style>
  <w:style w:type="paragraph" w:styleId="Subtitle">
    <w:name w:val="Subtitle"/>
    <w:basedOn w:val="Normal"/>
    <w:next w:val="Normal"/>
    <w:link w:val="SubtitleChar"/>
    <w:uiPriority w:val="11"/>
    <w:qFormat/>
    <w:rsid w:val="00755F1E"/>
    <w:pPr>
      <w:numPr>
        <w:ilvl w:val="1"/>
      </w:numPr>
      <w:spacing w:after="240"/>
    </w:pPr>
    <w:rPr>
      <w:color w:val="000000" w:themeColor="text1"/>
      <w:sz w:val="24"/>
      <w:szCs w:val="24"/>
    </w:rPr>
  </w:style>
  <w:style w:type="character" w:customStyle="1" w:styleId="SubtitleChar">
    <w:name w:val="Subtitle Char"/>
    <w:basedOn w:val="DefaultParagraphFont"/>
    <w:link w:val="Subtitle"/>
    <w:uiPriority w:val="11"/>
    <w:rsid w:val="00755F1E"/>
    <w:rPr>
      <w:color w:val="000000" w:themeColor="text1"/>
      <w:sz w:val="24"/>
      <w:szCs w:val="24"/>
    </w:rPr>
  </w:style>
  <w:style w:type="character" w:styleId="Strong">
    <w:name w:val="Strong"/>
    <w:basedOn w:val="DefaultParagraphFont"/>
    <w:uiPriority w:val="22"/>
    <w:qFormat/>
    <w:rsid w:val="00755F1E"/>
    <w:rPr>
      <w:rFonts w:asciiTheme="minorHAnsi" w:eastAsiaTheme="minorEastAsia" w:hAnsiTheme="minorHAnsi" w:cstheme="minorBidi"/>
      <w:b/>
      <w:bCs/>
      <w:spacing w:val="0"/>
      <w:w w:val="100"/>
      <w:position w:val="0"/>
      <w:sz w:val="20"/>
      <w:szCs w:val="20"/>
    </w:rPr>
  </w:style>
  <w:style w:type="character" w:styleId="Emphasis">
    <w:name w:val="Emphasis"/>
    <w:basedOn w:val="DefaultParagraphFont"/>
    <w:uiPriority w:val="20"/>
    <w:qFormat/>
    <w:rsid w:val="00755F1E"/>
    <w:rPr>
      <w:rFonts w:asciiTheme="minorHAnsi" w:eastAsiaTheme="minorEastAsia" w:hAnsiTheme="minorHAnsi" w:cstheme="minorBidi"/>
      <w:i/>
      <w:iCs/>
      <w:color w:val="C45911" w:themeColor="accent2" w:themeShade="BF"/>
      <w:sz w:val="20"/>
      <w:szCs w:val="20"/>
    </w:rPr>
  </w:style>
  <w:style w:type="paragraph" w:styleId="NoSpacing">
    <w:name w:val="No Spacing"/>
    <w:uiPriority w:val="1"/>
    <w:qFormat/>
    <w:rsid w:val="00755F1E"/>
    <w:pPr>
      <w:spacing w:after="0" w:line="240" w:lineRule="auto"/>
    </w:pPr>
  </w:style>
  <w:style w:type="paragraph" w:styleId="Quote">
    <w:name w:val="Quote"/>
    <w:basedOn w:val="Normal"/>
    <w:next w:val="Normal"/>
    <w:link w:val="QuoteChar"/>
    <w:uiPriority w:val="29"/>
    <w:qFormat/>
    <w:rsid w:val="00755F1E"/>
    <w:pPr>
      <w:spacing w:before="160"/>
      <w:ind w:left="720"/>
    </w:pPr>
    <w:rPr>
      <w:rFonts w:asciiTheme="majorHAnsi" w:eastAsiaTheme="majorEastAsia" w:hAnsiTheme="majorHAnsi" w:cstheme="majorBidi"/>
      <w:sz w:val="24"/>
      <w:szCs w:val="24"/>
    </w:rPr>
  </w:style>
  <w:style w:type="character" w:customStyle="1" w:styleId="QuoteChar">
    <w:name w:val="Quote Char"/>
    <w:basedOn w:val="DefaultParagraphFont"/>
    <w:link w:val="Quote"/>
    <w:uiPriority w:val="29"/>
    <w:rsid w:val="00755F1E"/>
    <w:rPr>
      <w:rFonts w:asciiTheme="majorHAnsi" w:eastAsiaTheme="majorEastAsia" w:hAnsiTheme="majorHAnsi" w:cstheme="majorBidi"/>
      <w:sz w:val="24"/>
      <w:szCs w:val="24"/>
    </w:rPr>
  </w:style>
  <w:style w:type="paragraph" w:styleId="IntenseQuote">
    <w:name w:val="Intense Quote"/>
    <w:basedOn w:val="Normal"/>
    <w:next w:val="Normal"/>
    <w:link w:val="IntenseQuoteChar"/>
    <w:uiPriority w:val="30"/>
    <w:qFormat/>
    <w:rsid w:val="00755F1E"/>
    <w:pPr>
      <w:spacing w:before="100" w:beforeAutospacing="1" w:after="240"/>
      <w:ind w:left="936" w:right="936"/>
      <w:jc w:val="center"/>
    </w:pPr>
    <w:rPr>
      <w:rFonts w:asciiTheme="majorHAnsi" w:eastAsiaTheme="majorEastAsia" w:hAnsiTheme="majorHAnsi" w:cstheme="majorBidi"/>
      <w:caps/>
      <w:color w:val="C45911" w:themeColor="accent2" w:themeShade="BF"/>
      <w:spacing w:val="10"/>
      <w:sz w:val="28"/>
      <w:szCs w:val="28"/>
    </w:rPr>
  </w:style>
  <w:style w:type="character" w:customStyle="1" w:styleId="IntenseQuoteChar">
    <w:name w:val="Intense Quote Char"/>
    <w:basedOn w:val="DefaultParagraphFont"/>
    <w:link w:val="IntenseQuote"/>
    <w:uiPriority w:val="30"/>
    <w:rsid w:val="00755F1E"/>
    <w:rPr>
      <w:rFonts w:asciiTheme="majorHAnsi" w:eastAsiaTheme="majorEastAsia" w:hAnsiTheme="majorHAnsi" w:cstheme="majorBidi"/>
      <w:caps/>
      <w:color w:val="C45911" w:themeColor="accent2" w:themeShade="BF"/>
      <w:spacing w:val="10"/>
      <w:sz w:val="28"/>
      <w:szCs w:val="28"/>
    </w:rPr>
  </w:style>
  <w:style w:type="character" w:styleId="SubtleEmphasis">
    <w:name w:val="Subtle Emphasis"/>
    <w:basedOn w:val="DefaultParagraphFont"/>
    <w:uiPriority w:val="19"/>
    <w:qFormat/>
    <w:rsid w:val="00755F1E"/>
    <w:rPr>
      <w:i/>
      <w:iCs/>
      <w:color w:val="auto"/>
    </w:rPr>
  </w:style>
  <w:style w:type="character" w:styleId="IntenseEmphasis">
    <w:name w:val="Intense Emphasis"/>
    <w:basedOn w:val="DefaultParagraphFont"/>
    <w:uiPriority w:val="21"/>
    <w:qFormat/>
    <w:rsid w:val="00755F1E"/>
    <w:rPr>
      <w:rFonts w:asciiTheme="minorHAnsi" w:eastAsiaTheme="minorEastAsia" w:hAnsiTheme="minorHAnsi" w:cstheme="minorBidi"/>
      <w:b/>
      <w:bCs/>
      <w:i/>
      <w:iCs/>
      <w:color w:val="C45911" w:themeColor="accent2" w:themeShade="BF"/>
      <w:spacing w:val="0"/>
      <w:w w:val="100"/>
      <w:position w:val="0"/>
      <w:sz w:val="20"/>
      <w:szCs w:val="20"/>
    </w:rPr>
  </w:style>
  <w:style w:type="character" w:styleId="SubtleReference">
    <w:name w:val="Subtle Reference"/>
    <w:basedOn w:val="DefaultParagraphFont"/>
    <w:uiPriority w:val="31"/>
    <w:qFormat/>
    <w:rsid w:val="00755F1E"/>
    <w:rPr>
      <w:rFonts w:asciiTheme="minorHAnsi" w:eastAsiaTheme="minorEastAsia" w:hAnsiTheme="minorHAnsi" w:cstheme="minorBidi"/>
      <w:caps w:val="0"/>
      <w:smallCaps/>
      <w:color w:val="auto"/>
      <w:spacing w:val="10"/>
      <w:w w:val="100"/>
      <w:sz w:val="20"/>
      <w:szCs w:val="20"/>
      <w:u w:val="single" w:color="7F7F7F" w:themeColor="text1" w:themeTint="80"/>
    </w:rPr>
  </w:style>
  <w:style w:type="character" w:styleId="IntenseReference">
    <w:name w:val="Intense Reference"/>
    <w:basedOn w:val="DefaultParagraphFont"/>
    <w:uiPriority w:val="32"/>
    <w:qFormat/>
    <w:rsid w:val="00755F1E"/>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character" w:styleId="BookTitle">
    <w:name w:val="Book Title"/>
    <w:basedOn w:val="DefaultParagraphFont"/>
    <w:uiPriority w:val="33"/>
    <w:qFormat/>
    <w:rsid w:val="00755F1E"/>
    <w:rPr>
      <w:rFonts w:asciiTheme="minorHAnsi" w:eastAsiaTheme="minorEastAsia" w:hAnsiTheme="minorHAnsi" w:cstheme="minorBidi"/>
      <w:b/>
      <w:bCs/>
      <w:i/>
      <w:iCs/>
      <w:caps w:val="0"/>
      <w:smallCaps w:val="0"/>
      <w:color w:val="auto"/>
      <w:spacing w:val="10"/>
      <w:w w:val="100"/>
      <w:sz w:val="20"/>
      <w:szCs w:val="20"/>
    </w:rPr>
  </w:style>
  <w:style w:type="paragraph" w:styleId="TOCHeading">
    <w:name w:val="TOC Heading"/>
    <w:basedOn w:val="Heading1"/>
    <w:next w:val="Normal"/>
    <w:uiPriority w:val="39"/>
    <w:semiHidden/>
    <w:unhideWhenUsed/>
    <w:qFormat/>
    <w:rsid w:val="00755F1E"/>
    <w:pPr>
      <w:outlineLvl w:val="9"/>
    </w:pPr>
  </w:style>
  <w:style w:type="paragraph" w:styleId="Header">
    <w:name w:val="header"/>
    <w:basedOn w:val="Normal"/>
    <w:link w:val="HeaderChar"/>
    <w:uiPriority w:val="99"/>
    <w:unhideWhenUsed/>
    <w:rsid w:val="00607C1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7C1A"/>
  </w:style>
  <w:style w:type="paragraph" w:styleId="Footer">
    <w:name w:val="footer"/>
    <w:basedOn w:val="Normal"/>
    <w:link w:val="FooterChar"/>
    <w:uiPriority w:val="99"/>
    <w:unhideWhenUsed/>
    <w:rsid w:val="00607C1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7C1A"/>
  </w:style>
  <w:style w:type="paragraph" w:styleId="BalloonText">
    <w:name w:val="Balloon Text"/>
    <w:basedOn w:val="Normal"/>
    <w:link w:val="BalloonTextChar"/>
    <w:uiPriority w:val="99"/>
    <w:semiHidden/>
    <w:unhideWhenUsed/>
    <w:rsid w:val="00D166D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166DB"/>
    <w:rPr>
      <w:rFonts w:ascii="Segoe UI" w:hAnsi="Segoe UI" w:cs="Segoe UI"/>
      <w:sz w:val="18"/>
      <w:szCs w:val="18"/>
    </w:rPr>
  </w:style>
  <w:style w:type="character" w:styleId="FollowedHyperlink">
    <w:name w:val="FollowedHyperlink"/>
    <w:basedOn w:val="DefaultParagraphFont"/>
    <w:uiPriority w:val="99"/>
    <w:semiHidden/>
    <w:unhideWhenUsed/>
    <w:rsid w:val="00472083"/>
    <w:rPr>
      <w:color w:val="954F72" w:themeColor="followedHyperlink"/>
      <w:u w:val="single"/>
    </w:rPr>
  </w:style>
  <w:style w:type="character" w:styleId="CommentReference">
    <w:name w:val="annotation reference"/>
    <w:basedOn w:val="DefaultParagraphFont"/>
    <w:uiPriority w:val="99"/>
    <w:semiHidden/>
    <w:unhideWhenUsed/>
    <w:rsid w:val="00DE0782"/>
    <w:rPr>
      <w:sz w:val="16"/>
      <w:szCs w:val="16"/>
    </w:rPr>
  </w:style>
  <w:style w:type="paragraph" w:styleId="CommentText">
    <w:name w:val="annotation text"/>
    <w:basedOn w:val="Normal"/>
    <w:link w:val="CommentTextChar"/>
    <w:uiPriority w:val="99"/>
    <w:unhideWhenUsed/>
    <w:rsid w:val="00DE0782"/>
    <w:pPr>
      <w:spacing w:line="240" w:lineRule="auto"/>
    </w:pPr>
    <w:rPr>
      <w:sz w:val="20"/>
      <w:szCs w:val="20"/>
    </w:rPr>
  </w:style>
  <w:style w:type="character" w:customStyle="1" w:styleId="CommentTextChar">
    <w:name w:val="Comment Text Char"/>
    <w:basedOn w:val="DefaultParagraphFont"/>
    <w:link w:val="CommentText"/>
    <w:uiPriority w:val="99"/>
    <w:rsid w:val="00DE0782"/>
    <w:rPr>
      <w:sz w:val="20"/>
      <w:szCs w:val="20"/>
    </w:rPr>
  </w:style>
  <w:style w:type="paragraph" w:styleId="CommentSubject">
    <w:name w:val="annotation subject"/>
    <w:basedOn w:val="CommentText"/>
    <w:next w:val="CommentText"/>
    <w:link w:val="CommentSubjectChar"/>
    <w:uiPriority w:val="99"/>
    <w:semiHidden/>
    <w:unhideWhenUsed/>
    <w:rsid w:val="00DE0782"/>
    <w:rPr>
      <w:b/>
      <w:bCs/>
    </w:rPr>
  </w:style>
  <w:style w:type="character" w:customStyle="1" w:styleId="CommentSubjectChar">
    <w:name w:val="Comment Subject Char"/>
    <w:basedOn w:val="CommentTextChar"/>
    <w:link w:val="CommentSubject"/>
    <w:uiPriority w:val="99"/>
    <w:semiHidden/>
    <w:rsid w:val="00DE0782"/>
    <w:rPr>
      <w:b/>
      <w:bCs/>
      <w:sz w:val="20"/>
      <w:szCs w:val="20"/>
    </w:rPr>
  </w:style>
  <w:style w:type="paragraph" w:styleId="Revision">
    <w:name w:val="Revision"/>
    <w:hidden/>
    <w:uiPriority w:val="99"/>
    <w:semiHidden/>
    <w:rsid w:val="00A81F7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519694">
      <w:bodyDiv w:val="1"/>
      <w:marLeft w:val="0"/>
      <w:marRight w:val="0"/>
      <w:marTop w:val="0"/>
      <w:marBottom w:val="0"/>
      <w:divBdr>
        <w:top w:val="none" w:sz="0" w:space="0" w:color="auto"/>
        <w:left w:val="none" w:sz="0" w:space="0" w:color="auto"/>
        <w:bottom w:val="none" w:sz="0" w:space="0" w:color="auto"/>
        <w:right w:val="none" w:sz="0" w:space="0" w:color="auto"/>
      </w:divBdr>
      <w:divsChild>
        <w:div w:id="1036783365">
          <w:marLeft w:val="0"/>
          <w:marRight w:val="0"/>
          <w:marTop w:val="0"/>
          <w:marBottom w:val="0"/>
          <w:divBdr>
            <w:top w:val="none" w:sz="0" w:space="0" w:color="auto"/>
            <w:left w:val="none" w:sz="0" w:space="0" w:color="auto"/>
            <w:bottom w:val="none" w:sz="0" w:space="0" w:color="auto"/>
            <w:right w:val="none" w:sz="0" w:space="0" w:color="auto"/>
          </w:divBdr>
        </w:div>
        <w:div w:id="1173371769">
          <w:marLeft w:val="0"/>
          <w:marRight w:val="0"/>
          <w:marTop w:val="0"/>
          <w:marBottom w:val="0"/>
          <w:divBdr>
            <w:top w:val="none" w:sz="0" w:space="0" w:color="auto"/>
            <w:left w:val="none" w:sz="0" w:space="0" w:color="auto"/>
            <w:bottom w:val="none" w:sz="0" w:space="0" w:color="auto"/>
            <w:right w:val="none" w:sz="0" w:space="0" w:color="auto"/>
          </w:divBdr>
        </w:div>
        <w:div w:id="846409908">
          <w:marLeft w:val="0"/>
          <w:marRight w:val="0"/>
          <w:marTop w:val="0"/>
          <w:marBottom w:val="0"/>
          <w:divBdr>
            <w:top w:val="none" w:sz="0" w:space="0" w:color="auto"/>
            <w:left w:val="none" w:sz="0" w:space="0" w:color="auto"/>
            <w:bottom w:val="none" w:sz="0" w:space="0" w:color="auto"/>
            <w:right w:val="none" w:sz="0" w:space="0" w:color="auto"/>
          </w:divBdr>
        </w:div>
      </w:divsChild>
    </w:div>
    <w:div w:id="120655667">
      <w:bodyDiv w:val="1"/>
      <w:marLeft w:val="0"/>
      <w:marRight w:val="0"/>
      <w:marTop w:val="0"/>
      <w:marBottom w:val="0"/>
      <w:divBdr>
        <w:top w:val="none" w:sz="0" w:space="0" w:color="auto"/>
        <w:left w:val="none" w:sz="0" w:space="0" w:color="auto"/>
        <w:bottom w:val="none" w:sz="0" w:space="0" w:color="auto"/>
        <w:right w:val="none" w:sz="0" w:space="0" w:color="auto"/>
      </w:divBdr>
      <w:divsChild>
        <w:div w:id="614096704">
          <w:marLeft w:val="0"/>
          <w:marRight w:val="0"/>
          <w:marTop w:val="0"/>
          <w:marBottom w:val="0"/>
          <w:divBdr>
            <w:top w:val="none" w:sz="0" w:space="0" w:color="auto"/>
            <w:left w:val="none" w:sz="0" w:space="0" w:color="auto"/>
            <w:bottom w:val="none" w:sz="0" w:space="0" w:color="auto"/>
            <w:right w:val="none" w:sz="0" w:space="0" w:color="auto"/>
          </w:divBdr>
        </w:div>
        <w:div w:id="770860490">
          <w:marLeft w:val="0"/>
          <w:marRight w:val="0"/>
          <w:marTop w:val="0"/>
          <w:marBottom w:val="0"/>
          <w:divBdr>
            <w:top w:val="none" w:sz="0" w:space="0" w:color="auto"/>
            <w:left w:val="none" w:sz="0" w:space="0" w:color="auto"/>
            <w:bottom w:val="none" w:sz="0" w:space="0" w:color="auto"/>
            <w:right w:val="none" w:sz="0" w:space="0" w:color="auto"/>
          </w:divBdr>
        </w:div>
        <w:div w:id="357050689">
          <w:marLeft w:val="0"/>
          <w:marRight w:val="0"/>
          <w:marTop w:val="0"/>
          <w:marBottom w:val="0"/>
          <w:divBdr>
            <w:top w:val="none" w:sz="0" w:space="0" w:color="auto"/>
            <w:left w:val="none" w:sz="0" w:space="0" w:color="auto"/>
            <w:bottom w:val="none" w:sz="0" w:space="0" w:color="auto"/>
            <w:right w:val="none" w:sz="0" w:space="0" w:color="auto"/>
          </w:divBdr>
        </w:div>
        <w:div w:id="1150823224">
          <w:marLeft w:val="0"/>
          <w:marRight w:val="0"/>
          <w:marTop w:val="0"/>
          <w:marBottom w:val="0"/>
          <w:divBdr>
            <w:top w:val="none" w:sz="0" w:space="0" w:color="auto"/>
            <w:left w:val="none" w:sz="0" w:space="0" w:color="auto"/>
            <w:bottom w:val="none" w:sz="0" w:space="0" w:color="auto"/>
            <w:right w:val="none" w:sz="0" w:space="0" w:color="auto"/>
          </w:divBdr>
        </w:div>
        <w:div w:id="352004170">
          <w:marLeft w:val="0"/>
          <w:marRight w:val="0"/>
          <w:marTop w:val="0"/>
          <w:marBottom w:val="0"/>
          <w:divBdr>
            <w:top w:val="none" w:sz="0" w:space="0" w:color="auto"/>
            <w:left w:val="none" w:sz="0" w:space="0" w:color="auto"/>
            <w:bottom w:val="none" w:sz="0" w:space="0" w:color="auto"/>
            <w:right w:val="none" w:sz="0" w:space="0" w:color="auto"/>
          </w:divBdr>
        </w:div>
        <w:div w:id="990911599">
          <w:marLeft w:val="0"/>
          <w:marRight w:val="0"/>
          <w:marTop w:val="0"/>
          <w:marBottom w:val="0"/>
          <w:divBdr>
            <w:top w:val="none" w:sz="0" w:space="0" w:color="auto"/>
            <w:left w:val="none" w:sz="0" w:space="0" w:color="auto"/>
            <w:bottom w:val="none" w:sz="0" w:space="0" w:color="auto"/>
            <w:right w:val="none" w:sz="0" w:space="0" w:color="auto"/>
          </w:divBdr>
        </w:div>
        <w:div w:id="1314143047">
          <w:marLeft w:val="0"/>
          <w:marRight w:val="0"/>
          <w:marTop w:val="0"/>
          <w:marBottom w:val="0"/>
          <w:divBdr>
            <w:top w:val="none" w:sz="0" w:space="0" w:color="auto"/>
            <w:left w:val="none" w:sz="0" w:space="0" w:color="auto"/>
            <w:bottom w:val="none" w:sz="0" w:space="0" w:color="auto"/>
            <w:right w:val="none" w:sz="0" w:space="0" w:color="auto"/>
          </w:divBdr>
        </w:div>
        <w:div w:id="980116429">
          <w:marLeft w:val="0"/>
          <w:marRight w:val="0"/>
          <w:marTop w:val="0"/>
          <w:marBottom w:val="0"/>
          <w:divBdr>
            <w:top w:val="none" w:sz="0" w:space="0" w:color="auto"/>
            <w:left w:val="none" w:sz="0" w:space="0" w:color="auto"/>
            <w:bottom w:val="none" w:sz="0" w:space="0" w:color="auto"/>
            <w:right w:val="none" w:sz="0" w:space="0" w:color="auto"/>
          </w:divBdr>
        </w:div>
        <w:div w:id="1616909607">
          <w:marLeft w:val="0"/>
          <w:marRight w:val="0"/>
          <w:marTop w:val="0"/>
          <w:marBottom w:val="0"/>
          <w:divBdr>
            <w:top w:val="none" w:sz="0" w:space="0" w:color="auto"/>
            <w:left w:val="none" w:sz="0" w:space="0" w:color="auto"/>
            <w:bottom w:val="none" w:sz="0" w:space="0" w:color="auto"/>
            <w:right w:val="none" w:sz="0" w:space="0" w:color="auto"/>
          </w:divBdr>
        </w:div>
      </w:divsChild>
    </w:div>
    <w:div w:id="210388465">
      <w:bodyDiv w:val="1"/>
      <w:marLeft w:val="0"/>
      <w:marRight w:val="0"/>
      <w:marTop w:val="0"/>
      <w:marBottom w:val="0"/>
      <w:divBdr>
        <w:top w:val="none" w:sz="0" w:space="0" w:color="auto"/>
        <w:left w:val="none" w:sz="0" w:space="0" w:color="auto"/>
        <w:bottom w:val="none" w:sz="0" w:space="0" w:color="auto"/>
        <w:right w:val="none" w:sz="0" w:space="0" w:color="auto"/>
      </w:divBdr>
    </w:div>
    <w:div w:id="383531748">
      <w:bodyDiv w:val="1"/>
      <w:marLeft w:val="0"/>
      <w:marRight w:val="0"/>
      <w:marTop w:val="0"/>
      <w:marBottom w:val="0"/>
      <w:divBdr>
        <w:top w:val="none" w:sz="0" w:space="0" w:color="auto"/>
        <w:left w:val="none" w:sz="0" w:space="0" w:color="auto"/>
        <w:bottom w:val="none" w:sz="0" w:space="0" w:color="auto"/>
        <w:right w:val="none" w:sz="0" w:space="0" w:color="auto"/>
      </w:divBdr>
    </w:div>
    <w:div w:id="542325597">
      <w:bodyDiv w:val="1"/>
      <w:marLeft w:val="0"/>
      <w:marRight w:val="0"/>
      <w:marTop w:val="0"/>
      <w:marBottom w:val="0"/>
      <w:divBdr>
        <w:top w:val="none" w:sz="0" w:space="0" w:color="auto"/>
        <w:left w:val="none" w:sz="0" w:space="0" w:color="auto"/>
        <w:bottom w:val="none" w:sz="0" w:space="0" w:color="auto"/>
        <w:right w:val="none" w:sz="0" w:space="0" w:color="auto"/>
      </w:divBdr>
      <w:divsChild>
        <w:div w:id="2006591511">
          <w:marLeft w:val="0"/>
          <w:marRight w:val="0"/>
          <w:marTop w:val="0"/>
          <w:marBottom w:val="0"/>
          <w:divBdr>
            <w:top w:val="none" w:sz="0" w:space="0" w:color="auto"/>
            <w:left w:val="none" w:sz="0" w:space="0" w:color="auto"/>
            <w:bottom w:val="none" w:sz="0" w:space="0" w:color="auto"/>
            <w:right w:val="none" w:sz="0" w:space="0" w:color="auto"/>
          </w:divBdr>
        </w:div>
        <w:div w:id="83262712">
          <w:marLeft w:val="0"/>
          <w:marRight w:val="0"/>
          <w:marTop w:val="0"/>
          <w:marBottom w:val="0"/>
          <w:divBdr>
            <w:top w:val="none" w:sz="0" w:space="0" w:color="auto"/>
            <w:left w:val="none" w:sz="0" w:space="0" w:color="auto"/>
            <w:bottom w:val="none" w:sz="0" w:space="0" w:color="auto"/>
            <w:right w:val="none" w:sz="0" w:space="0" w:color="auto"/>
          </w:divBdr>
        </w:div>
        <w:div w:id="1559828305">
          <w:marLeft w:val="0"/>
          <w:marRight w:val="0"/>
          <w:marTop w:val="0"/>
          <w:marBottom w:val="0"/>
          <w:divBdr>
            <w:top w:val="none" w:sz="0" w:space="0" w:color="auto"/>
            <w:left w:val="none" w:sz="0" w:space="0" w:color="auto"/>
            <w:bottom w:val="none" w:sz="0" w:space="0" w:color="auto"/>
            <w:right w:val="none" w:sz="0" w:space="0" w:color="auto"/>
          </w:divBdr>
        </w:div>
      </w:divsChild>
    </w:div>
    <w:div w:id="756244457">
      <w:bodyDiv w:val="1"/>
      <w:marLeft w:val="0"/>
      <w:marRight w:val="0"/>
      <w:marTop w:val="0"/>
      <w:marBottom w:val="0"/>
      <w:divBdr>
        <w:top w:val="none" w:sz="0" w:space="0" w:color="auto"/>
        <w:left w:val="none" w:sz="0" w:space="0" w:color="auto"/>
        <w:bottom w:val="none" w:sz="0" w:space="0" w:color="auto"/>
        <w:right w:val="none" w:sz="0" w:space="0" w:color="auto"/>
      </w:divBdr>
    </w:div>
    <w:div w:id="761881155">
      <w:bodyDiv w:val="1"/>
      <w:marLeft w:val="0"/>
      <w:marRight w:val="0"/>
      <w:marTop w:val="0"/>
      <w:marBottom w:val="0"/>
      <w:divBdr>
        <w:top w:val="none" w:sz="0" w:space="0" w:color="auto"/>
        <w:left w:val="none" w:sz="0" w:space="0" w:color="auto"/>
        <w:bottom w:val="none" w:sz="0" w:space="0" w:color="auto"/>
        <w:right w:val="none" w:sz="0" w:space="0" w:color="auto"/>
      </w:divBdr>
    </w:div>
    <w:div w:id="1283730964">
      <w:bodyDiv w:val="1"/>
      <w:marLeft w:val="0"/>
      <w:marRight w:val="0"/>
      <w:marTop w:val="0"/>
      <w:marBottom w:val="0"/>
      <w:divBdr>
        <w:top w:val="none" w:sz="0" w:space="0" w:color="auto"/>
        <w:left w:val="none" w:sz="0" w:space="0" w:color="auto"/>
        <w:bottom w:val="none" w:sz="0" w:space="0" w:color="auto"/>
        <w:right w:val="none" w:sz="0" w:space="0" w:color="auto"/>
      </w:divBdr>
    </w:div>
    <w:div w:id="1546679489">
      <w:bodyDiv w:val="1"/>
      <w:marLeft w:val="0"/>
      <w:marRight w:val="0"/>
      <w:marTop w:val="0"/>
      <w:marBottom w:val="0"/>
      <w:divBdr>
        <w:top w:val="none" w:sz="0" w:space="0" w:color="auto"/>
        <w:left w:val="none" w:sz="0" w:space="0" w:color="auto"/>
        <w:bottom w:val="none" w:sz="0" w:space="0" w:color="auto"/>
        <w:right w:val="none" w:sz="0" w:space="0" w:color="auto"/>
      </w:divBdr>
    </w:div>
    <w:div w:id="1902716317">
      <w:bodyDiv w:val="1"/>
      <w:marLeft w:val="0"/>
      <w:marRight w:val="0"/>
      <w:marTop w:val="0"/>
      <w:marBottom w:val="0"/>
      <w:divBdr>
        <w:top w:val="none" w:sz="0" w:space="0" w:color="auto"/>
        <w:left w:val="none" w:sz="0" w:space="0" w:color="auto"/>
        <w:bottom w:val="none" w:sz="0" w:space="0" w:color="auto"/>
        <w:right w:val="none" w:sz="0" w:space="0" w:color="auto"/>
      </w:divBdr>
      <w:divsChild>
        <w:div w:id="1910186769">
          <w:marLeft w:val="0"/>
          <w:marRight w:val="0"/>
          <w:marTop w:val="0"/>
          <w:marBottom w:val="0"/>
          <w:divBdr>
            <w:top w:val="none" w:sz="0" w:space="0" w:color="auto"/>
            <w:left w:val="none" w:sz="0" w:space="0" w:color="auto"/>
            <w:bottom w:val="none" w:sz="0" w:space="0" w:color="auto"/>
            <w:right w:val="none" w:sz="0" w:space="0" w:color="auto"/>
          </w:divBdr>
        </w:div>
        <w:div w:id="1407915215">
          <w:marLeft w:val="0"/>
          <w:marRight w:val="0"/>
          <w:marTop w:val="0"/>
          <w:marBottom w:val="0"/>
          <w:divBdr>
            <w:top w:val="none" w:sz="0" w:space="0" w:color="auto"/>
            <w:left w:val="none" w:sz="0" w:space="0" w:color="auto"/>
            <w:bottom w:val="none" w:sz="0" w:space="0" w:color="auto"/>
            <w:right w:val="none" w:sz="0" w:space="0" w:color="auto"/>
          </w:divBdr>
        </w:div>
        <w:div w:id="154181993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hyperlink" Target="https://fws.maps.arcgis.com/home/item.html?id=fe0a656b52cb44c3971ac61112ddc367" TargetMode="External"/><Relationship Id="rId17" Type="http://schemas.openxmlformats.org/officeDocument/2006/relationships/hyperlink" Target="https://www.garmin.com/en-US/software/basecamp/"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doimspp.sharepoint.com/sites/fws-gis/SitePages/ArcGIS-Online.aspx?CT=1637006808072&amp;OR=Teams-HL&amp;CID=4a0773ff-1d21-88f3-7990-9fd81ce8075d&amp;xsdata=MDN8MDF8fGFjNGQ3M2MzODhmYjRkYmJiYTg1MTliZjVkYTFjMTQ0fDA2OTNiNWJhNGIxODRkN2I5MzQxZjMyZjQwMGE1NDk0fDF8MHwzMTU1Mzc4OTc1OTk5OTk5OTk5fEdvb2R8VkdWaGJYTlRaV04xY21sMGVWTmxjblpwWTJWOGV5SldJam9pTUM0d0xqQXdNREFpTENKUUlqb2lJaXdpUVU0aU9pSWlMQ0pYVkNJNk1USjk%3D&amp;sdata=b1dTVzFKd2Q5YUF3QjREd3MxNDhJTDNJRk9KZUMxc3MrMmlNMFlEeEdFdz0%3D&amp;ovuser=0693b5ba-4b18-4d7b-9341-f32f400a5494%2Cjonah_withers%40fws.gov"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oimspp.sharepoint.com/sites/fws-data/SitePages/RolesandResponsibilities.aspx" TargetMode="Externa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mailto:jonah_withers@fws.gov" TargetMode="External"/><Relationship Id="rId23"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F699C501C192E43911B2E265A6952A8" ma:contentTypeVersion="11" ma:contentTypeDescription="Create a new document." ma:contentTypeScope="" ma:versionID="433cb24bb094025ada791c9607db2d49">
  <xsd:schema xmlns:xsd="http://www.w3.org/2001/XMLSchema" xmlns:xs="http://www.w3.org/2001/XMLSchema" xmlns:p="http://schemas.microsoft.com/office/2006/metadata/properties" xmlns:ns3="719035dd-4e54-4b32-a978-91a9f855ba89" xmlns:ns4="afe4907d-cd6c-4da6-985b-823348770e09" targetNamespace="http://schemas.microsoft.com/office/2006/metadata/properties" ma:root="true" ma:fieldsID="53223f5a253f138f2780ff0f0a39afd5" ns3:_="" ns4:_="">
    <xsd:import namespace="719035dd-4e54-4b32-a978-91a9f855ba89"/>
    <xsd:import namespace="afe4907d-cd6c-4da6-985b-823348770e09"/>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ServiceOCR"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9035dd-4e54-4b32-a978-91a9f855ba8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fe4907d-cd6c-4da6-985b-823348770e09"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DE2934-49A1-4DFD-87A4-E7202C4EE3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9035dd-4e54-4b32-a978-91a9f855ba89"/>
    <ds:schemaRef ds:uri="afe4907d-cd6c-4da6-985b-823348770e0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6BED305-96EB-4013-9B0D-3E6E6C17EDC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E2A0130-A992-47F4-82EF-FD733F7819F5}">
  <ds:schemaRefs>
    <ds:schemaRef ds:uri="http://schemas.microsoft.com/sharepoint/v3/contenttype/forms"/>
  </ds:schemaRefs>
</ds:datastoreItem>
</file>

<file path=customXml/itemProps4.xml><?xml version="1.0" encoding="utf-8"?>
<ds:datastoreItem xmlns:ds="http://schemas.openxmlformats.org/officeDocument/2006/customXml" ds:itemID="{6D09D664-2E7C-4172-A47E-41BF3CED51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8530</TotalTime>
  <Pages>1</Pages>
  <Words>3364</Words>
  <Characters>19179</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Department of Interior</Company>
  <LinksUpToDate>false</LinksUpToDate>
  <CharactersWithSpaces>22499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Ross, Jason E</dc:creator>
  <cp:keywords/>
  <dc:description/>
  <cp:lastModifiedBy>Withers, Jonah L</cp:lastModifiedBy>
  <cp:revision>9</cp:revision>
  <dcterms:created xsi:type="dcterms:W3CDTF">2021-11-08T14:04:00Z</dcterms:created>
  <dcterms:modified xsi:type="dcterms:W3CDTF">2022-03-16T23:41:00Z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0x0101008F699C501C192E43911B2E265A6952A8</vt:lpwstr>
  </property>
</Properties>
</file>