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6942"/>
      </w:tblGrid>
      <w:tr w:rsidR="00B4373D" w:rsidRPr="00B4373D" w14:paraId="779A257C" w14:textId="77777777">
        <w:trPr>
          <w:trHeight w:val="446"/>
        </w:trPr>
        <w:tc>
          <w:tcPr>
            <w:tcW w:w="1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7A77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b/>
                <w:bCs/>
                <w:sz w:val="16"/>
                <w:szCs w:val="16"/>
              </w:rPr>
              <w:t>기업명</w:t>
            </w:r>
          </w:p>
        </w:tc>
        <w:tc>
          <w:tcPr>
            <w:tcW w:w="6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B02C2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헥토</w:t>
            </w:r>
          </w:p>
        </w:tc>
      </w:tr>
      <w:tr w:rsidR="00B4373D" w:rsidRPr="00B4373D" w14:paraId="7CF0AA08" w14:textId="77777777">
        <w:trPr>
          <w:trHeight w:val="446"/>
        </w:trPr>
        <w:tc>
          <w:tcPr>
            <w:tcW w:w="1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9D001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b/>
                <w:bCs/>
                <w:sz w:val="16"/>
                <w:szCs w:val="16"/>
              </w:rPr>
              <w:t>프로젝트명</w:t>
            </w:r>
          </w:p>
        </w:tc>
        <w:tc>
          <w:tcPr>
            <w:tcW w:w="6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19E19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Spring Cloud 모듈을 활용한 MSA 개발</w:t>
            </w:r>
          </w:p>
        </w:tc>
      </w:tr>
      <w:tr w:rsidR="00B4373D" w:rsidRPr="00B4373D" w14:paraId="271AC6BB" w14:textId="77777777">
        <w:trPr>
          <w:trHeight w:val="390"/>
        </w:trPr>
        <w:tc>
          <w:tcPr>
            <w:tcW w:w="8677" w:type="dxa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B7F40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ascii="Courier New" w:hAnsi="Courier New" w:cs="Courier New"/>
                <w:sz w:val="16"/>
                <w:szCs w:val="16"/>
              </w:rPr>
              <w:t>▪</w:t>
            </w:r>
            <w:r w:rsidRPr="00B4373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개발계획</w:t>
            </w:r>
          </w:p>
        </w:tc>
      </w:tr>
      <w:tr w:rsidR="00B4373D" w:rsidRPr="00B4373D" w14:paraId="1FEA7E13" w14:textId="77777777">
        <w:trPr>
          <w:trHeight w:val="12142"/>
        </w:trPr>
        <w:tc>
          <w:tcPr>
            <w:tcW w:w="867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46C14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#목차</w:t>
            </w:r>
          </w:p>
          <w:p w14:paraId="3A70EC33" w14:textId="77777777" w:rsidR="00B4373D" w:rsidRPr="00B4373D" w:rsidRDefault="00B4373D" w:rsidP="00B4373D">
            <w:pPr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프로젝트 목표 및 타당성 조사</w:t>
            </w:r>
          </w:p>
          <w:p w14:paraId="19223799" w14:textId="77777777" w:rsidR="00B4373D" w:rsidRPr="00B4373D" w:rsidRDefault="00B4373D" w:rsidP="00B4373D">
            <w:pPr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개발 범위</w:t>
            </w:r>
          </w:p>
          <w:p w14:paraId="50BB9E9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3. 기능적/비기능적 요구사항</w:t>
            </w:r>
          </w:p>
          <w:p w14:paraId="48C078B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4. 시스템 아키텍처</w:t>
            </w:r>
          </w:p>
          <w:p w14:paraId="1AE437F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5. 테이블 및 API 명세</w:t>
            </w:r>
          </w:p>
          <w:p w14:paraId="4042A6C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6. 기술 스택</w:t>
            </w:r>
          </w:p>
          <w:p w14:paraId="58055A7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7. 상세 시나리오</w:t>
            </w:r>
          </w:p>
          <w:p w14:paraId="606D55B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8. 개발 일정(8주 계획) 및 관리 프로세스 계획표</w:t>
            </w:r>
          </w:p>
          <w:p w14:paraId="5D7DFAF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9. </w:t>
            </w:r>
            <w:r w:rsidRPr="00B4373D">
              <w:rPr>
                <w:sz w:val="16"/>
                <w:szCs w:val="16"/>
              </w:rPr>
              <w:t xml:space="preserve">FE &amp; BE </w:t>
            </w:r>
            <w:r w:rsidRPr="00B4373D">
              <w:rPr>
                <w:rFonts w:hint="eastAsia"/>
                <w:sz w:val="16"/>
                <w:szCs w:val="16"/>
              </w:rPr>
              <w:t>구성 방안</w:t>
            </w:r>
          </w:p>
          <w:p w14:paraId="4511930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10. </w:t>
            </w:r>
            <w:r w:rsidRPr="00B4373D">
              <w:rPr>
                <w:rFonts w:hint="eastAsia"/>
                <w:sz w:val="16"/>
                <w:szCs w:val="16"/>
              </w:rPr>
              <w:t>기대효과 및 기여 방안</w:t>
            </w:r>
          </w:p>
          <w:p w14:paraId="4E4216F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11. </w:t>
            </w:r>
            <w:r w:rsidRPr="00B4373D">
              <w:rPr>
                <w:rFonts w:hint="eastAsia"/>
                <w:sz w:val="16"/>
                <w:szCs w:val="16"/>
              </w:rPr>
              <w:t>구현 계획</w:t>
            </w:r>
            <w:r w:rsidRPr="00B4373D">
              <w:rPr>
                <w:sz w:val="16"/>
                <w:szCs w:val="16"/>
              </w:rPr>
              <w:t>/ MileStone(</w:t>
            </w:r>
            <w:r w:rsidRPr="00B4373D">
              <w:rPr>
                <w:rFonts w:hint="eastAsia"/>
                <w:sz w:val="16"/>
                <w:szCs w:val="16"/>
              </w:rPr>
              <w:t>상세</w:t>
            </w:r>
            <w:r w:rsidRPr="00B4373D">
              <w:rPr>
                <w:sz w:val="16"/>
                <w:szCs w:val="16"/>
              </w:rPr>
              <w:t xml:space="preserve">) / </w:t>
            </w:r>
            <w:r w:rsidRPr="00B4373D">
              <w:rPr>
                <w:rFonts w:hint="eastAsia"/>
                <w:sz w:val="16"/>
                <w:szCs w:val="16"/>
              </w:rPr>
              <w:t>간트 차트</w:t>
            </w:r>
          </w:p>
          <w:p w14:paraId="5878982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12. </w:t>
            </w:r>
            <w:r w:rsidRPr="00B4373D">
              <w:rPr>
                <w:rFonts w:hint="eastAsia"/>
                <w:sz w:val="16"/>
                <w:szCs w:val="16"/>
              </w:rPr>
              <w:t>품질보증</w:t>
            </w:r>
            <w:r w:rsidRPr="00B4373D">
              <w:rPr>
                <w:sz w:val="16"/>
                <w:szCs w:val="16"/>
              </w:rPr>
              <w:t>/</w:t>
            </w:r>
            <w:r w:rsidRPr="00B4373D">
              <w:rPr>
                <w:rFonts w:hint="eastAsia"/>
                <w:sz w:val="16"/>
                <w:szCs w:val="16"/>
              </w:rPr>
              <w:t>테스트 전략</w:t>
            </w:r>
            <w:r w:rsidRPr="00B4373D">
              <w:rPr>
                <w:sz w:val="16"/>
                <w:szCs w:val="16"/>
              </w:rPr>
              <w:t>(</w:t>
            </w:r>
            <w:r w:rsidRPr="00B4373D">
              <w:rPr>
                <w:rFonts w:hint="eastAsia"/>
                <w:sz w:val="16"/>
                <w:szCs w:val="16"/>
              </w:rPr>
              <w:t>상세</w:t>
            </w:r>
            <w:r w:rsidRPr="00B4373D">
              <w:rPr>
                <w:sz w:val="16"/>
                <w:szCs w:val="16"/>
              </w:rPr>
              <w:t>)</w:t>
            </w:r>
          </w:p>
          <w:p w14:paraId="25725C3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13. </w:t>
            </w:r>
            <w:r w:rsidRPr="00B4373D">
              <w:rPr>
                <w:rFonts w:hint="eastAsia"/>
                <w:sz w:val="16"/>
                <w:szCs w:val="16"/>
              </w:rPr>
              <w:t>애플리케이션 아키텍처 및 배포 아키텍처</w:t>
            </w:r>
          </w:p>
          <w:p w14:paraId="2F47DB4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14. </w:t>
            </w:r>
            <w:r w:rsidRPr="00B4373D">
              <w:rPr>
                <w:rFonts w:hint="eastAsia"/>
                <w:sz w:val="16"/>
                <w:szCs w:val="16"/>
              </w:rPr>
              <w:t>리스크 관리 및 대응 전략</w:t>
            </w:r>
          </w:p>
          <w:p w14:paraId="72B523D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A2BD2A8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E3D46AD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FCD5E46" w14:textId="77777777" w:rsidR="00B4373D" w:rsidRPr="00B4373D" w:rsidRDefault="00B4373D" w:rsidP="00B4373D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프로젝트 목표 및 타당성 조사</w:t>
            </w:r>
          </w:p>
          <w:p w14:paraId="44A66DF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본 프로젝트는 단순한 기능 검증을 넘어, 핀테크 서비스에서 요구되는 대규모 트랜잭션 처리와 데이터 정합성 보장 기술을 축소/실습하는 교육적 프로젝트임.</w:t>
            </w:r>
          </w:p>
          <w:p w14:paraId="3FD62C1F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667775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헥토의 신규 채용 과정과 연계하여 현업 투입 가능한 백엔드 개발자로 거듭나는 것을 목표로 함.</w:t>
            </w:r>
          </w:p>
          <w:p w14:paraId="1A5AAC96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39BB7C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성능 목표는 Gatling 기반 부하 테스트로 검증되며, 100TPS 환경에서 p95 응답시간이 500ms 이하임을 반복적으로 입증할 예정.</w:t>
            </w:r>
          </w:p>
          <w:p w14:paraId="27E548F9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22D347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KT Cloud 환경에 MSA 기반의 모의 결제 백엔드 시스템을 배포하고 운영.</w:t>
            </w:r>
          </w:p>
          <w:p w14:paraId="3B42F2C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MSA(마이크로서비스 아키텍처)를 기반으로, 온라인 결제 시스템의 핵심 기능(승인, 매입, 환불)과 후속 처리(정산, 대사)를 구현하는 것을 목표로 함.</w:t>
            </w:r>
          </w:p>
          <w:p w14:paraId="1267A61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후속 처리(정산, 대사)는 핵심 기능이 빠른 시일 내에 구축이 된다면 추후 확장 항목으로 구현할 예정임.</w:t>
            </w:r>
          </w:p>
          <w:p w14:paraId="2D5A866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실제 금융 거래 대신 모의 PG(결제 대행사) 환경을 가정하여 시스템의 안정성과 데이터 처리 능력을 검증하는 데 집중함</w:t>
            </w:r>
          </w:p>
          <w:p w14:paraId="04E23DE3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66CF09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실제 돈이 오가는 거래 대신, 모의 결제 환경을 구축하고 CSV 파일 업로드 기능을 통해 금융기관 연계 시나리오를 모의 실습하며, 은행 거래 내역과 시스템 데이터 비교(대사) 로직은 추후 확장 항목으로 남겨둠.</w:t>
            </w:r>
          </w:p>
          <w:p w14:paraId="4C571431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3AE8A5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특히, Redis(초고속 임시 저장소)와 Kafka(중앙 우체국) 같은 기술을 도입했을 때 시스템 성능이 얼마나 향상되는지, 성능 차이를 시뮬레이션 수준으로 확인.</w:t>
            </w:r>
          </w:p>
          <w:p w14:paraId="19FD428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이를 이용해 비동기 메시징 및 캐싱 기술을 도입하여 시스템의 처리량(Throughput)과 응답 시간을 극적으로 개선하고, 이를 성능 테스트 결과(데이터)로 명확하게 증명함</w:t>
            </w:r>
          </w:p>
          <w:p w14:paraId="23EF2877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8F01FC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Jenkins를 이용한 CI/CD 파이프라인을 구축하고, Grafana 대시보드를 통해 시스템 상태를 실시간으로 모니터링하여 </w:t>
            </w:r>
            <w:r w:rsidRPr="00B4373D">
              <w:rPr>
                <w:rFonts w:hint="eastAsia"/>
                <w:sz w:val="16"/>
                <w:szCs w:val="16"/>
              </w:rPr>
              <w:lastRenderedPageBreak/>
              <w:t>운영 효율성을 높이고, DevOps 역량을 확보함</w:t>
            </w:r>
          </w:p>
          <w:p w14:paraId="1EFF876F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BFB700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1.1 타당성 조사</w:t>
            </w:r>
          </w:p>
          <w:p w14:paraId="0804EFE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-기술 타당성: Spring Cloud 기반 MSA, Kafka, Redis는 산업 현장에서 검증된 스택이며, Outbox로 최종적 일관성 확보 가능. </w:t>
            </w:r>
          </w:p>
          <w:p w14:paraId="4073DEA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KT Cloud IaaS에서 Docker 배포 실현 가능성 높음.</w:t>
            </w:r>
          </w:p>
          <w:p w14:paraId="3830E0C4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62B98F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-성능 타당성: 캐싱과 비동기 처리로 100TPS, p95 500ms 목표는 합리적. I/O 지연이 병목이므로 DB 인덱스 전략, 연결 풀, 배치 크기 튜닝이 핵심 레버.</w:t>
            </w:r>
          </w:p>
          <w:p w14:paraId="11982CCD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5FB6B9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-운영 타당성: Prometheus+Grafana+OTel로 관측성 확보. DLQ 재처리로 운영 리스크 완화. Jenkins로 롤백 시간 단축.</w:t>
            </w:r>
          </w:p>
          <w:p w14:paraId="695C809C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CBED65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-보안/규제 타당성: 실제 금융정보 미저장. HMAC, 마스킹, 비밀 관리로 기본 준수. PCI-DSS 문서작업 제외로 범위 축소 명확.</w:t>
            </w:r>
          </w:p>
          <w:p w14:paraId="60307548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E102A2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-비용 타당성: 관리형 MariaDB/Redis 활용 시 초기 구축/운영 비용 절감. Auto Scale은 수평 확장으로 단계적 비용 집행 가능.</w:t>
            </w:r>
          </w:p>
          <w:p w14:paraId="0D2E7363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A0D668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-리스크와 대응:</w:t>
            </w:r>
          </w:p>
          <w:p w14:paraId="7F23CA9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Kafka 장애 → Outbox+재시도, DLQ(Dead Letter Queue)로 유실 0% 설계.</w:t>
            </w:r>
          </w:p>
          <w:p w14:paraId="1B1F285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성능 미달 → 읽기 캐시 확대, 파티션 증설, 비동기 전환 범위 확대.</w:t>
            </w:r>
          </w:p>
          <w:p w14:paraId="155B81A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일정 지연 → 정산/대사 기능 자체를 제외하며 범위 축소 가능.</w:t>
            </w:r>
          </w:p>
          <w:p w14:paraId="72889FCD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E67830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-ROI 가늠치: p95 2.5초→500ms 개선 가정 시 고객 대기시간 대폭 단축. 동일 인프라 대비 처리량↑로 VM 수 감소 가능.</w:t>
            </w:r>
          </w:p>
          <w:p w14:paraId="641A20E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96DC9EF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3E8CB9C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4D80E3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FA5449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2. 개발 범위</w:t>
            </w:r>
          </w:p>
          <w:p w14:paraId="224455B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포함하는 기능</w:t>
            </w:r>
          </w:p>
          <w:p w14:paraId="3298AAD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-핵심 API: 결제 승인, 매입, 환불 요청을 처리하는 핵심 API를 우선 구현하고, 정산/대사 기능은 확장 가능성 차원에서 설계만 제시함</w:t>
            </w:r>
          </w:p>
          <w:p w14:paraId="25DFBD46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36CE9D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-배치 작업: 특정 기간의 거래를 집계하여 정산 데이터를 생성하는 수준까지 구현하며, 은행 거래 내역(CSV) 비교 및 불일치 자동 재처리 기능은 향후 확장 기능으로 제시함</w:t>
            </w:r>
          </w:p>
          <w:p w14:paraId="5454AF68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FDA06B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-시스템 안정성 및 효율: </w:t>
            </w:r>
          </w:p>
          <w:p w14:paraId="7A41785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A. Redis를 활용한 캐싱 및 트래픽 제어</w:t>
            </w:r>
          </w:p>
          <w:p w14:paraId="3CB1BEB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B. Kafka를 이용한 서비스 간 비동기 메시지 처리</w:t>
            </w:r>
          </w:p>
          <w:p w14:paraId="09EDBBD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C. Jenkins CI/CD 파이프라인 구축으로 빌드</w:t>
            </w:r>
          </w:p>
          <w:p w14:paraId="004CB0C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D. 시스템 상태를 한 눈에 볼 수 있는 모니터링 환경 구축</w:t>
            </w:r>
          </w:p>
          <w:p w14:paraId="1927861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C4EC24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-기본 보안: HMAC 서명을 통한 요청 검증, 개인정보 마스킹, 비밀 키(.env) 분리 등 최소한의 보안 조치를 적용</w:t>
            </w:r>
          </w:p>
          <w:p w14:paraId="147FAA97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0C0208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제외하는 기능</w:t>
            </w:r>
          </w:p>
          <w:p w14:paraId="65AC7AF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-실제 PG(결제 대행사) 및 은행 시스템 연동</w:t>
            </w:r>
          </w:p>
          <w:p w14:paraId="24F617B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-실제 카드 정보, 계좌 정보 저장</w:t>
            </w:r>
          </w:p>
          <w:p w14:paraId="0FF9BA4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-카드사 데이터 보안 표준(PCI-DSS) 준수를 위한 상세 문서 작업</w:t>
            </w:r>
          </w:p>
          <w:p w14:paraId="7A6CF37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lastRenderedPageBreak/>
              <w:t>-정산 및 대사 기능의 실제 구현(배치 비교/불일치 재처리)은 제외하고, 설계 수준에서만 제시</w:t>
            </w:r>
          </w:p>
          <w:p w14:paraId="40C5E23E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2854AA8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E8DB23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3. 기능적/비기능적 요구사항</w:t>
            </w:r>
          </w:p>
          <w:p w14:paraId="2CFC02F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기능적 요구사항(시스템이 ‘무엇을 해야 하는가’에 대한 구체적인 설명)</w:t>
            </w:r>
          </w:p>
          <w:p w14:paraId="5B0A93A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ㄱ. 핵심 결제 기능</w:t>
            </w:r>
          </w:p>
          <w:p w14:paraId="3FD01470" w14:textId="77777777" w:rsidR="00B4373D" w:rsidRPr="00B4373D" w:rsidRDefault="00B4373D" w:rsidP="00B4373D">
            <w:pPr>
              <w:numPr>
                <w:ilvl w:val="0"/>
                <w:numId w:val="6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결제 승인(Authorization)</w:t>
            </w:r>
          </w:p>
          <w:p w14:paraId="2CACD63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A. 가맹점 ID, 결제 금액, 통화, 멱등성 키 등 필수 파라미터의 유효성을 검증</w:t>
            </w:r>
          </w:p>
          <w:p w14:paraId="7DA1F6E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B. 멱등성 키를 통해 중복 요청을 식별하고, 중복 시 409 Conflict 응답을 반환</w:t>
            </w:r>
          </w:p>
          <w:p w14:paraId="498A0BB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C. 유효한 요청에 대해 payment 테이블에 ‘REQUESTED’ 상태의 결제 기록을 생성함</w:t>
            </w:r>
          </w:p>
          <w:p w14:paraId="4FEFE81C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1A84D5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 결제 매입(Capture)</w:t>
            </w:r>
          </w:p>
          <w:p w14:paraId="70ABF44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A. ‘REQUESTED’ 상태의 결제 건에 대해서만 매입이 가능해야 함</w:t>
            </w:r>
          </w:p>
          <w:p w14:paraId="0FC6E9F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B. 매입 요청 시, 해당 결제 건의 상태를 ‘COMPLETED’로 변경해야 함</w:t>
            </w:r>
          </w:p>
          <w:p w14:paraId="5D0A559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C. 매입 완료와 동시에, 자금의 흐름을 기록하기 위해 ledger_entry 테이블에 차변/대변이 일치하는 이중부기 원장을 기록해야 함</w:t>
            </w:r>
          </w:p>
          <w:p w14:paraId="70833A4E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560AD1B" w14:textId="77777777" w:rsidR="00B4373D" w:rsidRPr="00B4373D" w:rsidRDefault="00B4373D" w:rsidP="00B4373D">
            <w:pPr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결제 환불(Refund)</w:t>
            </w:r>
          </w:p>
          <w:p w14:paraId="18DDDED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A. ‘COMPLETED’ 상태의 결제 건에 대해서만 환불이 가능해야 함</w:t>
            </w:r>
          </w:p>
          <w:p w14:paraId="12BBC07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B. 환불 요청 시, 원본 결제 건과 연결된 환불 트랜잭션을 생성하고 상태를 ‘REFUNDED’로 변경해야 함</w:t>
            </w:r>
          </w:p>
          <w:p w14:paraId="47D2881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C. 환불에 따른 자금 이동을 이중부기 원장에 역으로 기록해야 함</w:t>
            </w:r>
          </w:p>
          <w:p w14:paraId="72BAC5E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247CF19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7E095FA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DE64B87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6EC2AE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ㄴ. 정산 배치 기능</w:t>
            </w:r>
          </w:p>
          <w:p w14:paraId="4D367D84" w14:textId="77777777" w:rsidR="00B4373D" w:rsidRPr="00B4373D" w:rsidRDefault="00B4373D" w:rsidP="00B4373D">
            <w:pPr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정산 대상 집계</w:t>
            </w:r>
          </w:p>
          <w:p w14:paraId="3E7A012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스케쥴러(ex. 매일 자정)를 통해 특정 기간 동안 ‘COMPLETED’ 상태인 모든 결제 거래를 집계해야 함</w:t>
            </w:r>
          </w:p>
          <w:p w14:paraId="698A1019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098895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 정산 배치 생성</w:t>
            </w:r>
          </w:p>
          <w:p w14:paraId="26DA9F6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집계된 총 금액, 거래 건수 등을 바탕으로 settlement_batch 테이블에 정산 기록을 생성해야 함</w:t>
            </w:r>
          </w:p>
          <w:p w14:paraId="2C2244E8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9BA2FE1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6CB9C0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ㄷ. 대사 기능</w:t>
            </w:r>
          </w:p>
          <w:p w14:paraId="3C2DE22E" w14:textId="77777777" w:rsidR="00B4373D" w:rsidRPr="00B4373D" w:rsidRDefault="00B4373D" w:rsidP="00B4373D">
            <w:pPr>
              <w:numPr>
                <w:ilvl w:val="0"/>
                <w:numId w:val="10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거래 내역 업로드</w:t>
            </w:r>
          </w:p>
          <w:p w14:paraId="474AE18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외부 금융 기관(가짜 은행)의 거래 내역 CSV 파일을 업로드할 수 있는 API를 제공해야 함</w:t>
            </w:r>
          </w:p>
          <w:p w14:paraId="1EBB5B61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4AD4F77" w14:textId="77777777" w:rsidR="00B4373D" w:rsidRPr="00B4373D" w:rsidRDefault="00B4373D" w:rsidP="00B4373D">
            <w:pPr>
              <w:numPr>
                <w:ilvl w:val="0"/>
                <w:numId w:val="10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데이터 자동 매칭 (확장 기능 예정...)</w:t>
            </w:r>
          </w:p>
          <w:p w14:paraId="57CE36A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업로드된 CSV 파일의 데이터와 시스템 내부의 payment 데이터를 자동으로 비교하여 일치/불일치 여부를 판별해야 함</w:t>
            </w:r>
          </w:p>
          <w:p w14:paraId="1D14C918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173585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-불일치 데이터 처리 (확장 기능 예정...)</w:t>
            </w:r>
          </w:p>
          <w:p w14:paraId="010FD08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불일치 건에 대해서는 ‘UNMATCHED’ 상태로 기록하고, 원인을 파악할 수 있도록 관련 정보를 저장해야 함. 해당 건은 DLQ(Dead Letter Queue)로 보내져 별도 관리가 가능해야 함</w:t>
            </w:r>
          </w:p>
          <w:p w14:paraId="56C082BE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264A4D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 불일치 건 재처리 (확장 기능 예정...)</w:t>
            </w:r>
          </w:p>
          <w:p w14:paraId="5A14AE0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DLQ에 있는 불일치 건에 대해 수동 또는 자동으로 재처리를 시도할 수 있는 매커니즘을 제공해야 함</w:t>
            </w:r>
          </w:p>
          <w:p w14:paraId="6665789E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DD12E12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CE15F3A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D0F031F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3F787F1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A26ED8F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2746BF5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75E43C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비기능적 요구사함(시스템이 ‘어떻게 동작해야 하는가’에 대한 품질 및 성능 기준)</w:t>
            </w:r>
          </w:p>
          <w:p w14:paraId="065B4F31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7F9B4C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ㄱ. 성능(Performance)</w:t>
            </w:r>
          </w:p>
          <w:p w14:paraId="41986BE4" w14:textId="77777777" w:rsidR="00B4373D" w:rsidRPr="00B4373D" w:rsidRDefault="00B4373D" w:rsidP="00B4373D">
            <w:pPr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응답 시간(Latency)</w:t>
            </w:r>
          </w:p>
          <w:p w14:paraId="0F6FD59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결제 승인/매입/환불 API는 비동기 수락 방식으로, 95%의 요청에 대해 500ms 이내에 응답해야 함</w:t>
            </w:r>
          </w:p>
          <w:p w14:paraId="5061811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7A2C9B1" w14:textId="77777777" w:rsidR="00B4373D" w:rsidRPr="00B4373D" w:rsidRDefault="00B4373D" w:rsidP="00B4373D">
            <w:pPr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처리량(Throughput)</w:t>
            </w:r>
          </w:p>
          <w:p w14:paraId="4B205FD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시스템은 초당 100건(TPS) 이상의 결제 요청을 안정적으로 처리할 수 있어야 함</w:t>
            </w:r>
          </w:p>
          <w:p w14:paraId="3408D0EF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1442BE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ㄴ. 안정성 및 가용성(Reliability &amp; Availability)</w:t>
            </w:r>
          </w:p>
          <w:p w14:paraId="3F5516E8" w14:textId="77777777" w:rsidR="00B4373D" w:rsidRPr="00B4373D" w:rsidRDefault="00B4373D" w:rsidP="00B4373D">
            <w:pPr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핵심 기능은 안정적 운영을 목표로 하며, 단일 서비스 장애가 전체 시스템의 중단으로 이어지지 않도록 설계해야 함(MSA)</w:t>
            </w:r>
          </w:p>
          <w:p w14:paraId="3E5CA1E4" w14:textId="77777777" w:rsidR="00B4373D" w:rsidRPr="00B4373D" w:rsidRDefault="00B4373D" w:rsidP="00B4373D">
            <w:pPr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DB 또는 Kafka에 일시적인 장애가 발생해도 Outbox 패턴을 통해 데이터 유실이 발생하지 않아야 함 (목표: 데이터 유실 0%)</w:t>
            </w:r>
          </w:p>
          <w:p w14:paraId="02BB78F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D1CDDC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ㄷ. 데이터 정합성(Data Integrity)</w:t>
            </w:r>
          </w:p>
          <w:p w14:paraId="07759FD3" w14:textId="77777777" w:rsidR="00B4373D" w:rsidRPr="00B4373D" w:rsidRDefault="00B4373D" w:rsidP="00B4373D">
            <w:pPr>
              <w:numPr>
                <w:ilvl w:val="0"/>
                <w:numId w:val="16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모든 자금 이동은 이중부기 원칙에 따라 기록되어 차변과 대변의 합이 항상 일치해야 함</w:t>
            </w:r>
          </w:p>
          <w:p w14:paraId="46811B6C" w14:textId="77777777" w:rsidR="00B4373D" w:rsidRPr="00B4373D" w:rsidRDefault="00B4373D" w:rsidP="00B4373D">
            <w:pPr>
              <w:numPr>
                <w:ilvl w:val="0"/>
                <w:numId w:val="16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멱등성을 보장하여 네트워크 오류 등으로 인한 중복 요청이 발생해도 중복 결제나 중복 환불이 일어나지 않아야 함</w:t>
            </w:r>
          </w:p>
          <w:p w14:paraId="6205D9CC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5813F9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ㄹ. 확장성(Scalability)</w:t>
            </w:r>
          </w:p>
          <w:p w14:paraId="1A71BE48" w14:textId="77777777" w:rsidR="00B4373D" w:rsidRPr="00B4373D" w:rsidRDefault="00B4373D" w:rsidP="00B4373D">
            <w:pPr>
              <w:numPr>
                <w:ilvl w:val="0"/>
                <w:numId w:val="1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결제 등 각 서비스는 독립적으로 수평 확장이 가능한 구조여야 함(Stateless 서비스 지향)</w:t>
            </w:r>
          </w:p>
          <w:p w14:paraId="189D80A3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D5CB4B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ㅁ. 보안(Security)</w:t>
            </w:r>
          </w:p>
          <w:p w14:paraId="188CF572" w14:textId="77777777" w:rsidR="00B4373D" w:rsidRPr="00B4373D" w:rsidRDefault="00B4373D" w:rsidP="00B4373D">
            <w:pPr>
              <w:numPr>
                <w:ilvl w:val="0"/>
                <w:numId w:val="1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외부 요청은 HMAC 서명 등을 통해 신뢰할 수 있는 요청인지 검증해야 함</w:t>
            </w:r>
          </w:p>
          <w:p w14:paraId="72B0D5BA" w14:textId="77777777" w:rsidR="00B4373D" w:rsidRPr="00B4373D" w:rsidRDefault="00B4373D" w:rsidP="00B4373D">
            <w:pPr>
              <w:numPr>
                <w:ilvl w:val="0"/>
                <w:numId w:val="20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로그나 DB에 고객의 민감한 개인정보는 마스킹 처리하여 저장해야 함</w:t>
            </w:r>
          </w:p>
          <w:p w14:paraId="05042D12" w14:textId="77777777" w:rsidR="00B4373D" w:rsidRPr="00B4373D" w:rsidRDefault="00B4373D" w:rsidP="00B4373D">
            <w:pPr>
              <w:numPr>
                <w:ilvl w:val="0"/>
                <w:numId w:val="20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DB 접속 정보, API 키 등 모든 비밀 정보는 코드와 분리하여 안전하게 관리해야 함</w:t>
            </w:r>
          </w:p>
          <w:p w14:paraId="0C41BF9E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160CD1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ㅂ. 관측 가능성(Observability)</w:t>
            </w:r>
          </w:p>
          <w:p w14:paraId="09A8CA25" w14:textId="77777777" w:rsidR="00B4373D" w:rsidRPr="00B4373D" w:rsidRDefault="00B4373D" w:rsidP="00B4373D">
            <w:pPr>
              <w:numPr>
                <w:ilvl w:val="0"/>
                <w:numId w:val="22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Logging</w:t>
            </w:r>
          </w:p>
          <w:p w14:paraId="2B5F984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모든 서비스의 로그는 표준화된 형식(JSON 등)으로 기록되어 중앙에서 수집 및 검색이 가능해야 함</w:t>
            </w:r>
          </w:p>
          <w:p w14:paraId="0D6297E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A6AD2F6" w14:textId="77777777" w:rsidR="00B4373D" w:rsidRPr="00B4373D" w:rsidRDefault="00B4373D" w:rsidP="00B4373D">
            <w:pPr>
              <w:numPr>
                <w:ilvl w:val="0"/>
                <w:numId w:val="22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Metrics</w:t>
            </w:r>
          </w:p>
          <w:p w14:paraId="0F2BF0E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서비스별 응답 시간, 에러율, Kafka Lag 등 핵심 성능 지표를 Prometheus를 통해 수집하고 Grafana 대시보드에서 시각화해야 함</w:t>
            </w:r>
          </w:p>
          <w:p w14:paraId="23C47C1F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3DA7453" w14:textId="77777777" w:rsidR="00B4373D" w:rsidRPr="00B4373D" w:rsidRDefault="00B4373D" w:rsidP="00B4373D">
            <w:pPr>
              <w:numPr>
                <w:ilvl w:val="0"/>
                <w:numId w:val="24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Tracing (확장 기능으로 고려...)</w:t>
            </w:r>
          </w:p>
          <w:p w14:paraId="2EAD5D6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OpenTelemetry를 이용해 분산 트레이싱을 구현하여, 특정 요청이 여러 마이크로서비스를 거치는 과정을 추적할 수 있어야 함</w:t>
            </w:r>
          </w:p>
          <w:p w14:paraId="4BE63787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9ED057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3.1 요구사항 추적 매트릭스</w:t>
            </w: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0"/>
              <w:gridCol w:w="2160"/>
              <w:gridCol w:w="2160"/>
              <w:gridCol w:w="2160"/>
            </w:tblGrid>
            <w:tr w:rsidR="00B4373D" w:rsidRPr="00B4373D" w14:paraId="70202104" w14:textId="77777777">
              <w:trPr>
                <w:trHeight w:val="56"/>
              </w:trPr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4F794BF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요구사항</w:t>
                  </w:r>
                  <w:r w:rsidRPr="00B4373D">
                    <w:rPr>
                      <w:sz w:val="16"/>
                      <w:szCs w:val="16"/>
                    </w:rPr>
                    <w:t>ID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9126084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설명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10D8EFB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수용기준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03303A7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검증방법</w:t>
                  </w:r>
                </w:p>
              </w:tc>
            </w:tr>
            <w:tr w:rsidR="00B4373D" w:rsidRPr="00B4373D" w14:paraId="184D8219" w14:textId="77777777">
              <w:trPr>
                <w:trHeight w:val="56"/>
              </w:trPr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B9F8054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FR-001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10AE351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결제승인</w:t>
                  </w:r>
                  <w:r w:rsidRPr="00B4373D">
                    <w:rPr>
                      <w:sz w:val="16"/>
                      <w:szCs w:val="16"/>
                    </w:rPr>
                    <w:t xml:space="preserve">API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제공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9BF7B3C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200 OK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응답</w:t>
                  </w:r>
                  <w:r w:rsidRPr="00B4373D">
                    <w:rPr>
                      <w:sz w:val="16"/>
                      <w:szCs w:val="16"/>
                    </w:rPr>
                    <w:t>, DB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에</w:t>
                  </w:r>
                  <w:r w:rsidRPr="00B4373D">
                    <w:rPr>
                      <w:sz w:val="16"/>
                      <w:szCs w:val="16"/>
                    </w:rPr>
                    <w:t xml:space="preserve">REQUESTED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상태저장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1E77A59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단위</w:t>
                  </w:r>
                  <w:r w:rsidRPr="00B4373D">
                    <w:rPr>
                      <w:sz w:val="16"/>
                      <w:szCs w:val="16"/>
                    </w:rPr>
                    <w:t>/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통합테스트</w:t>
                  </w:r>
                </w:p>
              </w:tc>
            </w:tr>
            <w:tr w:rsidR="00B4373D" w:rsidRPr="00B4373D" w14:paraId="263784D6" w14:textId="77777777">
              <w:trPr>
                <w:trHeight w:val="56"/>
              </w:trPr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084C3C8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lastRenderedPageBreak/>
                    <w:t>FR-002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057D388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정산배치기능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45AD642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5000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건처리</w:t>
                  </w:r>
                  <w:r w:rsidRPr="00B4373D">
                    <w:rPr>
                      <w:sz w:val="16"/>
                      <w:szCs w:val="16"/>
                    </w:rPr>
                    <w:t>1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분내완료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BDA7141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성능테스트</w:t>
                  </w:r>
                </w:p>
              </w:tc>
            </w:tr>
            <w:tr w:rsidR="00B4373D" w:rsidRPr="00B4373D" w14:paraId="7DEA19E0" w14:textId="77777777">
              <w:trPr>
                <w:trHeight w:val="56"/>
              </w:trPr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AEFBE63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NFR-001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A67C218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응답지연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98DDC4D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p95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 xml:space="preserve">≤ </w:t>
                  </w:r>
                  <w:r w:rsidRPr="00B4373D">
                    <w:rPr>
                      <w:sz w:val="16"/>
                      <w:szCs w:val="16"/>
                    </w:rPr>
                    <w:t>5000ms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24937AF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부하테스트</w:t>
                  </w:r>
                </w:p>
              </w:tc>
            </w:tr>
            <w:tr w:rsidR="00B4373D" w:rsidRPr="00B4373D" w14:paraId="5017721A" w14:textId="77777777">
              <w:trPr>
                <w:trHeight w:val="56"/>
              </w:trPr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8EF9665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NFR-002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A696973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데이터유실방지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8FF2290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0%(PoC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수준 장애 시 검증</w:t>
                  </w:r>
                  <w:r w:rsidRPr="00B4373D">
                    <w:rPr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EDDDA95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장애시뮬레이션</w:t>
                  </w:r>
                </w:p>
              </w:tc>
            </w:tr>
          </w:tbl>
          <w:p w14:paraId="2E811F8C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AA3F801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F6E1667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D5E57AA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756047A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9F68F91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2EE7FF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4. 시스템 아키텍처</w:t>
            </w:r>
          </w:p>
          <w:p w14:paraId="32AF51B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주요 서비스 구성</w:t>
            </w:r>
          </w:p>
          <w:p w14:paraId="0ADDA090" w14:textId="77777777" w:rsidR="00B4373D" w:rsidRPr="00B4373D" w:rsidRDefault="00B4373D" w:rsidP="00B4373D">
            <w:pPr>
              <w:numPr>
                <w:ilvl w:val="0"/>
                <w:numId w:val="24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API-gateway: 모든 클라이언트 요청이 가장 먼저 거치는 과정</w:t>
            </w:r>
          </w:p>
          <w:p w14:paraId="73655CB2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2A21533" w14:textId="77777777" w:rsidR="00B4373D" w:rsidRPr="00B4373D" w:rsidRDefault="00B4373D" w:rsidP="00B4373D">
            <w:pPr>
              <w:numPr>
                <w:ilvl w:val="0"/>
                <w:numId w:val="26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payment: 결제 승인, 매입, 환불 등 핵심 결제 로직 처리</w:t>
            </w:r>
          </w:p>
          <w:p w14:paraId="6F13F4C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(핵심 결제 로직 처리 및 데이터 정합성 보장</w:t>
            </w:r>
            <w:r w:rsidRPr="00B4373D">
              <w:rPr>
                <w:sz w:val="16"/>
                <w:szCs w:val="16"/>
              </w:rPr>
              <w:t>)</w:t>
            </w:r>
          </w:p>
          <w:p w14:paraId="6BA37446" w14:textId="77777777" w:rsidR="00B4373D" w:rsidRPr="00B4373D" w:rsidRDefault="00B4373D" w:rsidP="00B4373D">
            <w:pPr>
              <w:numPr>
                <w:ilvl w:val="0"/>
                <w:numId w:val="26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settlement: 거래 데이터를 집계하여 정산 처리</w:t>
            </w:r>
          </w:p>
          <w:p w14:paraId="78B0A1EE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B411515" w14:textId="77777777" w:rsidR="00B4373D" w:rsidRPr="00B4373D" w:rsidRDefault="00B4373D" w:rsidP="00B4373D">
            <w:pPr>
              <w:numPr>
                <w:ilvl w:val="0"/>
                <w:numId w:val="2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reconciliation: 은행 데이터와 시스템 데이터를 비교(대사)</w:t>
            </w:r>
          </w:p>
          <w:p w14:paraId="7AD29693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BE77E55" w14:textId="77777777" w:rsidR="00B4373D" w:rsidRPr="00B4373D" w:rsidRDefault="00B4373D" w:rsidP="00B4373D">
            <w:pPr>
              <w:numPr>
                <w:ilvl w:val="0"/>
                <w:numId w:val="2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notify: 처리 결과를 사용자에게 알림하는 보조 서비스로 설계 수준에서 제시(ex. email) (향후 구현 예정...)</w:t>
            </w:r>
          </w:p>
          <w:p w14:paraId="7AE689AC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93C82F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공통 및 인프라 구성</w:t>
            </w:r>
          </w:p>
          <w:p w14:paraId="217A3FB0" w14:textId="77777777" w:rsidR="00B4373D" w:rsidRPr="00B4373D" w:rsidRDefault="00B4373D" w:rsidP="00B4373D">
            <w:pPr>
              <w:numPr>
                <w:ilvl w:val="0"/>
                <w:numId w:val="30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service registry(Eureka or Consul): 각 서비스들의 주소를 등록하고 찾아주는 ‘전화번호부’</w:t>
            </w:r>
          </w:p>
          <w:p w14:paraId="69EA0EB0" w14:textId="77777777" w:rsidR="00B4373D" w:rsidRPr="00B4373D" w:rsidRDefault="00B4373D" w:rsidP="00B4373D">
            <w:pPr>
              <w:numPr>
                <w:ilvl w:val="0"/>
                <w:numId w:val="30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config server: 여러 서비스의 설정 정보를 한 곳에서 관리하는 ‘설정 관리소’</w:t>
            </w:r>
          </w:p>
          <w:p w14:paraId="53426847" w14:textId="77777777" w:rsidR="00B4373D" w:rsidRPr="00B4373D" w:rsidRDefault="00B4373D" w:rsidP="00B4373D">
            <w:pPr>
              <w:numPr>
                <w:ilvl w:val="0"/>
                <w:numId w:val="32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data repository: MariaDB</w:t>
            </w:r>
          </w:p>
          <w:p w14:paraId="35A74CAD" w14:textId="77777777" w:rsidR="00B4373D" w:rsidRPr="00B4373D" w:rsidRDefault="00B4373D" w:rsidP="00B4373D">
            <w:pPr>
              <w:numPr>
                <w:ilvl w:val="0"/>
                <w:numId w:val="32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cache / in-memory: Redis</w:t>
            </w:r>
          </w:p>
          <w:p w14:paraId="6E355D5D" w14:textId="77777777" w:rsidR="00B4373D" w:rsidRPr="00B4373D" w:rsidRDefault="00B4373D" w:rsidP="00B4373D">
            <w:pPr>
              <w:numPr>
                <w:ilvl w:val="0"/>
                <w:numId w:val="34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message queue: Kafka(처리 실패 메시지를 위한 DLQ 포함)</w:t>
            </w:r>
          </w:p>
          <w:p w14:paraId="104BB4CB" w14:textId="77777777" w:rsidR="00B4373D" w:rsidRPr="00B4373D" w:rsidRDefault="00B4373D" w:rsidP="00B4373D">
            <w:pPr>
              <w:numPr>
                <w:ilvl w:val="0"/>
                <w:numId w:val="34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관측성: Prometheus, Grafana를 조합해 시스템 상태 모니터링</w:t>
            </w:r>
          </w:p>
          <w:p w14:paraId="43639AE6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F3A4A83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A495F1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핵심 데이터 흐름</w:t>
            </w:r>
          </w:p>
          <w:p w14:paraId="4BD153C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Client -&gt; API Gateway -&gt; Payment Service(결제 처리) -&gt; DB</w:t>
            </w:r>
          </w:p>
          <w:p w14:paraId="388837D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↘</w:t>
            </w:r>
          </w:p>
          <w:p w14:paraId="5CD2E33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(outbox 패턴) -&gt;Kafka(메시지 발행) -&gt; settlement, reconciliation</w:t>
            </w:r>
          </w:p>
          <w:p w14:paraId="2163599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(settlement, reconciliation 서비스는 확장 서비스로 설계 수준에서만 제시)</w:t>
            </w:r>
          </w:p>
          <w:p w14:paraId="7B71FBC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(outbox 패턴: 결제 데이터 처리와 메시지 발행을 하나의 Transaction으로 묶어, 장애가 발생해도 데이터는 저장되고 메시지 발송은 보장하는 안정성 패턴. DB에 ‘보낼 편지함’을 만들어두고, 편지를 Kafka 우체국에 보내는 방식</w:t>
            </w:r>
          </w:p>
          <w:p w14:paraId="5ED50B62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E22A5D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23FF60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KT Cloud 기반 배포 아키텍처</w:t>
            </w:r>
          </w:p>
          <w:p w14:paraId="6ACE3FB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 실제 구현 범위: KT Cloud VM 1~2대에 Docker 컨테이너 형태로 Payment 서비스, Kafka, Redis, MariaDB, Jenkins를 배포</w:t>
            </w:r>
          </w:p>
          <w:p w14:paraId="056FFD4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 네트워크: VPC 및 Load Balancer 구성은 향후 확장 시 고려</w:t>
            </w:r>
          </w:p>
          <w:p w14:paraId="345509A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 서버: Jenkins 기반 CI/CD를 통해 Docker 이미지를 빌드하고, 단일 VM 환경에 배포</w:t>
            </w:r>
          </w:p>
          <w:p w14:paraId="3D610D1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 DB: KT Cloud에서 제공하는 Managed DB for MariaDB와 Redis를 활용하여 설치 및 운영 부담을 최소화</w:t>
            </w:r>
          </w:p>
          <w:p w14:paraId="4F40CE27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43185F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5. 테이블 및 API 명세</w:t>
            </w:r>
          </w:p>
          <w:p w14:paraId="7AEDE9E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주요 테이블</w:t>
            </w:r>
          </w:p>
          <w:p w14:paraId="1432A56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lastRenderedPageBreak/>
              <w:t>-payment: 결제 한 건의 모든 정보(상태, 금액, 가맹점 ID 등) 저장 (구현 대상)</w:t>
            </w:r>
          </w:p>
          <w:p w14:paraId="75FFFE5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-ledger_entry: 모든 자금 이동을 차변/대변으로 기록(이중부기) (구현 대상)</w:t>
            </w:r>
          </w:p>
          <w:p w14:paraId="78CC2F1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-outbox_event: Kafka로 보낼 이벤트(메시지)를 임시 저장 (구현 대상)</w:t>
            </w:r>
          </w:p>
          <w:p w14:paraId="4C381C5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-idem_response_cache: 멱등성 응답 캐시 (구현 대상)</w:t>
            </w:r>
          </w:p>
          <w:p w14:paraId="1FA30C7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-settlement_batch, settlement_item: 정산 주기별 집계 결과 및 항목 관리 (확장 고려)</w:t>
            </w:r>
          </w:p>
          <w:p w14:paraId="4D23190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-recon_file, recon_item: 은행 거래 내역과 대사 결과 저장 (확장 고려)</w:t>
            </w:r>
          </w:p>
          <w:p w14:paraId="5684514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D2DDC1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데이터베이스 설계 스키마</w:t>
            </w:r>
          </w:p>
          <w:p w14:paraId="53604D8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 공통 in-memory</w:t>
            </w:r>
          </w:p>
          <w:p w14:paraId="308ABCE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-- Redis</w:t>
            </w:r>
          </w:p>
          <w:p w14:paraId="557D149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Rate limiting 키: rate:{merchant}:{minute}</w:t>
            </w:r>
          </w:p>
          <w:p w14:paraId="3A8B298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멱등성(idempotency) 키 빠른 조회</w:t>
            </w:r>
          </w:p>
          <w:p w14:paraId="07C465D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간단한 분산락(Lock) 처리</w:t>
            </w:r>
          </w:p>
          <w:p w14:paraId="14832453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615415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-- Kafka</w:t>
            </w:r>
          </w:p>
          <w:p w14:paraId="78799C5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payment.authorized (결제 승인 이벤트)</w:t>
            </w:r>
          </w:p>
          <w:p w14:paraId="6C6FDD1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payment.captured (결제 매입 이벤트)</w:t>
            </w:r>
          </w:p>
          <w:p w14:paraId="1A80D42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payment.refunded (결제 환불 이벤트)</w:t>
            </w:r>
          </w:p>
          <w:p w14:paraId="5B58BE0E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67FF4A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-- 확장 고려</w:t>
            </w:r>
          </w:p>
          <w:p w14:paraId="25D9952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recon.unmatched (대사 불일치 이벤트 → Reconciliation 서비스 전용)</w:t>
            </w:r>
          </w:p>
          <w:p w14:paraId="273B644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settlement.closed (정산 완료 이벤트 → Settlement 서비스 전용)</w:t>
            </w:r>
          </w:p>
          <w:p w14:paraId="2C82448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C8C590C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F40DEF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-- payment 서비스(DB: paydb)</w:t>
            </w:r>
          </w:p>
          <w:p w14:paraId="06B5F5F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-- 결제 단건</w:t>
            </w:r>
          </w:p>
          <w:p w14:paraId="0DA97E2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CREATE TABLE payment (</w:t>
            </w:r>
          </w:p>
          <w:p w14:paraId="3A58DF2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payment_id BIGINT PRIMARY KEY AUTO_INCREMENT,</w:t>
            </w:r>
          </w:p>
          <w:p w14:paraId="7E75BE3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merchant_id VARCHAR(32) NOT NULL,</w:t>
            </w:r>
          </w:p>
          <w:p w14:paraId="060F6F7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amount BIGINT NOT NULL CHECK (amount &gt; 0),</w:t>
            </w:r>
          </w:p>
          <w:p w14:paraId="1935061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currency CHAR(3) NOT NULL DEFAULT 'KRW',</w:t>
            </w:r>
          </w:p>
          <w:p w14:paraId="2236BD7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status ENUM('REQUESTED','COMPLETED','REFUNDED','CANCELLED') NOT NULL,</w:t>
            </w:r>
          </w:p>
          <w:p w14:paraId="290EC79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idempotency_key VARCHAR(64) NOT NULL,</w:t>
            </w:r>
          </w:p>
          <w:p w14:paraId="370C758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requested_at TIMESTAMP(3) NOT NULL DEFAULT CURRENT_TIMESTAMP(3),</w:t>
            </w:r>
          </w:p>
          <w:p w14:paraId="74067FC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updated_at TIMESTAMP(3) NOT NULL DEFAULT CURRENT_TIMESTAMP(3) ON UPDATE CURRENT_TIMESTAMP(3),</w:t>
            </w:r>
          </w:p>
          <w:p w14:paraId="3861FD0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UNIQUE KEY uk_idem (merchant_id, idempotency_key),</w:t>
            </w:r>
          </w:p>
          <w:p w14:paraId="223473F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KEY ix_status_time (status, requested_at),</w:t>
            </w:r>
          </w:p>
          <w:p w14:paraId="5151D20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KEY ix_merchant_time (merchant_id, requested_at)</w:t>
            </w:r>
          </w:p>
          <w:p w14:paraId="4AF4183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) ENGINE=InnoDB;</w:t>
            </w:r>
          </w:p>
          <w:p w14:paraId="1151A124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39FAD8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-- 이중부기 원장</w:t>
            </w:r>
          </w:p>
          <w:p w14:paraId="1FD110E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CREATE TABLE ledger_entry (</w:t>
            </w:r>
          </w:p>
          <w:p w14:paraId="32812C6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entry_id BIGINT PRIMARY KEY AUTO_INCREMENT,</w:t>
            </w:r>
          </w:p>
          <w:p w14:paraId="2090584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payment_id BIGINT NOT NULL,</w:t>
            </w:r>
          </w:p>
          <w:p w14:paraId="5C96BFB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debit_account VARCHAR(64) NOT NULL,</w:t>
            </w:r>
          </w:p>
          <w:p w14:paraId="1E45538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credit_account VARCHAR(64) NOT NULL,</w:t>
            </w:r>
          </w:p>
          <w:p w14:paraId="64A2348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amount BIGINT NOT NULL CHECK (amount &gt; 0),</w:t>
            </w:r>
          </w:p>
          <w:p w14:paraId="3DC66B7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occurred_at TIMESTAMP(3) NOT NULL DEFAULT CURRENT_TIMESTAMP(3),</w:t>
            </w:r>
          </w:p>
          <w:p w14:paraId="0014E20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CONSTRAINT fk_ledger_payment</w:t>
            </w:r>
          </w:p>
          <w:p w14:paraId="3C30432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lastRenderedPageBreak/>
              <w:t>FOREIGN KEY (payment_id) REFERENCES payment(payment_id)</w:t>
            </w:r>
          </w:p>
          <w:p w14:paraId="228CAE0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ON DELETE CASCADE,</w:t>
            </w:r>
          </w:p>
          <w:p w14:paraId="09FDCE0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KEY ix_payment_time (payment_id, occurred_at)</w:t>
            </w:r>
          </w:p>
          <w:p w14:paraId="68D61AA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) ENGINE=InnoDB;</w:t>
            </w:r>
          </w:p>
          <w:p w14:paraId="78C8EA94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EDC2A4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-- Outbox (트랜잭션 내 이벤트 보관)</w:t>
            </w:r>
          </w:p>
          <w:p w14:paraId="6F4E98A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CREATE TABLE outbox_event (</w:t>
            </w:r>
          </w:p>
          <w:p w14:paraId="3543BEC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event_id BIGINT PRIMARY KEY AUTO_INCREMENT,</w:t>
            </w:r>
          </w:p>
          <w:p w14:paraId="02FA861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aggregate_type VARCHAR(32) NOT NULL,</w:t>
            </w:r>
          </w:p>
          <w:p w14:paraId="5FF6601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aggregate_id BIGINT NOT NULL, </w:t>
            </w:r>
          </w:p>
          <w:p w14:paraId="09D04BD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event_type VARCHAR(32) NOT NULL,</w:t>
            </w:r>
          </w:p>
          <w:p w14:paraId="16FB260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payload JSON NOT NULL,</w:t>
            </w:r>
          </w:p>
          <w:p w14:paraId="3BEF35C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published TINYINT(1) NOT NULL DEFAULT 0,</w:t>
            </w:r>
          </w:p>
          <w:p w14:paraId="62EF25E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created_at TIMESTAMP(3) NOT NULL DEFAULT CURRENT_TIMESTAMP(3),</w:t>
            </w:r>
          </w:p>
          <w:p w14:paraId="0B8EE0F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KEY ix_pub_created (published, created_at)</w:t>
            </w:r>
          </w:p>
          <w:p w14:paraId="035A5FB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) ENGINE=InnoDB;</w:t>
            </w:r>
          </w:p>
          <w:p w14:paraId="3D15E6F6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C4A472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-- 멱등성 응답 캐시(선택)</w:t>
            </w:r>
          </w:p>
          <w:p w14:paraId="1898909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CREATE TABLE idem_response_cache (</w:t>
            </w:r>
          </w:p>
          <w:p w14:paraId="2FEEC5A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merchant_id VARCHAR(32) NOT NULL,</w:t>
            </w:r>
          </w:p>
          <w:p w14:paraId="762122E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idempotency_key VARCHAR(64) NOT NULL,</w:t>
            </w:r>
          </w:p>
          <w:p w14:paraId="7045018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http_status INT NOT NULL,</w:t>
            </w:r>
          </w:p>
          <w:p w14:paraId="2259BEB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response_body JSON NOT NULL,</w:t>
            </w:r>
          </w:p>
          <w:p w14:paraId="67F63E6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created_at TIMESTAMP(3) NOT NULL DEFAULT CURRENT_TIMESTAMP(3),</w:t>
            </w:r>
          </w:p>
          <w:p w14:paraId="6CC40F8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PRIMARY KEY (merchant_id, idempotency_key)</w:t>
            </w:r>
          </w:p>
          <w:p w14:paraId="3894139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) ENGINE=InnoDB;</w:t>
            </w:r>
          </w:p>
          <w:p w14:paraId="23C0839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B8400E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-- settlement 서비스(DB: setdb)</w:t>
            </w:r>
          </w:p>
          <w:p w14:paraId="0222A23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CREATE TABLE settlement_batch (</w:t>
            </w:r>
          </w:p>
          <w:p w14:paraId="05B5CFB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batch_id BIGINT PRIMARY KEY AUTO_INCREMENT,</w:t>
            </w:r>
          </w:p>
          <w:p w14:paraId="2AEEF1C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settlement_period VARCHAR(32) NOT NULL,</w:t>
            </w:r>
          </w:p>
          <w:p w14:paraId="2BBF578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merchant_id VARCHAR(32) NOT NULL,</w:t>
            </w:r>
          </w:p>
          <w:p w14:paraId="668C94C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total_amount BIGINT NOT NULL DEFAULT 0,</w:t>
            </w:r>
          </w:p>
          <w:p w14:paraId="3A33FB6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total_count INT NOT NULL DEFAULT 0,</w:t>
            </w:r>
          </w:p>
          <w:p w14:paraId="7741936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status ENUM('CREATED','CLOSED') NOT NULL DEFAULT 'CREATED',</w:t>
            </w:r>
          </w:p>
          <w:p w14:paraId="29C104E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created_at TIMESTAMP(3) NOT NULL DEFAULT CURRENT_TIMESTAMP(3),</w:t>
            </w:r>
          </w:p>
          <w:p w14:paraId="6CE6D39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UNIQUE KEY uk_period_merchant (settlement_period, merchant_id)</w:t>
            </w:r>
          </w:p>
          <w:p w14:paraId="6E4FF30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) ENGINE=InnoDB;</w:t>
            </w:r>
          </w:p>
          <w:p w14:paraId="0C2AABE9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C11B9D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CREATE TABLE settlement_item (</w:t>
            </w:r>
          </w:p>
          <w:p w14:paraId="2F12A5A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item_id BIGINT PRIMARY KEY AUTO_INCREMENT,</w:t>
            </w:r>
          </w:p>
          <w:p w14:paraId="7968BA0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batch_id BIGINT NOT NULL,</w:t>
            </w:r>
          </w:p>
          <w:p w14:paraId="41B55C4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payment_id BIGINT NOT NULL,</w:t>
            </w:r>
          </w:p>
          <w:p w14:paraId="65A229C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amount BIGINT NOT NULL,</w:t>
            </w:r>
          </w:p>
          <w:p w14:paraId="19294ED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captured_at TIMESTAMP(3) NOT NULL,</w:t>
            </w:r>
          </w:p>
          <w:p w14:paraId="60C1A97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CONSTRAINT fk_item_batch FOREIGN KEY (batch_id) REFERENCES settlement_batch(batch_id) ON DELETE CASCADE,</w:t>
            </w:r>
          </w:p>
          <w:p w14:paraId="008F895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CONSTRAINT fk_item_payment FOREIGN KEY (payment_id) REFERENCES payment(payment_id),</w:t>
            </w:r>
          </w:p>
          <w:p w14:paraId="1D945DD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KEY ix_batch (batch_id),</w:t>
            </w:r>
          </w:p>
          <w:p w14:paraId="5FDFEFE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UNIQUE KEY uk_pay (payment_id)</w:t>
            </w:r>
          </w:p>
          <w:p w14:paraId="2D0308C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lastRenderedPageBreak/>
              <w:t>) ENGINE=InnoDB;</w:t>
            </w:r>
          </w:p>
          <w:p w14:paraId="6874C80E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32BB46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-- reconciliation 서비스(DB: recdb)</w:t>
            </w:r>
          </w:p>
          <w:p w14:paraId="1EB49BC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-- 업로드 파일 메타</w:t>
            </w:r>
          </w:p>
          <w:p w14:paraId="11C9CCC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CREATE TABLE recon_file (</w:t>
            </w:r>
          </w:p>
          <w:p w14:paraId="05C1EF2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file_id BIGINT PRIMARY KEY AUTO_INCREMENT,</w:t>
            </w:r>
          </w:p>
          <w:p w14:paraId="7C012EA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original_name VARCHAR(255) NOT NULL,</w:t>
            </w:r>
          </w:p>
          <w:p w14:paraId="54674A9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total_records INT NOT NULL,</w:t>
            </w:r>
          </w:p>
          <w:p w14:paraId="19A5EE0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processed INT NOT NULL DEFAULT 0,</w:t>
            </w:r>
          </w:p>
          <w:p w14:paraId="0DAA6F7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created_at TIMESTAMP(3) NOT NULL DEFAULT CURRENT_TIMESTAMP(3)</w:t>
            </w:r>
          </w:p>
          <w:p w14:paraId="5E82328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) ENGINE=InnoDB;</w:t>
            </w:r>
          </w:p>
          <w:p w14:paraId="43D8E472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2C0B1D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-- 대사 단위 행</w:t>
            </w:r>
          </w:p>
          <w:p w14:paraId="6574844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CREATE TABLE recon_item (</w:t>
            </w:r>
          </w:p>
          <w:p w14:paraId="4203E16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recon_id BIGINT PRIMARY KEY AUTO_INCREMENT,</w:t>
            </w:r>
          </w:p>
          <w:p w14:paraId="29EBE49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file_id BIGINT NOT NULL,</w:t>
            </w:r>
          </w:p>
          <w:p w14:paraId="59AC83F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bank_tx_id VARCHAR(64) NOT NULL,</w:t>
            </w:r>
          </w:p>
          <w:p w14:paraId="4A4E724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payment_id BIGINT NULL,</w:t>
            </w:r>
          </w:p>
          <w:p w14:paraId="3E83747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amount_bank BIGINT NOT NULL,</w:t>
            </w:r>
          </w:p>
          <w:p w14:paraId="5419106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amount_sys BIGINT NULL,</w:t>
            </w:r>
          </w:p>
          <w:p w14:paraId="6096A78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status ENUM('MATCHED','UNMATCHED','REPROCESSED') NOT NULL,</w:t>
            </w:r>
          </w:p>
          <w:p w14:paraId="0EA54EF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reason VARCHAR(128) NULL,</w:t>
            </w:r>
          </w:p>
          <w:p w14:paraId="76D335A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created_at TIMESTAMP(3) NOT NULL DEFAULT CURRENT_TIMESTAMP(3),</w:t>
            </w:r>
          </w:p>
          <w:p w14:paraId="1FBEB61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CONSTRAINT fk_recon_file FOREIGN KEY (file_id) REFERENCES recon_file(file_id) ON DELETE CASCADE,</w:t>
            </w:r>
          </w:p>
          <w:p w14:paraId="725C699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KEY ix_status (status),</w:t>
            </w:r>
          </w:p>
          <w:p w14:paraId="5E4BD2D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KEY ix_bank (bank_tx_id)</w:t>
            </w:r>
          </w:p>
          <w:p w14:paraId="1DE5892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) ENGINE=InnoDB;</w:t>
            </w:r>
          </w:p>
          <w:p w14:paraId="09CB9CB3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3473858" w14:textId="3BD210AB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drawing>
                <wp:anchor distT="0" distB="0" distL="114300" distR="114300" simplePos="0" relativeHeight="251659264" behindDoc="0" locked="0" layoutInCell="1" allowOverlap="1" wp14:anchorId="21131171" wp14:editId="0AC17C81">
                  <wp:simplePos x="0" y="0"/>
                  <wp:positionH relativeFrom="column">
                    <wp:posOffset>-3810</wp:posOffset>
                  </wp:positionH>
                  <wp:positionV relativeFrom="line">
                    <wp:posOffset>48895</wp:posOffset>
                  </wp:positionV>
                  <wp:extent cx="5380355" cy="2860040"/>
                  <wp:effectExtent l="0" t="0" r="0" b="0"/>
                  <wp:wrapTopAndBottom/>
                  <wp:docPr id="1738666847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50155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0355" cy="2860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E498673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5B7B4A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5.3 핵심 유스케이스</w:t>
            </w:r>
          </w:p>
          <w:p w14:paraId="13996FF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 UC-01 결제 승인</w:t>
            </w:r>
          </w:p>
          <w:p w14:paraId="00680FC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lastRenderedPageBreak/>
              <w:t>가맹점이 승인 호출 → 멱등성 검증 → payment 테이블 기록 → PAYMENT_AUTHORIZED 이벤트 발행</w:t>
            </w:r>
          </w:p>
          <w:p w14:paraId="3332D522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02752E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 UC-02 결제 매입</w:t>
            </w:r>
          </w:p>
          <w:p w14:paraId="3FA3DF6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유효 상태 확인 → 상태 COMPLETED로 변경 → ledger_entry 기록 → PAYMENT_CAPTURED 이벤트 발행</w:t>
            </w:r>
          </w:p>
          <w:p w14:paraId="0CBD4AF5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4F14DC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 UC-03 결제 환불</w:t>
            </w:r>
          </w:p>
          <w:p w14:paraId="4840BA2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COMPLETED 건만 환불 가능 → 상태 REFUNDED로 변경 → 역원장 기록 → 이벤트 발행</w:t>
            </w:r>
          </w:p>
          <w:p w14:paraId="76327096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816257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 UC-04 정산 집계</w:t>
            </w:r>
          </w:p>
          <w:p w14:paraId="54A7897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스케줄러가 COMPLETED 집계 → 배치 생성 → 리포트 생성.</w:t>
            </w:r>
          </w:p>
          <w:p w14:paraId="3A51682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(단순 집계(SQL SUM, COUNT)는 어렵지 않음.</w:t>
            </w:r>
          </w:p>
          <w:p w14:paraId="60159CC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하지만 스케쥴링(매일 자정 실행, 실패 시 재시도), 여러 가맹점 데이터 집계, 리포트 생성(CSV, JSON)까지 하려면 범위가 매우 커질 위험이 있음)</w:t>
            </w:r>
          </w:p>
          <w:p w14:paraId="382C3464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2E2BFB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 UC-05 대사 업로드: CSV 업로드 → 시스템 데이터 자동 매칭 → 불일치 DLQ(Dead Letter Queue) 발행.</w:t>
            </w:r>
          </w:p>
          <w:p w14:paraId="1FE18BB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(CSV 파일 업로드 API 구현 자체는 쉬움. 허나 업로드 -&gt; 파싱 -&gt;eofid 레코드 DB 매칭 -&gt; 불일치 처리까지 하려면 비동기 처리, 에러 핸들링, 테스트 데이터 생성 이 전부를 신경써야 하기 때문에 이는 거의 실무 PG 정산 업무에 가까운 난이도라고 생각함)</w:t>
            </w:r>
          </w:p>
          <w:p w14:paraId="2ABA138C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F8CA57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- UC-06 불일치 재처리: DLQ 모니터링 → 재처리 API → 상태 REPROCESSED.</w:t>
            </w:r>
          </w:p>
          <w:p w14:paraId="11B3DA1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(사실상 운영 시스템 안정화 기능이라, 핵심 기능은 아니라고 생각함)</w:t>
            </w:r>
          </w:p>
          <w:p w14:paraId="3BC339E4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B90B1E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904B43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5.4 주요 API</w:t>
            </w:r>
          </w:p>
          <w:p w14:paraId="14838E82" w14:textId="77777777" w:rsidR="00B4373D" w:rsidRPr="00B4373D" w:rsidRDefault="00B4373D" w:rsidP="00B4373D">
            <w:pPr>
              <w:numPr>
                <w:ilvl w:val="0"/>
                <w:numId w:val="36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POST /payments/authorize: 결제 승인 요청</w:t>
            </w:r>
          </w:p>
          <w:p w14:paraId="15FEDEDB" w14:textId="77777777" w:rsidR="00B4373D" w:rsidRPr="00B4373D" w:rsidRDefault="00B4373D" w:rsidP="00B4373D">
            <w:pPr>
              <w:numPr>
                <w:ilvl w:val="0"/>
                <w:numId w:val="36"/>
              </w:numPr>
              <w:rPr>
                <w:sz w:val="16"/>
                <w:szCs w:val="16"/>
              </w:rPr>
            </w:pPr>
          </w:p>
          <w:p w14:paraId="6DB831E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요청:</w:t>
            </w:r>
          </w:p>
          <w:p w14:paraId="4E603E0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{ "merchantId": "M123",</w:t>
            </w:r>
          </w:p>
          <w:p w14:paraId="5D390A0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"amount": 10000,</w:t>
            </w:r>
          </w:p>
          <w:p w14:paraId="7042AD2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"currency": "KRW",</w:t>
            </w:r>
          </w:p>
          <w:p w14:paraId="48FA49C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"idempotencyKey": "abc-123-xyz"</w:t>
            </w:r>
          </w:p>
          <w:p w14:paraId="44ED143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}</w:t>
            </w:r>
          </w:p>
          <w:p w14:paraId="562D28F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정상 응답(200):</w:t>
            </w:r>
          </w:p>
          <w:p w14:paraId="1D8890C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{ "paymentId": "P10001",</w:t>
            </w:r>
          </w:p>
          <w:p w14:paraId="1B26D30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"status": "REQUESTED",</w:t>
            </w:r>
          </w:p>
          <w:p w14:paraId="3B795D0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"amount": 10000,</w:t>
            </w:r>
          </w:p>
          <w:p w14:paraId="39F2879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"currency": "KRW",</w:t>
            </w:r>
          </w:p>
          <w:p w14:paraId="2848B8F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"createdAt": "2025-09-25T12:30:00Z"</w:t>
            </w:r>
          </w:p>
          <w:p w14:paraId="08EBF6E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}</w:t>
            </w:r>
          </w:p>
          <w:p w14:paraId="5F6ADCD8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1A732C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중복 요청(409):</w:t>
            </w:r>
          </w:p>
          <w:p w14:paraId="2653836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{ </w:t>
            </w:r>
          </w:p>
          <w:p w14:paraId="6CE536C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"code": "DUPLICATE_REQUEST",</w:t>
            </w:r>
          </w:p>
          <w:p w14:paraId="3074204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"message": "Idempotency key already used",</w:t>
            </w:r>
          </w:p>
          <w:p w14:paraId="72071A7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"paymentId": "P10001"</w:t>
            </w:r>
          </w:p>
          <w:p w14:paraId="158FE6F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}</w:t>
            </w:r>
          </w:p>
          <w:p w14:paraId="4C9C0BA9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978374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3EC5875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D0A61EA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25B0694" w14:textId="77777777" w:rsidR="00B4373D" w:rsidRPr="00B4373D" w:rsidRDefault="00B4373D" w:rsidP="00B4373D">
            <w:pPr>
              <w:numPr>
                <w:ilvl w:val="0"/>
                <w:numId w:val="3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POST /payments/capture/{paymentId}: 승인된 결제를 매입 처리</w:t>
            </w:r>
          </w:p>
          <w:p w14:paraId="59183AEC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19963C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요청:</w:t>
            </w:r>
          </w:p>
          <w:p w14:paraId="449670C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POST /payments/capture/P10001</w:t>
            </w:r>
          </w:p>
          <w:p w14:paraId="5A729E0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{ </w:t>
            </w:r>
          </w:p>
          <w:p w14:paraId="7A252A7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"merchantId": "M123"</w:t>
            </w:r>
          </w:p>
          <w:p w14:paraId="7ED9F7D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}</w:t>
            </w:r>
          </w:p>
          <w:p w14:paraId="0B067F6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응답(200):</w:t>
            </w:r>
          </w:p>
          <w:p w14:paraId="13533D9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{ </w:t>
            </w:r>
          </w:p>
          <w:p w14:paraId="7B6F484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"paymentId": "P10001",</w:t>
            </w:r>
          </w:p>
          <w:p w14:paraId="7735F93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"status": "COMPLETED",</w:t>
            </w:r>
          </w:p>
          <w:p w14:paraId="6CA63F7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"capturedAt": "2025-09-25T12:35:00Z",</w:t>
            </w:r>
          </w:p>
          <w:p w14:paraId="40DEAB8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"ledgerEntries": [</w:t>
            </w:r>
          </w:p>
          <w:p w14:paraId="3966288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{</w:t>
            </w:r>
          </w:p>
          <w:p w14:paraId="1F2E043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"debitAccount": "merchant_receivable",</w:t>
            </w:r>
          </w:p>
          <w:p w14:paraId="4364496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"creditAccount": "cash",</w:t>
            </w:r>
          </w:p>
          <w:p w14:paraId="7961FB8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"amount": 10000</w:t>
            </w:r>
          </w:p>
          <w:p w14:paraId="3EFBE3A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}</w:t>
            </w:r>
          </w:p>
          <w:p w14:paraId="6058732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]</w:t>
            </w:r>
          </w:p>
          <w:p w14:paraId="3C45721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}</w:t>
            </w:r>
          </w:p>
          <w:p w14:paraId="4F367934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7D4971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1B5D122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724D59A" w14:textId="77777777" w:rsidR="00B4373D" w:rsidRPr="00B4373D" w:rsidRDefault="00B4373D" w:rsidP="00B4373D">
            <w:pPr>
              <w:numPr>
                <w:ilvl w:val="0"/>
                <w:numId w:val="3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POST /payments/refund/{paymentId}: 결제 건 환불 처리</w:t>
            </w:r>
          </w:p>
          <w:p w14:paraId="4B233D07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1E9055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요청:</w:t>
            </w:r>
          </w:p>
          <w:p w14:paraId="037EC59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POST /payments/refund/P10001</w:t>
            </w:r>
          </w:p>
          <w:p w14:paraId="316F8D7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{ </w:t>
            </w:r>
          </w:p>
          <w:p w14:paraId="1F931D5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"merchantId": "M123",</w:t>
            </w:r>
          </w:p>
          <w:p w14:paraId="69D9904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"reason": "고객 취소"</w:t>
            </w:r>
          </w:p>
          <w:p w14:paraId="5A80254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}응답(200):</w:t>
            </w:r>
          </w:p>
          <w:p w14:paraId="0122941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{ "paymentId": "P10001",</w:t>
            </w:r>
          </w:p>
          <w:p w14:paraId="26992AC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"status": "REFUNDED",</w:t>
            </w:r>
          </w:p>
          <w:p w14:paraId="5D09D82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"refundedAt": "2025-09-25T13:00:00Z",</w:t>
            </w:r>
          </w:p>
          <w:p w14:paraId="5DB60B5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"ledgerEntries": [</w:t>
            </w:r>
          </w:p>
          <w:p w14:paraId="2BDD455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{</w:t>
            </w:r>
          </w:p>
          <w:p w14:paraId="62B9304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"debitAccount": "cash",</w:t>
            </w:r>
          </w:p>
          <w:p w14:paraId="757E1DA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"creditAccount": "merchant_receivable",</w:t>
            </w:r>
          </w:p>
          <w:p w14:paraId="0244BEA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"amount": 10000</w:t>
            </w:r>
          </w:p>
          <w:p w14:paraId="2251DF1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}</w:t>
            </w:r>
          </w:p>
          <w:p w14:paraId="39E7219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]</w:t>
            </w:r>
          </w:p>
          <w:p w14:paraId="7301425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}</w:t>
            </w:r>
          </w:p>
          <w:p w14:paraId="125C3B83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763D3F3" w14:textId="77777777" w:rsidR="00B4373D" w:rsidRPr="00B4373D" w:rsidRDefault="00B4373D" w:rsidP="00B4373D">
            <w:pPr>
              <w:numPr>
                <w:ilvl w:val="0"/>
                <w:numId w:val="40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POST /payments/upload: 대사를 위한 은행 거래내역(CSV) 업로드</w:t>
            </w:r>
          </w:p>
          <w:p w14:paraId="4BC6F66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(확장 고려)</w:t>
            </w:r>
          </w:p>
          <w:p w14:paraId="2AE8BC32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D8882A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요청: (CSV 파일 업로드)</w:t>
            </w:r>
          </w:p>
          <w:p w14:paraId="3909659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응답(200):</w:t>
            </w:r>
          </w:p>
          <w:p w14:paraId="388AFD5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lastRenderedPageBreak/>
              <w:t xml:space="preserve">{ </w:t>
            </w:r>
          </w:p>
          <w:p w14:paraId="4724CD6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"fileId": "F20250925-001",</w:t>
            </w:r>
          </w:p>
          <w:p w14:paraId="69E83B4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"status": "PROCESSED",</w:t>
            </w:r>
          </w:p>
          <w:p w14:paraId="0D38389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"totalRecords": 100,</w:t>
            </w:r>
          </w:p>
          <w:p w14:paraId="40DED79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"matched": 98,</w:t>
            </w:r>
          </w:p>
          <w:p w14:paraId="400259B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"unmatched": 2,</w:t>
            </w:r>
          </w:p>
          <w:p w14:paraId="35384D0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"dlqTopic": "recon.unmatched"</w:t>
            </w:r>
          </w:p>
          <w:p w14:paraId="4BEF919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}</w:t>
            </w:r>
          </w:p>
          <w:p w14:paraId="40B1CA84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FB2F04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6. 기술 스택</w:t>
            </w:r>
          </w:p>
          <w:p w14:paraId="0EB9F60C" w14:textId="77777777" w:rsidR="00B4373D" w:rsidRPr="00B4373D" w:rsidRDefault="00B4373D" w:rsidP="00B4373D">
            <w:pPr>
              <w:numPr>
                <w:ilvl w:val="0"/>
                <w:numId w:val="40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언어/프레임워크: Java, Spring Boot, Spring Cloud</w:t>
            </w:r>
          </w:p>
          <w:p w14:paraId="0F20DAD7" w14:textId="77777777" w:rsidR="00B4373D" w:rsidRPr="00B4373D" w:rsidRDefault="00B4373D" w:rsidP="00B4373D">
            <w:pPr>
              <w:numPr>
                <w:ilvl w:val="0"/>
                <w:numId w:val="42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DB: MariaDB, JPA or JDBC, Flyway(DB 마이그레이션 도구는 필요시)</w:t>
            </w:r>
          </w:p>
          <w:p w14:paraId="7A783195" w14:textId="77777777" w:rsidR="00B4373D" w:rsidRPr="00B4373D" w:rsidRDefault="00B4373D" w:rsidP="00B4373D">
            <w:pPr>
              <w:numPr>
                <w:ilvl w:val="0"/>
                <w:numId w:val="42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캐시/인메모리 스토어: Redis</w:t>
            </w:r>
          </w:p>
          <w:p w14:paraId="70132C4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(Redis는 낮은 지연 시간과 다양한 자료구조를 지원하여 캐싱에 적합하며,</w:t>
            </w:r>
          </w:p>
          <w:p w14:paraId="2A9638B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캐시 적용을 통해 응답 시간을 단축하고 운영 효율성과 사용자 경험 개선에 기여할 수 있음.</w:t>
            </w:r>
          </w:p>
          <w:p w14:paraId="600BBD9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실제 성능 개선 수치는 부하 테스트를 통해 검증 예정)</w:t>
            </w:r>
          </w:p>
          <w:p w14:paraId="3D7551A0" w14:textId="77777777" w:rsidR="00B4373D" w:rsidRPr="00B4373D" w:rsidRDefault="00B4373D" w:rsidP="00B4373D">
            <w:pPr>
              <w:numPr>
                <w:ilvl w:val="0"/>
                <w:numId w:val="44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메시지/비동기: Kafka</w:t>
            </w:r>
          </w:p>
          <w:p w14:paraId="58C9460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(Kafka는 대량 이벤트 스트리밍 처리와 장애 내성을 동시에 제공하기 때문에 RabbitMQ 대비 우수함)</w:t>
            </w:r>
          </w:p>
          <w:p w14:paraId="3C918C9C" w14:textId="77777777" w:rsidR="00B4373D" w:rsidRPr="00B4373D" w:rsidRDefault="00B4373D" w:rsidP="00B4373D">
            <w:pPr>
              <w:numPr>
                <w:ilvl w:val="0"/>
                <w:numId w:val="44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인프라/자동화: Jenkins, Docker, Testcontainers(개발 환경 자동화를 위해 필요시 활용 예정)</w:t>
            </w:r>
          </w:p>
          <w:p w14:paraId="36CC0A60" w14:textId="77777777" w:rsidR="00B4373D" w:rsidRPr="00B4373D" w:rsidRDefault="00B4373D" w:rsidP="00B4373D">
            <w:pPr>
              <w:numPr>
                <w:ilvl w:val="0"/>
                <w:numId w:val="46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테스트/모니터링: Gatling, Prometheus, Grafana</w:t>
            </w:r>
          </w:p>
          <w:p w14:paraId="4CB6C636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ADEEE72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56E434F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2191AD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7. 상세 시나리오</w:t>
            </w:r>
          </w:p>
          <w:p w14:paraId="3828A98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시나리오 1: 정상 결제 및 매입(Happy Path)</w:t>
            </w:r>
          </w:p>
          <w:p w14:paraId="0AFBF1E4" w14:textId="77777777" w:rsidR="00B4373D" w:rsidRPr="00B4373D" w:rsidRDefault="00B4373D" w:rsidP="00B4373D">
            <w:pPr>
              <w:numPr>
                <w:ilvl w:val="0"/>
                <w:numId w:val="4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[고객] ‘결제하기’ 버튼 클릭</w:t>
            </w:r>
          </w:p>
          <w:p w14:paraId="7E7B6F7F" w14:textId="77777777" w:rsidR="00B4373D" w:rsidRPr="00B4373D" w:rsidRDefault="00B4373D" w:rsidP="00B4373D">
            <w:pPr>
              <w:numPr>
                <w:ilvl w:val="0"/>
                <w:numId w:val="4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[클라이언트] 멱등성 키를 포함하여 결제 승인 API(/payments/authorize) 호출</w:t>
            </w:r>
          </w:p>
          <w:p w14:paraId="607159C4" w14:textId="77777777" w:rsidR="00B4373D" w:rsidRPr="00B4373D" w:rsidRDefault="00B4373D" w:rsidP="00B4373D">
            <w:pPr>
              <w:numPr>
                <w:ilvl w:val="0"/>
                <w:numId w:val="4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[Payment 서비스] 요청 검증 후, payment 테이블에 ‘REQUESTED’ 상태로 데이터 생성. 즉시 200 ok 응답 반환. 동시에 PAYMENT_AUTHORIZED 이벤트를 Outbox 테이블에 저장</w:t>
            </w:r>
          </w:p>
          <w:p w14:paraId="778D8D24" w14:textId="77777777" w:rsidR="00B4373D" w:rsidRPr="00B4373D" w:rsidRDefault="00B4373D" w:rsidP="00B4373D">
            <w:pPr>
              <w:numPr>
                <w:ilvl w:val="0"/>
                <w:numId w:val="4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[Relayer/Kafka] Outbox의 이벤트를 Kafka 토픽으로 발행</w:t>
            </w:r>
          </w:p>
          <w:p w14:paraId="0C6C8F39" w14:textId="77777777" w:rsidR="00B4373D" w:rsidRPr="00B4373D" w:rsidRDefault="00B4373D" w:rsidP="00B4373D">
            <w:pPr>
              <w:numPr>
                <w:ilvl w:val="0"/>
                <w:numId w:val="4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[Notify 서비스] Kafka로부터 이벤트를 수신하여 고객에게 ‘결제 접수 완료’ 알림 발송(단순 DB 확인으로도 충분히 데모 가능)</w:t>
            </w:r>
          </w:p>
          <w:p w14:paraId="3BBF3BF9" w14:textId="77777777" w:rsidR="00B4373D" w:rsidRPr="00B4373D" w:rsidRDefault="00B4373D" w:rsidP="00B4373D">
            <w:pPr>
              <w:numPr>
                <w:ilvl w:val="0"/>
                <w:numId w:val="4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[서버] 결제 완료 시, 결제 매입 API(/payments/capture/{paymentId})호출</w:t>
            </w:r>
          </w:p>
          <w:p w14:paraId="326C9720" w14:textId="77777777" w:rsidR="00B4373D" w:rsidRPr="00B4373D" w:rsidRDefault="00B4373D" w:rsidP="00B4373D">
            <w:pPr>
              <w:numPr>
                <w:ilvl w:val="0"/>
                <w:numId w:val="4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[Payment 서비스] 결제 상태를 ‘COMPLETED’로 변경하고, 이중부기 원장 기록. PAYMENT_CAPTURED 이벤트를 Outbox를 통해 Kafka로 발행</w:t>
            </w:r>
          </w:p>
          <w:p w14:paraId="0AEE6E09" w14:textId="77777777" w:rsidR="00B4373D" w:rsidRPr="00B4373D" w:rsidRDefault="00B4373D" w:rsidP="00B4373D">
            <w:pPr>
              <w:numPr>
                <w:ilvl w:val="0"/>
                <w:numId w:val="4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[Settlement 서비스] Kafka로부터 매입 완료 이벤트를 수신하여, 다음 날 정산 대상 데이터에 해당 거래를 포함시킴 (확장 고려)</w:t>
            </w:r>
          </w:p>
          <w:p w14:paraId="780006B7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40E8435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BF2A41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시나리오 2: 네트워크 오류로 인한 중복 요청 처리</w:t>
            </w:r>
          </w:p>
          <w:p w14:paraId="168EFBF3" w14:textId="77777777" w:rsidR="00B4373D" w:rsidRPr="00B4373D" w:rsidRDefault="00B4373D" w:rsidP="00B4373D">
            <w:pPr>
              <w:numPr>
                <w:ilvl w:val="0"/>
                <w:numId w:val="50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[클라이언트] 결제 승인 API 호출 후, 응답을 받지 못해 타임아웃 발생</w:t>
            </w:r>
          </w:p>
          <w:p w14:paraId="06646615" w14:textId="77777777" w:rsidR="00B4373D" w:rsidRPr="00B4373D" w:rsidRDefault="00B4373D" w:rsidP="00B4373D">
            <w:pPr>
              <w:numPr>
                <w:ilvl w:val="0"/>
                <w:numId w:val="50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[클라이언트] 동일한 멱등성 키를 사용하여 결제 승인 API 재호출</w:t>
            </w:r>
          </w:p>
          <w:p w14:paraId="54ACEE12" w14:textId="77777777" w:rsidR="00B4373D" w:rsidRPr="00B4373D" w:rsidRDefault="00B4373D" w:rsidP="00B4373D">
            <w:pPr>
              <w:numPr>
                <w:ilvl w:val="0"/>
                <w:numId w:val="50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[Payment 서비스] 멱등성 키를 조회하여 이미 처리된 요청임을 확인</w:t>
            </w:r>
          </w:p>
          <w:p w14:paraId="09361C75" w14:textId="77777777" w:rsidR="00B4373D" w:rsidRPr="00B4373D" w:rsidRDefault="00B4373D" w:rsidP="00B4373D">
            <w:pPr>
              <w:numPr>
                <w:ilvl w:val="0"/>
                <w:numId w:val="50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[Payment 서비스] 새로운 결제를 생성하는 대신, 기존에 생성된 결제 정보와 함께 409 Conflict 상태 코드를 반환(-&gt; 중복 결제 방지)</w:t>
            </w:r>
          </w:p>
          <w:p w14:paraId="7BEE67E7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414F9FD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3C7162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시나리오 3: 대사 기능</w:t>
            </w:r>
          </w:p>
          <w:p w14:paraId="77A8EB2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1. [운영자] 은행 CSV 파일 업로드</w:t>
            </w:r>
          </w:p>
          <w:p w14:paraId="2652C22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lastRenderedPageBreak/>
              <w:t>2. [Recon 서비스] CSV 데이터와 DB 데이터 비교 → 일치/불일치 판정</w:t>
            </w:r>
          </w:p>
          <w:p w14:paraId="4FEE99B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3. 불일치 건을 DB에 기록, 운영자가 확인 가능</w:t>
            </w:r>
          </w:p>
          <w:p w14:paraId="0F8D16D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4. (확장 예정) DLQ(Dead Letter Queue) 전송 및 Grafana 대시보드 연동</w:t>
            </w:r>
          </w:p>
          <w:p w14:paraId="32B229DF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7FD1BD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시나리오 4: Kafka 장애 복구</w:t>
            </w:r>
          </w:p>
          <w:p w14:paraId="4421DA0D" w14:textId="77777777" w:rsidR="00B4373D" w:rsidRPr="00B4373D" w:rsidRDefault="00B4373D" w:rsidP="00B4373D">
            <w:pPr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이벤트 발행 시 브로커 다운 -&gt;Outbox에 잔류</w:t>
            </w:r>
          </w:p>
          <w:p w14:paraId="61B7018F" w14:textId="77777777" w:rsidR="00B4373D" w:rsidRPr="00B4373D" w:rsidRDefault="00B4373D" w:rsidP="00B4373D">
            <w:pPr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브로커 복구 후 이벤트 재발행 가능</w:t>
            </w:r>
          </w:p>
          <w:p w14:paraId="44C3A6D0" w14:textId="77777777" w:rsidR="00B4373D" w:rsidRPr="00B4373D" w:rsidRDefault="00B4373D" w:rsidP="00B4373D">
            <w:pPr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실제 장애 복구 시연은 범위 외, 설계 설명으로 대체</w:t>
            </w:r>
          </w:p>
          <w:p w14:paraId="20E34791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A3D3C86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A47B90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8. 개발 일정(8주 계획) 및 관리 프로세스 계획표</w:t>
            </w:r>
          </w:p>
          <w:p w14:paraId="1C91D49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1주차. </w:t>
            </w:r>
          </w:p>
          <w:p w14:paraId="2194EA7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[목표] 애플리케이션 아키텍처와 KT Cloud 배포 아키텍처를 설계</w:t>
            </w:r>
          </w:p>
          <w:p w14:paraId="68F4842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[주요 산출물] 요구사항 명세, ERD, API 명세, KT Cloud 인프라 구성도</w:t>
            </w:r>
          </w:p>
          <w:p w14:paraId="077E44E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[완료 조건] 로컬 개발 환경(docker-compose) 명령어로 DB, Redis, Kafka 실행 성공 및 KT Cloud에 기본 네트워크(VPC)와 VM 생성 성공</w:t>
            </w:r>
          </w:p>
          <w:p w14:paraId="12261402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9DA4C2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2주차. </w:t>
            </w:r>
          </w:p>
          <w:p w14:paraId="26A802D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[목표] 핵심 결제 기능 개발(동기 방식)</w:t>
            </w:r>
          </w:p>
          <w:p w14:paraId="1682561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[주요 산출물] 결제 API 3종(승인, 매입, 환불), 상태 관리 로직</w:t>
            </w:r>
          </w:p>
          <w:p w14:paraId="212E661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[완료 조건]100TPS 부하에서 p95 응답시간 500ms 미만, 오류율 1% 미만</w:t>
            </w:r>
          </w:p>
          <w:p w14:paraId="0C101645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032FD3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3주차. </w:t>
            </w:r>
          </w:p>
          <w:p w14:paraId="1F2981B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[목표] 비동기 처리 전환(Outbox, Kafka)</w:t>
            </w:r>
          </w:p>
          <w:p w14:paraId="16616B8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[주요 산출물] Outbox 패턴 적용, Kafka 메시지 발행, 구독 로직</w:t>
            </w:r>
          </w:p>
          <w:p w14:paraId="3266AFB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[완료 조건] DB 장애 상황에서도 이벤트 유실 0% 달성</w:t>
            </w:r>
          </w:p>
          <w:p w14:paraId="286F2C76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C097AD1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2B9768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4주차. </w:t>
            </w:r>
          </w:p>
          <w:p w14:paraId="4003C66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[목표] 정산 배치 기능 개발</w:t>
            </w:r>
          </w:p>
          <w:p w14:paraId="6BDFE05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[주요 산출물] 일별, 주별 거래 데이터 집계 및 정산 리포트 생성</w:t>
            </w:r>
          </w:p>
          <w:p w14:paraId="06AF6CC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[완료 조건] 5천 건 데이터 기준, 1분 내 배치 작업 완료</w:t>
            </w:r>
          </w:p>
          <w:p w14:paraId="12EC3D0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BECD96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5주차</w:t>
            </w:r>
          </w:p>
          <w:p w14:paraId="185D2B4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[목표] CSV 업로드 및 불일치 데이터 처리 기능 구현</w:t>
            </w:r>
          </w:p>
          <w:p w14:paraId="4952C52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[주요 산출물] 업로드/매칭 기능, 불일치 데이터 재처리 API (DLQ 연동은 확장 예정)</w:t>
            </w:r>
          </w:p>
          <w:p w14:paraId="076201A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[완료 조건] 불일치 건을 식별하고 재처리 시 복구 가능함을 시연</w:t>
            </w:r>
          </w:p>
          <w:p w14:paraId="55E6E62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618F2C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6주차.</w:t>
            </w:r>
          </w:p>
          <w:p w14:paraId="5626E9D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[목표] 성능 개선 및 모니터링 구축</w:t>
            </w:r>
          </w:p>
          <w:p w14:paraId="2DE5379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[목표 산출물] Redis 캐시, 트래픽 제어, 모니터링 대시보드</w:t>
            </w:r>
          </w:p>
          <w:p w14:paraId="4D918F7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[완료 조건] 설정된 트래픽 초과 시 429 오류 응답, 대시보드에서 성능 지표 확인</w:t>
            </w:r>
          </w:p>
          <w:p w14:paraId="6438ACC1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D48459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7주차. </w:t>
            </w:r>
          </w:p>
          <w:p w14:paraId="08A3D8F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[목표] Jenkins CI/CD 자동화 및 성능 비교 및 KT Cloud로의 배포 과정을 완전히 자동화</w:t>
            </w:r>
          </w:p>
          <w:p w14:paraId="10C7BE2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[주요 산출물] KT Cloud 배포용 Jenkinsfile(파이프라인 스크립트), 부하 테스트 결과 그래프</w:t>
            </w:r>
          </w:p>
          <w:p w14:paraId="59D75F2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[완료 조건] 자동 배포 성공, 성능 개선 효과를 테스트 그래프로 제시</w:t>
            </w:r>
          </w:p>
          <w:p w14:paraId="366AF5E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067528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8주차. </w:t>
            </w:r>
          </w:p>
          <w:p w14:paraId="56D5580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lastRenderedPageBreak/>
              <w:t>[목표] 보안 강화 및 문서화/데모 준비</w:t>
            </w:r>
          </w:p>
          <w:p w14:paraId="519E3E8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[목표 산출물] HMAC 검증, 개인정보 마스킹, 운영 매뉴얼, 최종 API 문서</w:t>
            </w:r>
          </w:p>
          <w:p w14:paraId="3ED2DB2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[완료 조건] README 파일만 보고 KT Cloud 환경에서 시나리오 전체 실행 </w:t>
            </w:r>
          </w:p>
          <w:p w14:paraId="3A2D390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[부가]</w:t>
            </w:r>
          </w:p>
          <w:p w14:paraId="73F1E30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핵심 서비스 유지에 집중하고</w:t>
            </w:r>
            <w:r w:rsidRPr="00B4373D">
              <w:rPr>
                <w:sz w:val="16"/>
                <w:szCs w:val="16"/>
              </w:rPr>
              <w:t xml:space="preserve">, FE </w:t>
            </w:r>
            <w:r w:rsidRPr="00B4373D">
              <w:rPr>
                <w:rFonts w:hint="eastAsia"/>
                <w:sz w:val="16"/>
                <w:szCs w:val="16"/>
              </w:rPr>
              <w:t>화면 등 부가 기능은 우선순위를 낮춤</w:t>
            </w:r>
          </w:p>
          <w:p w14:paraId="219ED4A4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550567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8.1 관리 프로세스 계획표(계획 -&gt; 분석 -&gt; 설계 -&gt; 구현 -&gt; 테스트 -&gt;종료</w:t>
            </w:r>
          </w:p>
          <w:p w14:paraId="56111619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889B03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계획</w:t>
            </w:r>
            <w:r w:rsidRPr="00B4373D">
              <w:rPr>
                <w:sz w:val="16"/>
                <w:szCs w:val="16"/>
              </w:rPr>
              <w:t>:</w:t>
            </w:r>
          </w:p>
          <w:p w14:paraId="053B41B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주요 활동</w:t>
            </w:r>
            <w:r w:rsidRPr="00B4373D">
              <w:rPr>
                <w:sz w:val="16"/>
                <w:szCs w:val="16"/>
              </w:rPr>
              <w:t>]</w:t>
            </w:r>
          </w:p>
          <w:p w14:paraId="4D54173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프로젝트 목표 정하기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일정 잡기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위험 요소 파악</w:t>
            </w:r>
          </w:p>
          <w:p w14:paraId="2E0B72B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산출물</w:t>
            </w:r>
            <w:r w:rsidRPr="00B4373D">
              <w:rPr>
                <w:sz w:val="16"/>
                <w:szCs w:val="16"/>
              </w:rPr>
              <w:t>]</w:t>
            </w:r>
          </w:p>
          <w:p w14:paraId="083DD41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프로젝트 계획서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일정표</w:t>
            </w:r>
          </w:p>
          <w:p w14:paraId="46FE53D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시작 조건</w:t>
            </w:r>
            <w:r w:rsidRPr="00B4373D">
              <w:rPr>
                <w:sz w:val="16"/>
                <w:szCs w:val="16"/>
              </w:rPr>
              <w:t>]</w:t>
            </w:r>
          </w:p>
          <w:p w14:paraId="25E4398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프로젝트 시작 결정</w:t>
            </w:r>
          </w:p>
          <w:p w14:paraId="3F7EB2C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종료 조건</w:t>
            </w:r>
            <w:r w:rsidRPr="00B4373D">
              <w:rPr>
                <w:sz w:val="16"/>
                <w:szCs w:val="16"/>
              </w:rPr>
              <w:t>]</w:t>
            </w:r>
          </w:p>
          <w:p w14:paraId="7A9D368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계획서와 일정표가 확정됨</w:t>
            </w:r>
          </w:p>
          <w:p w14:paraId="7C411E98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93FB9B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분석</w:t>
            </w:r>
            <w:r w:rsidRPr="00B4373D">
              <w:rPr>
                <w:sz w:val="16"/>
                <w:szCs w:val="16"/>
              </w:rPr>
              <w:t>:</w:t>
            </w:r>
          </w:p>
          <w:p w14:paraId="4CC444C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주요 활동</w:t>
            </w:r>
            <w:r w:rsidRPr="00B4373D">
              <w:rPr>
                <w:sz w:val="16"/>
                <w:szCs w:val="16"/>
              </w:rPr>
              <w:t>]</w:t>
            </w:r>
          </w:p>
          <w:p w14:paraId="208F289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필요한 기능과 성능 요구사항 정의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데이터와 흐름 정리</w:t>
            </w:r>
          </w:p>
          <w:p w14:paraId="2F15C9D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산출물</w:t>
            </w:r>
            <w:r w:rsidRPr="00B4373D">
              <w:rPr>
                <w:sz w:val="16"/>
                <w:szCs w:val="16"/>
              </w:rPr>
              <w:t>]</w:t>
            </w:r>
          </w:p>
          <w:p w14:paraId="71EDA09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요구사항 문서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유스케이스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요구사항 추적 메트릭스</w:t>
            </w:r>
            <w:r w:rsidRPr="00B4373D">
              <w:rPr>
                <w:sz w:val="16"/>
                <w:szCs w:val="16"/>
              </w:rPr>
              <w:t>(RTM)</w:t>
            </w:r>
          </w:p>
          <w:p w14:paraId="4436860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시작 조건</w:t>
            </w:r>
            <w:r w:rsidRPr="00B4373D">
              <w:rPr>
                <w:sz w:val="16"/>
                <w:szCs w:val="16"/>
              </w:rPr>
              <w:t>]</w:t>
            </w:r>
          </w:p>
          <w:p w14:paraId="7AC0141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계획서가 승인</w:t>
            </w:r>
          </w:p>
          <w:p w14:paraId="35D022A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종료 조건</w:t>
            </w:r>
            <w:r w:rsidRPr="00B4373D">
              <w:rPr>
                <w:sz w:val="16"/>
                <w:szCs w:val="16"/>
              </w:rPr>
              <w:t>]</w:t>
            </w:r>
          </w:p>
          <w:p w14:paraId="0CCF432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요구사항이 합의 및 확정</w:t>
            </w:r>
          </w:p>
          <w:p w14:paraId="0650162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96D6CC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설계</w:t>
            </w:r>
            <w:r w:rsidRPr="00B4373D">
              <w:rPr>
                <w:sz w:val="16"/>
                <w:szCs w:val="16"/>
              </w:rPr>
              <w:t>:</w:t>
            </w:r>
          </w:p>
          <w:p w14:paraId="05F27C5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주요 활동</w:t>
            </w:r>
            <w:r w:rsidRPr="00B4373D">
              <w:rPr>
                <w:sz w:val="16"/>
                <w:szCs w:val="16"/>
              </w:rPr>
              <w:t>]</w:t>
            </w:r>
          </w:p>
          <w:p w14:paraId="4297CC2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시스템 구조</w:t>
            </w:r>
            <w:r w:rsidRPr="00B4373D">
              <w:rPr>
                <w:sz w:val="16"/>
                <w:szCs w:val="16"/>
              </w:rPr>
              <w:t xml:space="preserve">, DB, ERD, API, </w:t>
            </w:r>
            <w:r w:rsidRPr="00B4373D">
              <w:rPr>
                <w:rFonts w:hint="eastAsia"/>
                <w:sz w:val="16"/>
                <w:szCs w:val="16"/>
              </w:rPr>
              <w:t>보안 방법 설계</w:t>
            </w:r>
            <w:r w:rsidRPr="00B4373D">
              <w:rPr>
                <w:sz w:val="16"/>
                <w:szCs w:val="16"/>
              </w:rPr>
              <w:t xml:space="preserve">(HMAC, </w:t>
            </w:r>
            <w:r w:rsidRPr="00B4373D">
              <w:rPr>
                <w:rFonts w:hint="eastAsia"/>
                <w:sz w:val="16"/>
                <w:szCs w:val="16"/>
              </w:rPr>
              <w:t>마스킹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키 관리</w:t>
            </w:r>
            <w:r w:rsidRPr="00B4373D">
              <w:rPr>
                <w:sz w:val="16"/>
                <w:szCs w:val="16"/>
              </w:rPr>
              <w:t>)</w:t>
            </w:r>
          </w:p>
          <w:p w14:paraId="547EB0E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산출물</w:t>
            </w:r>
            <w:r w:rsidRPr="00B4373D">
              <w:rPr>
                <w:sz w:val="16"/>
                <w:szCs w:val="16"/>
              </w:rPr>
              <w:t>]</w:t>
            </w:r>
          </w:p>
          <w:p w14:paraId="1B55807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아키텍처 다이어그램</w:t>
            </w:r>
            <w:r w:rsidRPr="00B4373D">
              <w:rPr>
                <w:sz w:val="16"/>
                <w:szCs w:val="16"/>
              </w:rPr>
              <w:t xml:space="preserve">, ERD, API </w:t>
            </w:r>
            <w:r w:rsidRPr="00B4373D">
              <w:rPr>
                <w:rFonts w:hint="eastAsia"/>
                <w:sz w:val="16"/>
                <w:szCs w:val="16"/>
              </w:rPr>
              <w:t>명세서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보안 설계 문서</w:t>
            </w:r>
          </w:p>
          <w:p w14:paraId="3A2EE47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시작 조건</w:t>
            </w:r>
            <w:r w:rsidRPr="00B4373D">
              <w:rPr>
                <w:sz w:val="16"/>
                <w:szCs w:val="16"/>
              </w:rPr>
              <w:t>]</w:t>
            </w:r>
          </w:p>
          <w:p w14:paraId="33FFBE1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요구사항 문서가 준비 완료</w:t>
            </w:r>
          </w:p>
          <w:p w14:paraId="752D354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종료 조건</w:t>
            </w:r>
            <w:r w:rsidRPr="00B4373D">
              <w:rPr>
                <w:sz w:val="16"/>
                <w:szCs w:val="16"/>
              </w:rPr>
              <w:t>]</w:t>
            </w:r>
          </w:p>
          <w:p w14:paraId="6262B1D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설계 검토가 끝나고 개발 준비 완료</w:t>
            </w:r>
          </w:p>
          <w:p w14:paraId="7F4DBACE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4045D0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구현</w:t>
            </w:r>
            <w:r w:rsidRPr="00B4373D">
              <w:rPr>
                <w:sz w:val="16"/>
                <w:szCs w:val="16"/>
              </w:rPr>
              <w:t>:</w:t>
            </w:r>
          </w:p>
          <w:p w14:paraId="1671E0D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주요 활동</w:t>
            </w:r>
            <w:r w:rsidRPr="00B4373D">
              <w:rPr>
                <w:sz w:val="16"/>
                <w:szCs w:val="16"/>
              </w:rPr>
              <w:t>]</w:t>
            </w:r>
          </w:p>
          <w:p w14:paraId="29CB3EE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코드 작성</w:t>
            </w:r>
            <w:r w:rsidRPr="00B4373D">
              <w:rPr>
                <w:sz w:val="16"/>
                <w:szCs w:val="16"/>
              </w:rPr>
              <w:t xml:space="preserve">, DB </w:t>
            </w:r>
            <w:r w:rsidRPr="00B4373D">
              <w:rPr>
                <w:rFonts w:hint="eastAsia"/>
                <w:sz w:val="16"/>
                <w:szCs w:val="16"/>
              </w:rPr>
              <w:t>테이블 만들기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버전 관리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컨테이너화</w:t>
            </w:r>
          </w:p>
          <w:p w14:paraId="75399AA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산출물</w:t>
            </w:r>
            <w:r w:rsidRPr="00B4373D">
              <w:rPr>
                <w:sz w:val="16"/>
                <w:szCs w:val="16"/>
              </w:rPr>
              <w:t>]</w:t>
            </w:r>
          </w:p>
          <w:p w14:paraId="3DEEFE5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코드</w:t>
            </w:r>
            <w:r w:rsidRPr="00B4373D">
              <w:rPr>
                <w:sz w:val="16"/>
                <w:szCs w:val="16"/>
              </w:rPr>
              <w:t xml:space="preserve">, DB </w:t>
            </w:r>
            <w:r w:rsidRPr="00B4373D">
              <w:rPr>
                <w:rFonts w:hint="eastAsia"/>
                <w:sz w:val="16"/>
                <w:szCs w:val="16"/>
              </w:rPr>
              <w:t>스키마</w:t>
            </w:r>
            <w:r w:rsidRPr="00B4373D">
              <w:rPr>
                <w:sz w:val="16"/>
                <w:szCs w:val="16"/>
              </w:rPr>
              <w:t xml:space="preserve">, Docker </w:t>
            </w:r>
            <w:r w:rsidRPr="00B4373D">
              <w:rPr>
                <w:rFonts w:hint="eastAsia"/>
                <w:sz w:val="16"/>
                <w:szCs w:val="16"/>
              </w:rPr>
              <w:t>이미지</w:t>
            </w:r>
          </w:p>
          <w:p w14:paraId="14A02B3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시작 조건</w:t>
            </w:r>
            <w:r w:rsidRPr="00B4373D">
              <w:rPr>
                <w:sz w:val="16"/>
                <w:szCs w:val="16"/>
              </w:rPr>
              <w:t>]</w:t>
            </w:r>
          </w:p>
          <w:p w14:paraId="5FA7C8F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설계 문서가 확정</w:t>
            </w:r>
          </w:p>
          <w:p w14:paraId="42D62EC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종료 조건</w:t>
            </w:r>
            <w:r w:rsidRPr="00B4373D">
              <w:rPr>
                <w:sz w:val="16"/>
                <w:szCs w:val="16"/>
              </w:rPr>
              <w:t>]</w:t>
            </w:r>
          </w:p>
          <w:p w14:paraId="2DCC9FB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CI </w:t>
            </w:r>
            <w:r w:rsidRPr="00B4373D">
              <w:rPr>
                <w:rFonts w:hint="eastAsia"/>
                <w:sz w:val="16"/>
                <w:szCs w:val="16"/>
              </w:rPr>
              <w:t>빌드 성공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단위 테스트 통과</w:t>
            </w:r>
          </w:p>
          <w:p w14:paraId="1E1733A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B24514C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B4FB816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C55F7F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테스트</w:t>
            </w:r>
            <w:r w:rsidRPr="00B4373D">
              <w:rPr>
                <w:sz w:val="16"/>
                <w:szCs w:val="16"/>
              </w:rPr>
              <w:t>:</w:t>
            </w:r>
          </w:p>
          <w:p w14:paraId="0917702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주요 활동</w:t>
            </w:r>
            <w:r w:rsidRPr="00B4373D">
              <w:rPr>
                <w:sz w:val="16"/>
                <w:szCs w:val="16"/>
              </w:rPr>
              <w:t>]</w:t>
            </w:r>
          </w:p>
          <w:p w14:paraId="6335D6A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기능 테스트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통합 테스트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성능</w:t>
            </w:r>
            <w:r w:rsidRPr="00B4373D">
              <w:rPr>
                <w:sz w:val="16"/>
                <w:szCs w:val="16"/>
              </w:rPr>
              <w:t>/</w:t>
            </w:r>
            <w:r w:rsidRPr="00B4373D">
              <w:rPr>
                <w:rFonts w:hint="eastAsia"/>
                <w:sz w:val="16"/>
                <w:szCs w:val="16"/>
              </w:rPr>
              <w:t>보안 점검</w:t>
            </w:r>
          </w:p>
          <w:p w14:paraId="237828F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산출물</w:t>
            </w:r>
            <w:r w:rsidRPr="00B4373D">
              <w:rPr>
                <w:sz w:val="16"/>
                <w:szCs w:val="16"/>
              </w:rPr>
              <w:t>]</w:t>
            </w:r>
          </w:p>
          <w:p w14:paraId="53C79DC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테스트 케이스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테스트 결과 보고서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수정된 코드</w:t>
            </w:r>
          </w:p>
          <w:p w14:paraId="2BFDFC7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시작 조건</w:t>
            </w:r>
            <w:r w:rsidRPr="00B4373D">
              <w:rPr>
                <w:sz w:val="16"/>
                <w:szCs w:val="16"/>
              </w:rPr>
              <w:t>]</w:t>
            </w:r>
          </w:p>
          <w:p w14:paraId="49CC560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개발 완료된 기능이 배포 환경에 배포됨</w:t>
            </w:r>
          </w:p>
          <w:p w14:paraId="3F0C0AE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종료 조건</w:t>
            </w:r>
            <w:r w:rsidRPr="00B4373D">
              <w:rPr>
                <w:sz w:val="16"/>
                <w:szCs w:val="16"/>
              </w:rPr>
              <w:t>]</w:t>
            </w:r>
          </w:p>
          <w:p w14:paraId="4C0A1B2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주요 버그 해결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성능 조건 충족</w:t>
            </w:r>
          </w:p>
          <w:p w14:paraId="3AC07099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3AC77B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종료</w:t>
            </w:r>
            <w:r w:rsidRPr="00B4373D">
              <w:rPr>
                <w:sz w:val="16"/>
                <w:szCs w:val="16"/>
              </w:rPr>
              <w:t>:</w:t>
            </w:r>
          </w:p>
          <w:p w14:paraId="0A79BB6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주요 활동</w:t>
            </w:r>
            <w:r w:rsidRPr="00B4373D">
              <w:rPr>
                <w:sz w:val="16"/>
                <w:szCs w:val="16"/>
              </w:rPr>
              <w:t>]</w:t>
            </w:r>
          </w:p>
          <w:p w14:paraId="7B16B43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문서 정리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데모 시연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회고</w:t>
            </w:r>
          </w:p>
          <w:p w14:paraId="310D318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산출물</w:t>
            </w:r>
            <w:r w:rsidRPr="00B4373D">
              <w:rPr>
                <w:sz w:val="16"/>
                <w:szCs w:val="16"/>
              </w:rPr>
              <w:t>]</w:t>
            </w:r>
          </w:p>
          <w:p w14:paraId="62319F5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README </w:t>
            </w:r>
            <w:r w:rsidRPr="00B4373D">
              <w:rPr>
                <w:rFonts w:hint="eastAsia"/>
                <w:sz w:val="16"/>
                <w:szCs w:val="16"/>
              </w:rPr>
              <w:t>기반 실행 매뉴얼</w:t>
            </w:r>
            <w:r w:rsidRPr="00B4373D">
              <w:rPr>
                <w:sz w:val="16"/>
                <w:szCs w:val="16"/>
              </w:rPr>
              <w:t xml:space="preserve">, API </w:t>
            </w:r>
            <w:r w:rsidRPr="00B4373D">
              <w:rPr>
                <w:rFonts w:hint="eastAsia"/>
                <w:sz w:val="16"/>
                <w:szCs w:val="16"/>
              </w:rPr>
              <w:t>문서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최종 보고서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회고록</w:t>
            </w:r>
          </w:p>
          <w:p w14:paraId="24BADF9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시작 조건</w:t>
            </w:r>
            <w:r w:rsidRPr="00B4373D">
              <w:rPr>
                <w:sz w:val="16"/>
                <w:szCs w:val="16"/>
              </w:rPr>
              <w:t>]</w:t>
            </w:r>
          </w:p>
          <w:p w14:paraId="3021726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테스트 완료</w:t>
            </w:r>
          </w:p>
          <w:p w14:paraId="0E2F00F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[</w:t>
            </w:r>
            <w:r w:rsidRPr="00B4373D">
              <w:rPr>
                <w:rFonts w:hint="eastAsia"/>
                <w:sz w:val="16"/>
                <w:szCs w:val="16"/>
              </w:rPr>
              <w:t>종료 조건</w:t>
            </w:r>
            <w:r w:rsidRPr="00B4373D">
              <w:rPr>
                <w:sz w:val="16"/>
                <w:szCs w:val="16"/>
              </w:rPr>
              <w:t>]</w:t>
            </w:r>
          </w:p>
          <w:p w14:paraId="3C44968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최종 시연 성공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문서와 코드 정리 완료</w:t>
            </w:r>
          </w:p>
          <w:p w14:paraId="2E4FF65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CA92E28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15C9F3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9556716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C6089D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9. FE &amp; BE </w:t>
            </w:r>
            <w:r w:rsidRPr="00B4373D">
              <w:rPr>
                <w:rFonts w:hint="eastAsia"/>
                <w:sz w:val="16"/>
                <w:szCs w:val="16"/>
              </w:rPr>
              <w:t>구성 방안</w:t>
            </w:r>
          </w:p>
          <w:p w14:paraId="2E95B91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Front-End:</w:t>
            </w:r>
          </w:p>
          <w:p w14:paraId="40EA0D48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E0C54E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프론트엔드는 이 프로젝트의 핵심 개발 대상은 아니지만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백엔드의 기능을 효과적으로 시연하고 관리하기 위한 최소한의 도구로서 중요한 역할을 함</w:t>
            </w:r>
            <w:r w:rsidRPr="00B4373D">
              <w:rPr>
                <w:sz w:val="16"/>
                <w:szCs w:val="16"/>
              </w:rPr>
              <w:t>.</w:t>
            </w:r>
          </w:p>
          <w:p w14:paraId="6A22024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화려한 </w:t>
            </w:r>
            <w:r w:rsidRPr="00B4373D">
              <w:rPr>
                <w:sz w:val="16"/>
                <w:szCs w:val="16"/>
              </w:rPr>
              <w:t>UI</w:t>
            </w:r>
            <w:r w:rsidRPr="00B4373D">
              <w:rPr>
                <w:rFonts w:hint="eastAsia"/>
                <w:sz w:val="16"/>
                <w:szCs w:val="16"/>
              </w:rPr>
              <w:t>보다는 기능 검증에 초점을 맞춰 개발할 것임</w:t>
            </w:r>
          </w:p>
          <w:p w14:paraId="35BE280C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B132E6C" w14:textId="77777777" w:rsidR="00B4373D" w:rsidRPr="00B4373D" w:rsidRDefault="00B4373D" w:rsidP="00B4373D">
            <w:pPr>
              <w:numPr>
                <w:ilvl w:val="0"/>
                <w:numId w:val="46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주요 화면 구성</w:t>
            </w:r>
            <w:r w:rsidRPr="00B4373D">
              <w:rPr>
                <w:sz w:val="16"/>
                <w:szCs w:val="16"/>
              </w:rPr>
              <w:t>:</w:t>
            </w:r>
          </w:p>
          <w:p w14:paraId="09E8CBD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ㄱ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결제 테스트 페이지</w:t>
            </w:r>
            <w:r w:rsidRPr="00B4373D">
              <w:rPr>
                <w:sz w:val="16"/>
                <w:szCs w:val="16"/>
              </w:rPr>
              <w:t>:</w:t>
            </w:r>
          </w:p>
          <w:p w14:paraId="42DFB79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가맹점 </w:t>
            </w:r>
            <w:r w:rsidRPr="00B4373D">
              <w:rPr>
                <w:sz w:val="16"/>
                <w:szCs w:val="16"/>
              </w:rPr>
              <w:t xml:space="preserve">ID, </w:t>
            </w:r>
            <w:r w:rsidRPr="00B4373D">
              <w:rPr>
                <w:rFonts w:hint="eastAsia"/>
                <w:sz w:val="16"/>
                <w:szCs w:val="16"/>
              </w:rPr>
              <w:t>금액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 xml:space="preserve">통화 등을 입력하고 </w:t>
            </w:r>
            <w:r w:rsidRPr="00B4373D">
              <w:rPr>
                <w:sz w:val="16"/>
                <w:szCs w:val="16"/>
              </w:rPr>
              <w:t>‘</w:t>
            </w:r>
            <w:r w:rsidRPr="00B4373D">
              <w:rPr>
                <w:rFonts w:hint="eastAsia"/>
                <w:sz w:val="16"/>
                <w:szCs w:val="16"/>
              </w:rPr>
              <w:t>승인</w:t>
            </w:r>
            <w:r w:rsidRPr="00B4373D">
              <w:rPr>
                <w:sz w:val="16"/>
                <w:szCs w:val="16"/>
              </w:rPr>
              <w:t>’, ‘</w:t>
            </w:r>
            <w:r w:rsidRPr="00B4373D">
              <w:rPr>
                <w:rFonts w:hint="eastAsia"/>
                <w:sz w:val="16"/>
                <w:szCs w:val="16"/>
              </w:rPr>
              <w:t>매입</w:t>
            </w:r>
            <w:r w:rsidRPr="00B4373D">
              <w:rPr>
                <w:sz w:val="16"/>
                <w:szCs w:val="16"/>
              </w:rPr>
              <w:t>’, ‘</w:t>
            </w:r>
            <w:r w:rsidRPr="00B4373D">
              <w:rPr>
                <w:rFonts w:hint="eastAsia"/>
                <w:sz w:val="16"/>
                <w:szCs w:val="16"/>
              </w:rPr>
              <w:t>환불</w:t>
            </w:r>
            <w:r w:rsidRPr="00B4373D">
              <w:rPr>
                <w:sz w:val="16"/>
                <w:szCs w:val="16"/>
              </w:rPr>
              <w:t xml:space="preserve">’ </w:t>
            </w:r>
            <w:r w:rsidRPr="00B4373D">
              <w:rPr>
                <w:rFonts w:hint="eastAsia"/>
                <w:sz w:val="16"/>
                <w:szCs w:val="16"/>
              </w:rPr>
              <w:t xml:space="preserve">버튼을 클릭하여 각 </w:t>
            </w:r>
            <w:r w:rsidRPr="00B4373D">
              <w:rPr>
                <w:sz w:val="16"/>
                <w:szCs w:val="16"/>
              </w:rPr>
              <w:t>API</w:t>
            </w:r>
            <w:r w:rsidRPr="00B4373D">
              <w:rPr>
                <w:rFonts w:hint="eastAsia"/>
                <w:sz w:val="16"/>
                <w:szCs w:val="16"/>
              </w:rPr>
              <w:t>를 직접 호출하고 응답 결과를 확인할 수 있는 화면</w:t>
            </w:r>
          </w:p>
          <w:p w14:paraId="1B92EB35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E56117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ㄴ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대사 파일 업로드 페이지</w:t>
            </w:r>
            <w:r w:rsidRPr="00B4373D">
              <w:rPr>
                <w:sz w:val="16"/>
                <w:szCs w:val="16"/>
              </w:rPr>
              <w:t>:</w:t>
            </w:r>
          </w:p>
          <w:p w14:paraId="76E7F6F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은행 거래 내역을 흉내 낸 샘플 </w:t>
            </w:r>
            <w:r w:rsidRPr="00B4373D">
              <w:rPr>
                <w:sz w:val="16"/>
                <w:szCs w:val="16"/>
              </w:rPr>
              <w:t xml:space="preserve">CSV </w:t>
            </w:r>
            <w:r w:rsidRPr="00B4373D">
              <w:rPr>
                <w:rFonts w:hint="eastAsia"/>
                <w:sz w:val="16"/>
                <w:szCs w:val="16"/>
              </w:rPr>
              <w:t>파일을 업로드하여 대사 프로세스를 트리거하는 화면</w:t>
            </w:r>
          </w:p>
          <w:p w14:paraId="3BF93BC4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3769B4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ㄷ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간단한 관리자 대시보드</w:t>
            </w:r>
            <w:r w:rsidRPr="00B4373D">
              <w:rPr>
                <w:sz w:val="16"/>
                <w:szCs w:val="16"/>
              </w:rPr>
              <w:t>:</w:t>
            </w:r>
          </w:p>
          <w:p w14:paraId="5830D5A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현재까지의 결제 내역 리스트와 각 건의 상태</w:t>
            </w:r>
            <w:r w:rsidRPr="00B4373D">
              <w:rPr>
                <w:sz w:val="16"/>
                <w:szCs w:val="16"/>
              </w:rPr>
              <w:t xml:space="preserve">(REQUESTED, COMPLETED, REFUNDED </w:t>
            </w:r>
            <w:r w:rsidRPr="00B4373D">
              <w:rPr>
                <w:rFonts w:hint="eastAsia"/>
                <w:sz w:val="16"/>
                <w:szCs w:val="16"/>
              </w:rPr>
              <w:t>등</w:t>
            </w:r>
            <w:r w:rsidRPr="00B4373D">
              <w:rPr>
                <w:sz w:val="16"/>
                <w:szCs w:val="16"/>
              </w:rPr>
              <w:t>)</w:t>
            </w:r>
            <w:r w:rsidRPr="00B4373D">
              <w:rPr>
                <w:rFonts w:hint="eastAsia"/>
                <w:sz w:val="16"/>
                <w:szCs w:val="16"/>
              </w:rPr>
              <w:t>를 실시간으로 조회하여 데이터의 변화를 한 눈에 볼 수 있는 화면</w:t>
            </w:r>
          </w:p>
          <w:p w14:paraId="64814B19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F2AD95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ㄹ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모니터링 대시보드</w:t>
            </w:r>
            <w:r w:rsidRPr="00B4373D">
              <w:rPr>
                <w:sz w:val="16"/>
                <w:szCs w:val="16"/>
              </w:rPr>
              <w:t xml:space="preserve">(Grafana </w:t>
            </w:r>
            <w:r w:rsidRPr="00B4373D">
              <w:rPr>
                <w:rFonts w:hint="eastAsia"/>
                <w:sz w:val="16"/>
                <w:szCs w:val="16"/>
              </w:rPr>
              <w:t>연동</w:t>
            </w:r>
            <w:r w:rsidRPr="00B4373D">
              <w:rPr>
                <w:sz w:val="16"/>
                <w:szCs w:val="16"/>
              </w:rPr>
              <w:t>):</w:t>
            </w:r>
          </w:p>
          <w:p w14:paraId="39E0E7F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직접 개발하는 것이 아닌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백엔드에서 수집한 성능 지표</w:t>
            </w:r>
            <w:r w:rsidRPr="00B4373D">
              <w:rPr>
                <w:sz w:val="16"/>
                <w:szCs w:val="16"/>
              </w:rPr>
              <w:t>(Metrics)</w:t>
            </w:r>
            <w:r w:rsidRPr="00B4373D">
              <w:rPr>
                <w:rFonts w:hint="eastAsia"/>
                <w:sz w:val="16"/>
                <w:szCs w:val="16"/>
              </w:rPr>
              <w:t xml:space="preserve">를 </w:t>
            </w:r>
            <w:r w:rsidRPr="00B4373D">
              <w:rPr>
                <w:sz w:val="16"/>
                <w:szCs w:val="16"/>
              </w:rPr>
              <w:t xml:space="preserve">Grafana </w:t>
            </w:r>
            <w:r w:rsidRPr="00B4373D">
              <w:rPr>
                <w:rFonts w:hint="eastAsia"/>
                <w:sz w:val="16"/>
                <w:szCs w:val="16"/>
              </w:rPr>
              <w:t>대시보드를 통해 시각화하여 시스템의 부하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응답 시간</w:t>
            </w:r>
            <w:r w:rsidRPr="00B4373D">
              <w:rPr>
                <w:sz w:val="16"/>
                <w:szCs w:val="16"/>
              </w:rPr>
              <w:t xml:space="preserve">, Kafka Lag </w:t>
            </w:r>
            <w:r w:rsidRPr="00B4373D">
              <w:rPr>
                <w:rFonts w:hint="eastAsia"/>
                <w:sz w:val="16"/>
                <w:szCs w:val="16"/>
              </w:rPr>
              <w:t>등을 모니터링 함</w:t>
            </w:r>
          </w:p>
          <w:p w14:paraId="042F2D19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0E1C71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09E866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적용 기술</w:t>
            </w:r>
            <w:r w:rsidRPr="00B4373D">
              <w:rPr>
                <w:sz w:val="16"/>
                <w:szCs w:val="16"/>
              </w:rPr>
              <w:t>:</w:t>
            </w:r>
          </w:p>
          <w:p w14:paraId="2C9621B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lastRenderedPageBreak/>
              <w:t>백앤드 중심의 프로젝트인 만큼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 xml:space="preserve">별도의 프론트엔드 서버를 구축하기보다는 </w:t>
            </w:r>
            <w:r w:rsidRPr="00B4373D">
              <w:rPr>
                <w:sz w:val="16"/>
                <w:szCs w:val="16"/>
              </w:rPr>
              <w:t>Spring Boot</w:t>
            </w:r>
            <w:r w:rsidRPr="00B4373D">
              <w:rPr>
                <w:rFonts w:hint="eastAsia"/>
                <w:sz w:val="16"/>
                <w:szCs w:val="16"/>
              </w:rPr>
              <w:t xml:space="preserve">와 잘 통합되는 </w:t>
            </w:r>
            <w:r w:rsidRPr="00B4373D">
              <w:rPr>
                <w:sz w:val="16"/>
                <w:szCs w:val="16"/>
              </w:rPr>
              <w:t xml:space="preserve">Thymeleaf </w:t>
            </w:r>
            <w:r w:rsidRPr="00B4373D">
              <w:rPr>
                <w:rFonts w:hint="eastAsia"/>
                <w:sz w:val="16"/>
                <w:szCs w:val="16"/>
              </w:rPr>
              <w:t>템플릿 엔진을 사용하여 서버 사이트 렌더링 방식으로 개발할 것임</w:t>
            </w:r>
          </w:p>
          <w:p w14:paraId="1698213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HTML, CSS, JavaScript(jQuery)</w:t>
            </w:r>
            <w:r w:rsidRPr="00B4373D">
              <w:rPr>
                <w:rFonts w:hint="eastAsia"/>
                <w:sz w:val="16"/>
                <w:szCs w:val="16"/>
              </w:rPr>
              <w:t xml:space="preserve">를 이용하여 기본적인 </w:t>
            </w:r>
            <w:r w:rsidRPr="00B4373D">
              <w:rPr>
                <w:sz w:val="16"/>
                <w:szCs w:val="16"/>
              </w:rPr>
              <w:t>UI</w:t>
            </w:r>
            <w:r w:rsidRPr="00B4373D">
              <w:rPr>
                <w:rFonts w:hint="eastAsia"/>
                <w:sz w:val="16"/>
                <w:szCs w:val="16"/>
              </w:rPr>
              <w:t>와 동적인 상호작용을 구현할 것임</w:t>
            </w:r>
          </w:p>
          <w:p w14:paraId="653F8D4D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21CBE01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3B20FF2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11A79C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FBD957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Back-End:</w:t>
            </w:r>
          </w:p>
          <w:p w14:paraId="271CB4FA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357A94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백엔드는 본 프로젝트의 핵심 엔진으로서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모든 비즈니스 로직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데이터 처리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안정성 확보를 책임짐</w:t>
            </w:r>
            <w:r w:rsidRPr="00B4373D">
              <w:rPr>
                <w:sz w:val="16"/>
                <w:szCs w:val="16"/>
              </w:rPr>
              <w:t>. MSA(</w:t>
            </w:r>
            <w:r w:rsidRPr="00B4373D">
              <w:rPr>
                <w:rFonts w:hint="eastAsia"/>
                <w:sz w:val="16"/>
                <w:szCs w:val="16"/>
              </w:rPr>
              <w:t>마이크로서비스 아키텍처</w:t>
            </w:r>
            <w:r w:rsidRPr="00B4373D">
              <w:rPr>
                <w:sz w:val="16"/>
                <w:szCs w:val="16"/>
              </w:rPr>
              <w:t xml:space="preserve">) </w:t>
            </w:r>
            <w:r w:rsidRPr="00B4373D">
              <w:rPr>
                <w:rFonts w:hint="eastAsia"/>
                <w:sz w:val="16"/>
                <w:szCs w:val="16"/>
              </w:rPr>
              <w:t>원칙에 따라 각 서비스가 명확히 역할을 분담하며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이는 변경의 유연성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독립적인 배포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그리고 기술 스택의 다양성을 확보하기 위함임</w:t>
            </w:r>
          </w:p>
          <w:p w14:paraId="25059CBA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35A4B2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서비스 간 통신은 기본적으로 </w:t>
            </w:r>
            <w:r w:rsidRPr="00B4373D">
              <w:rPr>
                <w:sz w:val="16"/>
                <w:szCs w:val="16"/>
              </w:rPr>
              <w:t xml:space="preserve">Kafka </w:t>
            </w:r>
            <w:r w:rsidRPr="00B4373D">
              <w:rPr>
                <w:rFonts w:hint="eastAsia"/>
                <w:sz w:val="16"/>
                <w:szCs w:val="16"/>
              </w:rPr>
              <w:t>이벤트를 활용하되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즉시성이 필요한 인증</w:t>
            </w:r>
            <w:r w:rsidRPr="00B4373D">
              <w:rPr>
                <w:sz w:val="16"/>
                <w:szCs w:val="16"/>
              </w:rPr>
              <w:t>/</w:t>
            </w:r>
            <w:r w:rsidRPr="00B4373D">
              <w:rPr>
                <w:rFonts w:hint="eastAsia"/>
                <w:sz w:val="16"/>
                <w:szCs w:val="16"/>
              </w:rPr>
              <w:t xml:space="preserve">승인 요청은 동기식 </w:t>
            </w:r>
            <w:r w:rsidRPr="00B4373D">
              <w:rPr>
                <w:sz w:val="16"/>
                <w:szCs w:val="16"/>
              </w:rPr>
              <w:t xml:space="preserve">API </w:t>
            </w:r>
            <w:r w:rsidRPr="00B4373D">
              <w:rPr>
                <w:rFonts w:hint="eastAsia"/>
                <w:sz w:val="16"/>
                <w:szCs w:val="16"/>
              </w:rPr>
              <w:t>호출을 허용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이를 통해 성능과 일관성을 균형 있게 유지할 수 있을 듯</w:t>
            </w:r>
          </w:p>
          <w:p w14:paraId="1A032C15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6BEEB96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56097A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- </w:t>
            </w:r>
            <w:r w:rsidRPr="00B4373D">
              <w:rPr>
                <w:rFonts w:hint="eastAsia"/>
                <w:sz w:val="16"/>
                <w:szCs w:val="16"/>
              </w:rPr>
              <w:t>백엔드 설계 원칙</w:t>
            </w:r>
          </w:p>
          <w:p w14:paraId="45A7E54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ㄱ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단일 책임 원칙</w:t>
            </w:r>
            <w:r w:rsidRPr="00B4373D">
              <w:rPr>
                <w:sz w:val="16"/>
                <w:szCs w:val="16"/>
              </w:rPr>
              <w:t>(Single Responsibility Principle):</w:t>
            </w:r>
          </w:p>
          <w:p w14:paraId="551379F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각 마이크로서비스는 하나의 비즈니스 도메인에 대한 책임만 가짐</w:t>
            </w:r>
            <w:r w:rsidRPr="00B4373D">
              <w:rPr>
                <w:sz w:val="16"/>
                <w:szCs w:val="16"/>
              </w:rPr>
              <w:t xml:space="preserve">. </w:t>
            </w:r>
          </w:p>
          <w:p w14:paraId="673A897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예를 들어</w:t>
            </w:r>
            <w:r w:rsidRPr="00B4373D">
              <w:rPr>
                <w:sz w:val="16"/>
                <w:szCs w:val="16"/>
              </w:rPr>
              <w:t xml:space="preserve">, payment </w:t>
            </w:r>
            <w:r w:rsidRPr="00B4373D">
              <w:rPr>
                <w:rFonts w:hint="eastAsia"/>
                <w:sz w:val="16"/>
                <w:szCs w:val="16"/>
              </w:rPr>
              <w:t>서비스는 오직 결제 처리 로직에만 집중하며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정산이나 대사 로직은 알지 못함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이는 코드의 복잡도를 낮추고 유지보수성을 향상시킴</w:t>
            </w:r>
          </w:p>
          <w:p w14:paraId="4BB77AEF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8F3F63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ㄴ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느슨한 결합</w:t>
            </w:r>
            <w:r w:rsidRPr="00B4373D">
              <w:rPr>
                <w:sz w:val="16"/>
                <w:szCs w:val="16"/>
              </w:rPr>
              <w:t>(Loose Coupling)</w:t>
            </w:r>
          </w:p>
          <w:p w14:paraId="2239A28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서비스 간의 직접적인 동기 호출</w:t>
            </w:r>
            <w:r w:rsidRPr="00B4373D">
              <w:rPr>
                <w:sz w:val="16"/>
                <w:szCs w:val="16"/>
              </w:rPr>
              <w:t>(HTTP Call)</w:t>
            </w:r>
            <w:r w:rsidRPr="00B4373D">
              <w:rPr>
                <w:rFonts w:hint="eastAsia"/>
                <w:sz w:val="16"/>
                <w:szCs w:val="16"/>
              </w:rPr>
              <w:t>을 최소화하고</w:t>
            </w:r>
            <w:r w:rsidRPr="00B4373D">
              <w:rPr>
                <w:sz w:val="16"/>
                <w:szCs w:val="16"/>
              </w:rPr>
              <w:t>, Kafka</w:t>
            </w:r>
            <w:r w:rsidRPr="00B4373D">
              <w:rPr>
                <w:rFonts w:hint="eastAsia"/>
                <w:sz w:val="16"/>
                <w:szCs w:val="16"/>
              </w:rPr>
              <w:t>를 이용한 이벤트 기반 비동기 통신을 지향함</w:t>
            </w:r>
            <w:r w:rsidRPr="00B4373D">
              <w:rPr>
                <w:sz w:val="16"/>
                <w:szCs w:val="16"/>
              </w:rPr>
              <w:t>.</w:t>
            </w:r>
          </w:p>
          <w:p w14:paraId="181DDDC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이를 통해 특정 서비스의 장애가 다른 서비스로 전파되는 것을 차단하고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시스템 전체의 회복탄력성</w:t>
            </w:r>
            <w:r w:rsidRPr="00B4373D">
              <w:rPr>
                <w:sz w:val="16"/>
                <w:szCs w:val="16"/>
              </w:rPr>
              <w:t>(Resilience)</w:t>
            </w:r>
            <w:r w:rsidRPr="00B4373D">
              <w:rPr>
                <w:rFonts w:hint="eastAsia"/>
                <w:sz w:val="16"/>
                <w:szCs w:val="16"/>
              </w:rPr>
              <w:t>을 높임</w:t>
            </w:r>
          </w:p>
          <w:p w14:paraId="4CD1097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A65A1C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ㄷ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데이터베이스 분리</w:t>
            </w:r>
            <w:r w:rsidRPr="00B4373D">
              <w:rPr>
                <w:sz w:val="16"/>
                <w:szCs w:val="16"/>
              </w:rPr>
              <w:t>(Database per Service)</w:t>
            </w:r>
          </w:p>
          <w:p w14:paraId="77FB3C6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각 서비스는 자신만의 독립된 데이터베이스를 소유함</w:t>
            </w:r>
            <w:r w:rsidRPr="00B4373D">
              <w:rPr>
                <w:sz w:val="16"/>
                <w:szCs w:val="16"/>
              </w:rPr>
              <w:t>.</w:t>
            </w:r>
          </w:p>
          <w:p w14:paraId="7C4A478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이를 통해 서비스 간의 데이터 종속성을 제거하고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각 서비스의 특성에 맞는 최적의 데이터 저장 기술을 선택할 수 있는 유연성을 확보함</w:t>
            </w:r>
          </w:p>
          <w:p w14:paraId="48A8460A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A93C8A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2863C90" w14:textId="77777777" w:rsidR="00B4373D" w:rsidRPr="00B4373D" w:rsidRDefault="00B4373D" w:rsidP="00B4373D">
            <w:pPr>
              <w:numPr>
                <w:ilvl w:val="0"/>
                <w:numId w:val="54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핵심 서비스별 역할 및 책임</w:t>
            </w:r>
          </w:p>
          <w:p w14:paraId="42CE1E4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ㄱ</w:t>
            </w:r>
            <w:r w:rsidRPr="00B4373D">
              <w:rPr>
                <w:sz w:val="16"/>
                <w:szCs w:val="16"/>
              </w:rPr>
              <w:t>. API Gateway(Spring Cloud Gateway):</w:t>
            </w:r>
          </w:p>
          <w:p w14:paraId="786C6BF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- </w:t>
            </w:r>
            <w:r w:rsidRPr="00B4373D">
              <w:rPr>
                <w:rFonts w:hint="eastAsia"/>
                <w:sz w:val="16"/>
                <w:szCs w:val="16"/>
              </w:rPr>
              <w:t>단일 진입점 역할</w:t>
            </w:r>
            <w:r w:rsidRPr="00B4373D">
              <w:rPr>
                <w:sz w:val="16"/>
                <w:szCs w:val="16"/>
              </w:rPr>
              <w:t>:</w:t>
            </w:r>
          </w:p>
          <w:p w14:paraId="7276212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모든 외부 요청의 관문으로서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내부 서비스들의 복잡한 구조를 외부로 부터 숨김</w:t>
            </w:r>
          </w:p>
          <w:p w14:paraId="38E34B02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2C16439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02E7FA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- </w:t>
            </w:r>
            <w:r w:rsidRPr="00B4373D">
              <w:rPr>
                <w:rFonts w:hint="eastAsia"/>
                <w:sz w:val="16"/>
                <w:szCs w:val="16"/>
              </w:rPr>
              <w:t>공통 기능 처리</w:t>
            </w:r>
            <w:r w:rsidRPr="00B4373D">
              <w:rPr>
                <w:sz w:val="16"/>
                <w:szCs w:val="16"/>
              </w:rPr>
              <w:t>(Cross-Cutting Concerns):</w:t>
            </w:r>
          </w:p>
          <w:p w14:paraId="22E4E6B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라우팅</w:t>
            </w:r>
            <w:r w:rsidRPr="00B4373D">
              <w:rPr>
                <w:sz w:val="16"/>
                <w:szCs w:val="16"/>
              </w:rPr>
              <w:t xml:space="preserve">: </w:t>
            </w:r>
            <w:r w:rsidRPr="00B4373D">
              <w:rPr>
                <w:rFonts w:hint="eastAsia"/>
                <w:sz w:val="16"/>
                <w:szCs w:val="16"/>
              </w:rPr>
              <w:t>요청 경로에 따라 적절한 마이크로서비스로 요청을 전달</w:t>
            </w:r>
          </w:p>
          <w:p w14:paraId="4272F2C9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ED8E4B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인증</w:t>
            </w:r>
            <w:r w:rsidRPr="00B4373D">
              <w:rPr>
                <w:sz w:val="16"/>
                <w:szCs w:val="16"/>
              </w:rPr>
              <w:t>/</w:t>
            </w:r>
            <w:r w:rsidRPr="00B4373D">
              <w:rPr>
                <w:rFonts w:hint="eastAsia"/>
                <w:sz w:val="16"/>
                <w:szCs w:val="16"/>
              </w:rPr>
              <w:t>인가</w:t>
            </w:r>
            <w:r w:rsidRPr="00B4373D">
              <w:rPr>
                <w:sz w:val="16"/>
                <w:szCs w:val="16"/>
              </w:rPr>
              <w:t xml:space="preserve">: JWT(JSON Web Token) </w:t>
            </w:r>
            <w:r w:rsidRPr="00B4373D">
              <w:rPr>
                <w:rFonts w:hint="eastAsia"/>
                <w:sz w:val="16"/>
                <w:szCs w:val="16"/>
              </w:rPr>
              <w:t xml:space="preserve">또는 </w:t>
            </w:r>
            <w:r w:rsidRPr="00B4373D">
              <w:rPr>
                <w:sz w:val="16"/>
                <w:szCs w:val="16"/>
              </w:rPr>
              <w:t xml:space="preserve">HMAC </w:t>
            </w:r>
            <w:r w:rsidRPr="00B4373D">
              <w:rPr>
                <w:rFonts w:hint="eastAsia"/>
                <w:sz w:val="16"/>
                <w:szCs w:val="16"/>
              </w:rPr>
              <w:t xml:space="preserve">서명을 검증하여 </w:t>
            </w:r>
          </w:p>
          <w:p w14:paraId="71CBC05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신뢰할 수 있는 요청만 내부로 전달함</w:t>
            </w:r>
          </w:p>
          <w:p w14:paraId="309F6EE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F6D5F1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트래픽 제어</w:t>
            </w:r>
            <w:r w:rsidRPr="00B4373D">
              <w:rPr>
                <w:sz w:val="16"/>
                <w:szCs w:val="16"/>
              </w:rPr>
              <w:t>: Redis</w:t>
            </w:r>
            <w:r w:rsidRPr="00B4373D">
              <w:rPr>
                <w:rFonts w:hint="eastAsia"/>
                <w:sz w:val="16"/>
                <w:szCs w:val="16"/>
              </w:rPr>
              <w:t xml:space="preserve">와 연동하여 특정 클라잉너트나 </w:t>
            </w:r>
            <w:r w:rsidRPr="00B4373D">
              <w:rPr>
                <w:sz w:val="16"/>
                <w:szCs w:val="16"/>
              </w:rPr>
              <w:t>API</w:t>
            </w:r>
            <w:r w:rsidRPr="00B4373D">
              <w:rPr>
                <w:rFonts w:hint="eastAsia"/>
                <w:sz w:val="16"/>
                <w:szCs w:val="16"/>
              </w:rPr>
              <w:t xml:space="preserve">별로 </w:t>
            </w:r>
            <w:r w:rsidRPr="00B4373D">
              <w:rPr>
                <w:sz w:val="16"/>
                <w:szCs w:val="16"/>
              </w:rPr>
              <w:t>Rate Limiting</w:t>
            </w:r>
            <w:r w:rsidRPr="00B4373D">
              <w:rPr>
                <w:rFonts w:hint="eastAsia"/>
                <w:sz w:val="16"/>
                <w:szCs w:val="16"/>
              </w:rPr>
              <w:t>을 적용하여 시스템을 보호함</w:t>
            </w:r>
          </w:p>
          <w:p w14:paraId="51E6D04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공통 로깅 및 추적</w:t>
            </w:r>
            <w:r w:rsidRPr="00B4373D">
              <w:rPr>
                <w:sz w:val="16"/>
                <w:szCs w:val="16"/>
              </w:rPr>
              <w:t xml:space="preserve">: </w:t>
            </w:r>
            <w:r w:rsidRPr="00B4373D">
              <w:rPr>
                <w:rFonts w:hint="eastAsia"/>
                <w:sz w:val="16"/>
                <w:szCs w:val="16"/>
              </w:rPr>
              <w:t>모든 요청</w:t>
            </w:r>
            <w:r w:rsidRPr="00B4373D">
              <w:rPr>
                <w:sz w:val="16"/>
                <w:szCs w:val="16"/>
              </w:rPr>
              <w:t>/</w:t>
            </w:r>
            <w:r w:rsidRPr="00B4373D">
              <w:rPr>
                <w:rFonts w:hint="eastAsia"/>
                <w:sz w:val="16"/>
                <w:szCs w:val="16"/>
              </w:rPr>
              <w:t>응답에 대한 로그를 기록하고</w:t>
            </w:r>
            <w:r w:rsidRPr="00B4373D">
              <w:rPr>
                <w:sz w:val="16"/>
                <w:szCs w:val="16"/>
              </w:rPr>
              <w:t xml:space="preserve">, </w:t>
            </w:r>
          </w:p>
          <w:p w14:paraId="1ED0E74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분산 추적을 위한 </w:t>
            </w:r>
            <w:r w:rsidRPr="00B4373D">
              <w:rPr>
                <w:sz w:val="16"/>
                <w:szCs w:val="16"/>
              </w:rPr>
              <w:t>Trace ID</w:t>
            </w:r>
            <w:r w:rsidRPr="00B4373D">
              <w:rPr>
                <w:rFonts w:hint="eastAsia"/>
                <w:sz w:val="16"/>
                <w:szCs w:val="16"/>
              </w:rPr>
              <w:t>를 부여함</w:t>
            </w:r>
          </w:p>
          <w:p w14:paraId="4F4513BD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813130D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ECEA7F2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90DE107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47EBBF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ㄴ</w:t>
            </w:r>
            <w:r w:rsidRPr="00B4373D">
              <w:rPr>
                <w:sz w:val="16"/>
                <w:szCs w:val="16"/>
              </w:rPr>
              <w:t>. Payment Service(</w:t>
            </w:r>
            <w:r w:rsidRPr="00B4373D">
              <w:rPr>
                <w:rFonts w:hint="eastAsia"/>
                <w:sz w:val="16"/>
                <w:szCs w:val="16"/>
              </w:rPr>
              <w:t>결제 핵심 서비스</w:t>
            </w:r>
            <w:r w:rsidRPr="00B4373D">
              <w:rPr>
                <w:sz w:val="16"/>
                <w:szCs w:val="16"/>
              </w:rPr>
              <w:t>):</w:t>
            </w:r>
          </w:p>
          <w:p w14:paraId="0CFD8DD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- </w:t>
            </w:r>
            <w:r w:rsidRPr="00B4373D">
              <w:rPr>
                <w:rFonts w:hint="eastAsia"/>
                <w:sz w:val="16"/>
                <w:szCs w:val="16"/>
              </w:rPr>
              <w:t>주요 책임</w:t>
            </w:r>
            <w:r w:rsidRPr="00B4373D">
              <w:rPr>
                <w:sz w:val="16"/>
                <w:szCs w:val="16"/>
              </w:rPr>
              <w:t xml:space="preserve">: </w:t>
            </w:r>
            <w:r w:rsidRPr="00B4373D">
              <w:rPr>
                <w:rFonts w:hint="eastAsia"/>
                <w:sz w:val="16"/>
                <w:szCs w:val="16"/>
              </w:rPr>
              <w:t>결제 트랜잭션의 상태를 관리하는 상태 머신</w:t>
            </w:r>
            <w:r w:rsidRPr="00B4373D">
              <w:rPr>
                <w:sz w:val="16"/>
                <w:szCs w:val="16"/>
              </w:rPr>
              <w:t>(State Machine)</w:t>
            </w:r>
            <w:r w:rsidRPr="00B4373D">
              <w:rPr>
                <w:rFonts w:hint="eastAsia"/>
                <w:sz w:val="16"/>
                <w:szCs w:val="16"/>
              </w:rPr>
              <w:t xml:space="preserve">역할을 수행함 </w:t>
            </w:r>
          </w:p>
          <w:p w14:paraId="7637DAF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(REQUESTED-&gt;COMPLETED-&gt;REFUNDED)</w:t>
            </w:r>
          </w:p>
          <w:p w14:paraId="57D7BF05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AC810B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- </w:t>
            </w:r>
            <w:r w:rsidRPr="00B4373D">
              <w:rPr>
                <w:rFonts w:hint="eastAsia"/>
                <w:sz w:val="16"/>
                <w:szCs w:val="16"/>
              </w:rPr>
              <w:t>핵심 로직</w:t>
            </w:r>
            <w:r w:rsidRPr="00B4373D">
              <w:rPr>
                <w:sz w:val="16"/>
                <w:szCs w:val="16"/>
              </w:rPr>
              <w:t xml:space="preserve">: </w:t>
            </w:r>
            <w:r w:rsidRPr="00B4373D">
              <w:rPr>
                <w:rFonts w:hint="eastAsia"/>
                <w:sz w:val="16"/>
                <w:szCs w:val="16"/>
              </w:rPr>
              <w:t>결제 승인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매입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환불 로직을 처리하며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 xml:space="preserve">이 과정에서 발생 하는 모든 자금의 이동은 이중부기 원칙에 따라 </w:t>
            </w:r>
            <w:r w:rsidRPr="00B4373D">
              <w:rPr>
                <w:sz w:val="16"/>
                <w:szCs w:val="16"/>
              </w:rPr>
              <w:t xml:space="preserve">ledger_entry </w:t>
            </w:r>
            <w:r w:rsidRPr="00B4373D">
              <w:rPr>
                <w:rFonts w:hint="eastAsia"/>
                <w:sz w:val="16"/>
                <w:szCs w:val="16"/>
              </w:rPr>
              <w:t>테이블 에 기록하여 데이터 정합성을 보장함</w:t>
            </w:r>
          </w:p>
          <w:p w14:paraId="3836E80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D70CF7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- </w:t>
            </w:r>
            <w:r w:rsidRPr="00B4373D">
              <w:rPr>
                <w:rFonts w:hint="eastAsia"/>
                <w:sz w:val="16"/>
                <w:szCs w:val="16"/>
              </w:rPr>
              <w:t>이벤트 발행</w:t>
            </w:r>
            <w:r w:rsidRPr="00B4373D">
              <w:rPr>
                <w:sz w:val="16"/>
                <w:szCs w:val="16"/>
              </w:rPr>
              <w:t xml:space="preserve">: </w:t>
            </w:r>
            <w:r w:rsidRPr="00B4373D">
              <w:rPr>
                <w:rFonts w:hint="eastAsia"/>
                <w:sz w:val="16"/>
                <w:szCs w:val="16"/>
              </w:rPr>
              <w:t xml:space="preserve">결제 상태가 변경될 때마다 </w:t>
            </w:r>
            <w:r w:rsidRPr="00B4373D">
              <w:rPr>
                <w:sz w:val="16"/>
                <w:szCs w:val="16"/>
              </w:rPr>
              <w:t>PaymentAuthorized, PaymentCaptured</w:t>
            </w:r>
            <w:r w:rsidRPr="00B4373D">
              <w:rPr>
                <w:rFonts w:hint="eastAsia"/>
                <w:sz w:val="16"/>
                <w:szCs w:val="16"/>
              </w:rPr>
              <w:t xml:space="preserve">와 같은 도메인 이벤트를 생성하여 </w:t>
            </w:r>
            <w:r w:rsidRPr="00B4373D">
              <w:rPr>
                <w:sz w:val="16"/>
                <w:szCs w:val="16"/>
              </w:rPr>
              <w:t xml:space="preserve">Outbox </w:t>
            </w:r>
            <w:r w:rsidRPr="00B4373D">
              <w:rPr>
                <w:rFonts w:hint="eastAsia"/>
                <w:sz w:val="16"/>
                <w:szCs w:val="16"/>
              </w:rPr>
              <w:t xml:space="preserve">패턴 을 통해 </w:t>
            </w:r>
            <w:r w:rsidRPr="00B4373D">
              <w:rPr>
                <w:sz w:val="16"/>
                <w:szCs w:val="16"/>
              </w:rPr>
              <w:t>Kafka</w:t>
            </w:r>
            <w:r w:rsidRPr="00B4373D">
              <w:rPr>
                <w:rFonts w:hint="eastAsia"/>
                <w:sz w:val="16"/>
                <w:szCs w:val="16"/>
              </w:rPr>
              <w:t>로 안정적으로 발행함</w:t>
            </w:r>
          </w:p>
          <w:p w14:paraId="5BD46139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DA2A2BE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34A477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ㄷ</w:t>
            </w:r>
            <w:r w:rsidRPr="00B4373D">
              <w:rPr>
                <w:sz w:val="16"/>
                <w:szCs w:val="16"/>
              </w:rPr>
              <w:t>. Settlement &amp; Reconciliation Services(</w:t>
            </w:r>
            <w:r w:rsidRPr="00B4373D">
              <w:rPr>
                <w:rFonts w:hint="eastAsia"/>
                <w:sz w:val="16"/>
                <w:szCs w:val="16"/>
              </w:rPr>
              <w:t>정산 및 대사 서비스</w:t>
            </w:r>
            <w:r w:rsidRPr="00B4373D">
              <w:rPr>
                <w:sz w:val="16"/>
                <w:szCs w:val="16"/>
              </w:rPr>
              <w:t>):</w:t>
            </w:r>
          </w:p>
          <w:p w14:paraId="33A45E3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- </w:t>
            </w:r>
            <w:r w:rsidRPr="00B4373D">
              <w:rPr>
                <w:rFonts w:hint="eastAsia"/>
                <w:sz w:val="16"/>
                <w:szCs w:val="16"/>
              </w:rPr>
              <w:t>주요 책임</w:t>
            </w:r>
            <w:r w:rsidRPr="00B4373D">
              <w:rPr>
                <w:sz w:val="16"/>
                <w:szCs w:val="16"/>
              </w:rPr>
              <w:t>: Kafka</w:t>
            </w:r>
            <w:r w:rsidRPr="00B4373D">
              <w:rPr>
                <w:rFonts w:hint="eastAsia"/>
                <w:sz w:val="16"/>
                <w:szCs w:val="16"/>
              </w:rPr>
              <w:t>로부터 결제 완료</w:t>
            </w:r>
            <w:r w:rsidRPr="00B4373D">
              <w:rPr>
                <w:sz w:val="16"/>
                <w:szCs w:val="16"/>
              </w:rPr>
              <w:t xml:space="preserve">(PaymentCaptured) </w:t>
            </w:r>
            <w:r w:rsidRPr="00B4373D">
              <w:rPr>
                <w:rFonts w:hint="eastAsia"/>
                <w:sz w:val="16"/>
                <w:szCs w:val="16"/>
              </w:rPr>
              <w:t>이벤트를 구독 하여 동작하는 이벤트 기반 소비자</w:t>
            </w:r>
          </w:p>
          <w:p w14:paraId="43BE865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- </w:t>
            </w:r>
            <w:r w:rsidRPr="00B4373D">
              <w:rPr>
                <w:rFonts w:hint="eastAsia"/>
                <w:sz w:val="16"/>
                <w:szCs w:val="16"/>
              </w:rPr>
              <w:t>정산 로직</w:t>
            </w:r>
            <w:r w:rsidRPr="00B4373D">
              <w:rPr>
                <w:sz w:val="16"/>
                <w:szCs w:val="16"/>
              </w:rPr>
              <w:t xml:space="preserve">(Settlement): </w:t>
            </w:r>
            <w:r w:rsidRPr="00B4373D">
              <w:rPr>
                <w:rFonts w:hint="eastAsia"/>
                <w:sz w:val="16"/>
                <w:szCs w:val="16"/>
              </w:rPr>
              <w:t>결제 데이터를 기반으로 간단한 집계</w:t>
            </w:r>
            <w:r w:rsidRPr="00B4373D">
              <w:rPr>
                <w:sz w:val="16"/>
                <w:szCs w:val="16"/>
              </w:rPr>
              <w:t>(</w:t>
            </w:r>
            <w:r w:rsidRPr="00B4373D">
              <w:rPr>
                <w:rFonts w:hint="eastAsia"/>
                <w:sz w:val="16"/>
                <w:szCs w:val="16"/>
              </w:rPr>
              <w:t>일별 합 계 등</w:t>
            </w:r>
            <w:r w:rsidRPr="00B4373D">
              <w:rPr>
                <w:sz w:val="16"/>
                <w:szCs w:val="16"/>
              </w:rPr>
              <w:t>)</w:t>
            </w:r>
            <w:r w:rsidRPr="00B4373D">
              <w:rPr>
                <w:rFonts w:hint="eastAsia"/>
                <w:sz w:val="16"/>
                <w:szCs w:val="16"/>
              </w:rPr>
              <w:t>을 구현하고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주기별 가맹점 정산 및 리포트 자동 생성 기능은 확장 고려</w:t>
            </w:r>
          </w:p>
          <w:p w14:paraId="7F33CFAD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1B3228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- </w:t>
            </w:r>
            <w:r w:rsidRPr="00B4373D">
              <w:rPr>
                <w:rFonts w:hint="eastAsia"/>
                <w:sz w:val="16"/>
                <w:szCs w:val="16"/>
              </w:rPr>
              <w:t>대사 로직</w:t>
            </w:r>
            <w:r w:rsidRPr="00B4373D">
              <w:rPr>
                <w:sz w:val="16"/>
                <w:szCs w:val="16"/>
              </w:rPr>
              <w:t xml:space="preserve">(Reconciliation): </w:t>
            </w:r>
            <w:r w:rsidRPr="00B4373D">
              <w:rPr>
                <w:rFonts w:hint="eastAsia"/>
                <w:sz w:val="16"/>
                <w:szCs w:val="16"/>
              </w:rPr>
              <w:t xml:space="preserve">운영자가 업로드한 </w:t>
            </w:r>
            <w:r w:rsidRPr="00B4373D">
              <w:rPr>
                <w:sz w:val="16"/>
                <w:szCs w:val="16"/>
              </w:rPr>
              <w:t xml:space="preserve">CSV </w:t>
            </w:r>
            <w:r w:rsidRPr="00B4373D">
              <w:rPr>
                <w:rFonts w:hint="eastAsia"/>
                <w:sz w:val="16"/>
                <w:szCs w:val="16"/>
              </w:rPr>
              <w:t>파일 데이터와 내 부 결제 데이터를 비교하여 금액 불일치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누락 등의 문제를 탐지함</w:t>
            </w:r>
            <w:r w:rsidRPr="00B4373D">
              <w:rPr>
                <w:sz w:val="16"/>
                <w:szCs w:val="16"/>
              </w:rPr>
              <w:t xml:space="preserve">. </w:t>
            </w:r>
          </w:p>
          <w:p w14:paraId="5040402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불일치 건은 </w:t>
            </w:r>
            <w:r w:rsidRPr="00B4373D">
              <w:rPr>
                <w:sz w:val="16"/>
                <w:szCs w:val="16"/>
              </w:rPr>
              <w:t>DLQ(Dead Letter Queue)</w:t>
            </w:r>
            <w:r w:rsidRPr="00B4373D">
              <w:rPr>
                <w:rFonts w:hint="eastAsia"/>
                <w:sz w:val="16"/>
                <w:szCs w:val="16"/>
              </w:rPr>
              <w:t>로 보내져 후속 조치를 기다림</w:t>
            </w:r>
          </w:p>
          <w:p w14:paraId="4BE8F67A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344718C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3C4EFC9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52FC963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54DACDD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FED6236" w14:textId="77777777" w:rsidR="00B4373D" w:rsidRPr="00B4373D" w:rsidRDefault="00B4373D" w:rsidP="00B4373D">
            <w:pPr>
              <w:numPr>
                <w:ilvl w:val="0"/>
                <w:numId w:val="54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데이터 관리 및 안정성 전략</w:t>
            </w:r>
          </w:p>
          <w:p w14:paraId="50DDC03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ㄱ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데이터 정합성</w:t>
            </w:r>
            <w:r w:rsidRPr="00B4373D">
              <w:rPr>
                <w:sz w:val="16"/>
                <w:szCs w:val="16"/>
              </w:rPr>
              <w:t>:</w:t>
            </w:r>
          </w:p>
          <w:p w14:paraId="66237E3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분산된 데이터베이스 환경에서 최종적 일관성을 목표로 함</w:t>
            </w:r>
          </w:p>
          <w:p w14:paraId="7AAD7FA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Outbox </w:t>
            </w:r>
            <w:r w:rsidRPr="00B4373D">
              <w:rPr>
                <w:rFonts w:hint="eastAsia"/>
                <w:sz w:val="16"/>
                <w:szCs w:val="16"/>
              </w:rPr>
              <w:t xml:space="preserve">패턴과 </w:t>
            </w:r>
            <w:r w:rsidRPr="00B4373D">
              <w:rPr>
                <w:sz w:val="16"/>
                <w:szCs w:val="16"/>
              </w:rPr>
              <w:t>Kafka</w:t>
            </w:r>
            <w:r w:rsidRPr="00B4373D">
              <w:rPr>
                <w:rFonts w:hint="eastAsia"/>
                <w:sz w:val="16"/>
                <w:szCs w:val="16"/>
              </w:rPr>
              <w:t xml:space="preserve">의 </w:t>
            </w:r>
            <w:r w:rsidRPr="00B4373D">
              <w:rPr>
                <w:sz w:val="16"/>
                <w:szCs w:val="16"/>
              </w:rPr>
              <w:t xml:space="preserve">at-least-once </w:t>
            </w:r>
            <w:r w:rsidRPr="00B4373D">
              <w:rPr>
                <w:rFonts w:hint="eastAsia"/>
                <w:sz w:val="16"/>
                <w:szCs w:val="16"/>
              </w:rPr>
              <w:t>전달 보장을 통해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시스템 장애 상황에서도 이벤트가 유실되지 않고 결국에는 모든 시스템에 데이터가 반영되도록 설계함</w:t>
            </w:r>
          </w:p>
          <w:p w14:paraId="6D065585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70BD04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ㄴ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회복탄력성</w:t>
            </w:r>
            <w:r w:rsidRPr="00B4373D">
              <w:rPr>
                <w:sz w:val="16"/>
                <w:szCs w:val="16"/>
              </w:rPr>
              <w:t>(Resilience)</w:t>
            </w:r>
          </w:p>
          <w:p w14:paraId="0B41B1C6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-</w:t>
            </w:r>
            <w:r w:rsidRPr="00B4373D">
              <w:rPr>
                <w:rFonts w:hint="eastAsia"/>
                <w:sz w:val="16"/>
                <w:szCs w:val="16"/>
              </w:rPr>
              <w:t>서킷 브레이크</w:t>
            </w:r>
            <w:r w:rsidRPr="00B4373D">
              <w:rPr>
                <w:sz w:val="16"/>
                <w:szCs w:val="16"/>
              </w:rPr>
              <w:t xml:space="preserve">(Circuit Breaker): </w:t>
            </w:r>
          </w:p>
          <w:p w14:paraId="724DB01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서비스 간 동기 호출이 불가피할 경우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특정 서비스의 장애가 전체 시 스템으로 퍼지는 것을 막기 위해 서킷 브레이커 패턴을 적용해 장애 를 격리함</w:t>
            </w:r>
          </w:p>
          <w:p w14:paraId="2968BD1E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22BF74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-</w:t>
            </w:r>
            <w:r w:rsidRPr="00B4373D">
              <w:rPr>
                <w:rFonts w:hint="eastAsia"/>
                <w:sz w:val="16"/>
                <w:szCs w:val="16"/>
              </w:rPr>
              <w:t>재시도</w:t>
            </w:r>
            <w:r w:rsidRPr="00B4373D">
              <w:rPr>
                <w:sz w:val="16"/>
                <w:szCs w:val="16"/>
              </w:rPr>
              <w:t xml:space="preserve">(Retry) </w:t>
            </w:r>
            <w:r w:rsidRPr="00B4373D">
              <w:rPr>
                <w:rFonts w:hint="eastAsia"/>
                <w:sz w:val="16"/>
                <w:szCs w:val="16"/>
              </w:rPr>
              <w:t xml:space="preserve">및 </w:t>
            </w:r>
            <w:r w:rsidRPr="00B4373D">
              <w:rPr>
                <w:sz w:val="16"/>
                <w:szCs w:val="16"/>
              </w:rPr>
              <w:t>DLQ:</w:t>
            </w:r>
          </w:p>
          <w:p w14:paraId="5BB9137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일시적인 오류</w:t>
            </w:r>
            <w:r w:rsidRPr="00B4373D">
              <w:rPr>
                <w:sz w:val="16"/>
                <w:szCs w:val="16"/>
              </w:rPr>
              <w:t>(</w:t>
            </w:r>
            <w:r w:rsidRPr="00B4373D">
              <w:rPr>
                <w:rFonts w:hint="eastAsia"/>
                <w:sz w:val="16"/>
                <w:szCs w:val="16"/>
              </w:rPr>
              <w:t>네트워크</w:t>
            </w:r>
            <w:r w:rsidRPr="00B4373D">
              <w:rPr>
                <w:sz w:val="16"/>
                <w:szCs w:val="16"/>
              </w:rPr>
              <w:t xml:space="preserve">, DB </w:t>
            </w:r>
            <w:r w:rsidRPr="00B4373D">
              <w:rPr>
                <w:rFonts w:hint="eastAsia"/>
                <w:sz w:val="16"/>
                <w:szCs w:val="16"/>
              </w:rPr>
              <w:t>등</w:t>
            </w:r>
            <w:r w:rsidRPr="00B4373D">
              <w:rPr>
                <w:sz w:val="16"/>
                <w:szCs w:val="16"/>
              </w:rPr>
              <w:t>)</w:t>
            </w:r>
            <w:r w:rsidRPr="00B4373D">
              <w:rPr>
                <w:rFonts w:hint="eastAsia"/>
                <w:sz w:val="16"/>
                <w:szCs w:val="16"/>
              </w:rPr>
              <w:t>는 자동으로 재시도하고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 xml:space="preserve">반복적인 실 패나 처리 불가능한 메시지는 </w:t>
            </w:r>
            <w:r w:rsidRPr="00B4373D">
              <w:rPr>
                <w:sz w:val="16"/>
                <w:szCs w:val="16"/>
              </w:rPr>
              <w:t>DLQ</w:t>
            </w:r>
            <w:r w:rsidRPr="00B4373D">
              <w:rPr>
                <w:rFonts w:hint="eastAsia"/>
                <w:sz w:val="16"/>
                <w:szCs w:val="16"/>
              </w:rPr>
              <w:t>로 보내 운영자가 원인을 분석하고 조치할 수 있도록 함</w:t>
            </w:r>
          </w:p>
          <w:p w14:paraId="662B8A93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F700FE8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91EFD56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4E9C614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760AE3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10. </w:t>
            </w:r>
            <w:r w:rsidRPr="00B4373D">
              <w:rPr>
                <w:rFonts w:hint="eastAsia"/>
                <w:sz w:val="16"/>
                <w:szCs w:val="16"/>
              </w:rPr>
              <w:t>기대효과 및 기여 방안</w:t>
            </w:r>
          </w:p>
          <w:p w14:paraId="2308D36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본 프로젝트는 국내 대표적인 </w:t>
            </w:r>
            <w:r w:rsidRPr="00B4373D">
              <w:rPr>
                <w:sz w:val="16"/>
                <w:szCs w:val="16"/>
              </w:rPr>
              <w:t>PG(</w:t>
            </w:r>
            <w:r w:rsidRPr="00B4373D">
              <w:rPr>
                <w:rFonts w:hint="eastAsia"/>
                <w:sz w:val="16"/>
                <w:szCs w:val="16"/>
              </w:rPr>
              <w:t>결제 대행사</w:t>
            </w:r>
            <w:r w:rsidRPr="00B4373D">
              <w:rPr>
                <w:sz w:val="16"/>
                <w:szCs w:val="16"/>
              </w:rPr>
              <w:t xml:space="preserve">) </w:t>
            </w:r>
            <w:r w:rsidRPr="00B4373D">
              <w:rPr>
                <w:rFonts w:hint="eastAsia"/>
                <w:sz w:val="16"/>
                <w:szCs w:val="16"/>
              </w:rPr>
              <w:t>및 핀테크 기업인 헥토의 핵심 비즈니스 모델을 직접 시뮬레이션하는 경험이다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대용량 트랜잭션 처리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데이터 정합성 보장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 xml:space="preserve">시스템 안정성 확보 등은 핀테크 기업의 백엔드 개발자에게 </w:t>
            </w:r>
            <w:r w:rsidRPr="00B4373D">
              <w:rPr>
                <w:rFonts w:hint="eastAsia"/>
                <w:sz w:val="16"/>
                <w:szCs w:val="16"/>
              </w:rPr>
              <w:lastRenderedPageBreak/>
              <w:t>가장 요구되는 핵심 역량이라고 생각한다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 xml:space="preserve">이 프로젝트를 통해 습득한 </w:t>
            </w:r>
            <w:r w:rsidRPr="00B4373D">
              <w:rPr>
                <w:sz w:val="16"/>
                <w:szCs w:val="16"/>
              </w:rPr>
              <w:t xml:space="preserve">MSA </w:t>
            </w:r>
            <w:r w:rsidRPr="00B4373D">
              <w:rPr>
                <w:rFonts w:hint="eastAsia"/>
                <w:sz w:val="16"/>
                <w:szCs w:val="16"/>
              </w:rPr>
              <w:t>설계 능력</w:t>
            </w:r>
            <w:r w:rsidRPr="00B4373D">
              <w:rPr>
                <w:sz w:val="16"/>
                <w:szCs w:val="16"/>
              </w:rPr>
              <w:t>, Kafka</w:t>
            </w:r>
            <w:r w:rsidRPr="00B4373D">
              <w:rPr>
                <w:rFonts w:hint="eastAsia"/>
                <w:sz w:val="16"/>
                <w:szCs w:val="16"/>
              </w:rPr>
              <w:t xml:space="preserve">와 </w:t>
            </w:r>
            <w:r w:rsidRPr="00B4373D">
              <w:rPr>
                <w:sz w:val="16"/>
                <w:szCs w:val="16"/>
              </w:rPr>
              <w:t xml:space="preserve">Redis </w:t>
            </w:r>
            <w:r w:rsidRPr="00B4373D">
              <w:rPr>
                <w:rFonts w:hint="eastAsia"/>
                <w:sz w:val="16"/>
                <w:szCs w:val="16"/>
              </w:rPr>
              <w:t>운영 경험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 xml:space="preserve">그리고 </w:t>
            </w:r>
            <w:r w:rsidRPr="00B4373D">
              <w:rPr>
                <w:sz w:val="16"/>
                <w:szCs w:val="16"/>
              </w:rPr>
              <w:t>CI/CD</w:t>
            </w:r>
            <w:r w:rsidRPr="00B4373D">
              <w:rPr>
                <w:rFonts w:hint="eastAsia"/>
                <w:sz w:val="16"/>
                <w:szCs w:val="16"/>
              </w:rPr>
              <w:t>를 통한 개발 생산성 향상 경험은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향후 헥토와 같은 선도적인 핀테크 기업에 기여할 수 있는 실무형 인재로 성장하는 밑거름이 될 것이라고 생각한다</w:t>
            </w:r>
            <w:r w:rsidRPr="00B4373D">
              <w:rPr>
                <w:sz w:val="16"/>
                <w:szCs w:val="16"/>
              </w:rPr>
              <w:t>.</w:t>
            </w:r>
          </w:p>
          <w:p w14:paraId="24A37C6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EE733CF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6BB6A3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EE7581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11. </w:t>
            </w:r>
            <w:r w:rsidRPr="00B4373D">
              <w:rPr>
                <w:rFonts w:hint="eastAsia"/>
                <w:sz w:val="16"/>
                <w:szCs w:val="16"/>
              </w:rPr>
              <w:t>구현 계획</w:t>
            </w:r>
            <w:r w:rsidRPr="00B4373D">
              <w:rPr>
                <w:sz w:val="16"/>
                <w:szCs w:val="16"/>
              </w:rPr>
              <w:t>/ MileStone(</w:t>
            </w:r>
            <w:r w:rsidRPr="00B4373D">
              <w:rPr>
                <w:rFonts w:hint="eastAsia"/>
                <w:sz w:val="16"/>
                <w:szCs w:val="16"/>
              </w:rPr>
              <w:t>상세</w:t>
            </w:r>
            <w:r w:rsidRPr="00B4373D">
              <w:rPr>
                <w:sz w:val="16"/>
                <w:szCs w:val="16"/>
              </w:rPr>
              <w:t xml:space="preserve">) / </w:t>
            </w:r>
            <w:r w:rsidRPr="00B4373D">
              <w:rPr>
                <w:rFonts w:hint="eastAsia"/>
                <w:sz w:val="16"/>
                <w:szCs w:val="16"/>
              </w:rPr>
              <w:t>간트 차트</w:t>
            </w:r>
          </w:p>
          <w:p w14:paraId="5C2A36C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A8354E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8</w:t>
            </w:r>
            <w:r w:rsidRPr="00B4373D">
              <w:rPr>
                <w:rFonts w:hint="eastAsia"/>
                <w:sz w:val="16"/>
                <w:szCs w:val="16"/>
              </w:rPr>
              <w:t>주 일정을 주당 산출물</w:t>
            </w:r>
            <w:r w:rsidRPr="00B4373D">
              <w:rPr>
                <w:sz w:val="16"/>
                <w:szCs w:val="16"/>
              </w:rPr>
              <w:t>·</w:t>
            </w:r>
            <w:r w:rsidRPr="00B4373D">
              <w:rPr>
                <w:rFonts w:hint="eastAsia"/>
                <w:sz w:val="16"/>
                <w:szCs w:val="16"/>
              </w:rPr>
              <w:t>수용 기준 중심으로 세분화한다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각 항목은 완료 조건</w:t>
            </w:r>
            <w:r w:rsidRPr="00B4373D">
              <w:rPr>
                <w:sz w:val="16"/>
                <w:szCs w:val="16"/>
              </w:rPr>
              <w:t xml:space="preserve">(Definition of Done), </w:t>
            </w:r>
            <w:r w:rsidRPr="00B4373D">
              <w:rPr>
                <w:rFonts w:hint="eastAsia"/>
                <w:sz w:val="16"/>
                <w:szCs w:val="16"/>
              </w:rPr>
              <w:t>데모 기준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코드</w:t>
            </w:r>
            <w:r w:rsidRPr="00B4373D">
              <w:rPr>
                <w:sz w:val="16"/>
                <w:szCs w:val="16"/>
              </w:rPr>
              <w:t>/</w:t>
            </w:r>
            <w:r w:rsidRPr="00B4373D">
              <w:rPr>
                <w:rFonts w:hint="eastAsia"/>
                <w:sz w:val="16"/>
                <w:szCs w:val="16"/>
              </w:rPr>
              <w:t>문서 산출물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담당자 및 의존성을 포함한다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주차별 위험과 완화 조치도 병행 기술한다</w:t>
            </w:r>
            <w:r w:rsidRPr="00B4373D">
              <w:rPr>
                <w:sz w:val="16"/>
                <w:szCs w:val="16"/>
              </w:rPr>
              <w:t>.</w:t>
            </w:r>
          </w:p>
          <w:p w14:paraId="7B5C934E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"/>
              <w:gridCol w:w="2396"/>
              <w:gridCol w:w="2468"/>
              <w:gridCol w:w="2910"/>
            </w:tblGrid>
            <w:tr w:rsidR="00B4373D" w:rsidRPr="00B4373D" w14:paraId="7E5CEBC4" w14:textId="77777777">
              <w:trPr>
                <w:trHeight w:val="56"/>
              </w:trPr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98C076E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주차</w:t>
                  </w:r>
                </w:p>
              </w:tc>
              <w:tc>
                <w:tcPr>
                  <w:tcW w:w="23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C05D69B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핵심 작업</w:t>
                  </w:r>
                </w:p>
              </w:tc>
              <w:tc>
                <w:tcPr>
                  <w:tcW w:w="24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706FBBD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주요 산출물</w:t>
                  </w:r>
                </w:p>
              </w:tc>
              <w:tc>
                <w:tcPr>
                  <w:tcW w:w="2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1F425DA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완료 조건</w:t>
                  </w:r>
                  <w:r w:rsidRPr="00B4373D">
                    <w:rPr>
                      <w:sz w:val="16"/>
                      <w:szCs w:val="16"/>
                    </w:rPr>
                    <w:t>(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수용 기준</w:t>
                  </w:r>
                  <w:r w:rsidRPr="00B4373D">
                    <w:rPr>
                      <w:sz w:val="16"/>
                      <w:szCs w:val="16"/>
                    </w:rPr>
                    <w:t>)</w:t>
                  </w:r>
                </w:p>
              </w:tc>
            </w:tr>
            <w:tr w:rsidR="00B4373D" w:rsidRPr="00B4373D" w14:paraId="65CAD95B" w14:textId="77777777">
              <w:trPr>
                <w:trHeight w:val="56"/>
              </w:trPr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DCDBAA9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1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주차</w:t>
                  </w:r>
                </w:p>
              </w:tc>
              <w:tc>
                <w:tcPr>
                  <w:tcW w:w="23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87EB3FE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요구사항 정리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아키텍처</w:t>
                  </w:r>
                  <w:r w:rsidRPr="00B4373D">
                    <w:rPr>
                      <w:sz w:val="16"/>
                      <w:szCs w:val="16"/>
                    </w:rPr>
                    <w:t xml:space="preserve">/ERD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설계</w:t>
                  </w:r>
                  <w:r w:rsidRPr="00B4373D">
                    <w:rPr>
                      <w:sz w:val="16"/>
                      <w:szCs w:val="16"/>
                    </w:rPr>
                    <w:t xml:space="preserve">, KT Cloud VPC/VM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준비</w:t>
                  </w:r>
                </w:p>
              </w:tc>
              <w:tc>
                <w:tcPr>
                  <w:tcW w:w="24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FCC05DE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요구사항 명세서</w:t>
                  </w:r>
                  <w:r w:rsidRPr="00B4373D">
                    <w:rPr>
                      <w:sz w:val="16"/>
                      <w:szCs w:val="16"/>
                    </w:rPr>
                    <w:t xml:space="preserve">v1, ERD v1,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아키텍처 다이어그램</w:t>
                  </w:r>
                  <w:r w:rsidRPr="00B4373D">
                    <w:rPr>
                      <w:sz w:val="16"/>
                      <w:szCs w:val="16"/>
                    </w:rPr>
                    <w:t>v1, VPC/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보안그룹</w:t>
                  </w:r>
                </w:p>
              </w:tc>
              <w:tc>
                <w:tcPr>
                  <w:tcW w:w="2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109F363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로컬</w:t>
                  </w:r>
                  <w:r w:rsidRPr="00B4373D">
                    <w:rPr>
                      <w:sz w:val="16"/>
                      <w:szCs w:val="16"/>
                    </w:rPr>
                    <w:t xml:space="preserve">docker-compose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환경 기동</w:t>
                  </w:r>
                  <w:r w:rsidRPr="00B4373D">
                    <w:rPr>
                      <w:sz w:val="16"/>
                      <w:szCs w:val="16"/>
                    </w:rPr>
                    <w:t xml:space="preserve">, KT Cloud VM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접속 확인</w:t>
                  </w:r>
                </w:p>
              </w:tc>
            </w:tr>
            <w:tr w:rsidR="00B4373D" w:rsidRPr="00B4373D" w14:paraId="619DEF8D" w14:textId="77777777">
              <w:trPr>
                <w:trHeight w:val="56"/>
              </w:trPr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2016156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2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주차</w:t>
                  </w:r>
                </w:p>
              </w:tc>
              <w:tc>
                <w:tcPr>
                  <w:tcW w:w="23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FFDB95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결제</w:t>
                  </w:r>
                  <w:r w:rsidRPr="00B4373D">
                    <w:rPr>
                      <w:sz w:val="16"/>
                      <w:szCs w:val="16"/>
                    </w:rPr>
                    <w:t>API(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승인</w:t>
                  </w:r>
                  <w:r w:rsidRPr="00B4373D">
                    <w:rPr>
                      <w:sz w:val="16"/>
                      <w:szCs w:val="16"/>
                    </w:rPr>
                    <w:t>/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매입</w:t>
                  </w:r>
                  <w:r w:rsidRPr="00B4373D">
                    <w:rPr>
                      <w:sz w:val="16"/>
                      <w:szCs w:val="16"/>
                    </w:rPr>
                    <w:t>/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환불</w:t>
                  </w:r>
                  <w:r w:rsidRPr="00B4373D">
                    <w:rPr>
                      <w:sz w:val="16"/>
                      <w:szCs w:val="16"/>
                    </w:rPr>
                    <w:t xml:space="preserve">)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동기 버전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상태머신 구현</w:t>
                  </w:r>
                </w:p>
              </w:tc>
              <w:tc>
                <w:tcPr>
                  <w:tcW w:w="24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797DDEF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Payment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서비스 코드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단위 테스트</w:t>
                  </w:r>
                  <w:r w:rsidRPr="00B4373D">
                    <w:rPr>
                      <w:sz w:val="16"/>
                      <w:szCs w:val="16"/>
                    </w:rPr>
                    <w:t xml:space="preserve">60%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이상 커버리지</w:t>
                  </w:r>
                </w:p>
              </w:tc>
              <w:tc>
                <w:tcPr>
                  <w:tcW w:w="2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82A0EF0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100TPS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부하에서</w:t>
                  </w:r>
                  <w:r w:rsidRPr="00B4373D">
                    <w:rPr>
                      <w:sz w:val="16"/>
                      <w:szCs w:val="16"/>
                    </w:rPr>
                    <w:t>p95&lt; 300ms,</w:t>
                  </w:r>
                </w:p>
                <w:p w14:paraId="108BE35C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오류율</w:t>
                  </w:r>
                  <w:r w:rsidRPr="00B4373D">
                    <w:rPr>
                      <w:sz w:val="16"/>
                      <w:szCs w:val="16"/>
                    </w:rPr>
                    <w:t>&lt; 1%</w:t>
                  </w:r>
                </w:p>
              </w:tc>
            </w:tr>
            <w:tr w:rsidR="00B4373D" w:rsidRPr="00B4373D" w14:paraId="64A62D2E" w14:textId="77777777">
              <w:trPr>
                <w:trHeight w:val="56"/>
              </w:trPr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2FBD7BB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3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주차</w:t>
                  </w:r>
                </w:p>
              </w:tc>
              <w:tc>
                <w:tcPr>
                  <w:tcW w:w="23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28FDCCE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Outbox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패턴 적용</w:t>
                  </w:r>
                  <w:r w:rsidRPr="00B4373D">
                    <w:rPr>
                      <w:sz w:val="16"/>
                      <w:szCs w:val="16"/>
                    </w:rPr>
                    <w:t xml:space="preserve">, Kafka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연동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이벤트 발행</w:t>
                  </w:r>
                  <w:r w:rsidRPr="00B4373D">
                    <w:rPr>
                      <w:sz w:val="16"/>
                      <w:szCs w:val="16"/>
                    </w:rPr>
                    <w:t>/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구독</w:t>
                  </w:r>
                </w:p>
              </w:tc>
              <w:tc>
                <w:tcPr>
                  <w:tcW w:w="24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4168356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Outbox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테이블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이벤트 스키마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컨슈머 코드</w:t>
                  </w:r>
                </w:p>
              </w:tc>
              <w:tc>
                <w:tcPr>
                  <w:tcW w:w="2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EB94312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DB 30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초 장애 상황 유실</w:t>
                  </w:r>
                  <w:r w:rsidRPr="00B4373D">
                    <w:rPr>
                      <w:sz w:val="16"/>
                      <w:szCs w:val="16"/>
                    </w:rPr>
                    <w:t xml:space="preserve">0, </w:t>
                  </w:r>
                </w:p>
                <w:p w14:paraId="044EF8A9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재처리 성공</w:t>
                  </w:r>
                  <w:r w:rsidRPr="00B4373D">
                    <w:rPr>
                      <w:sz w:val="16"/>
                      <w:szCs w:val="16"/>
                    </w:rPr>
                    <w:t>100%</w:t>
                  </w:r>
                </w:p>
              </w:tc>
            </w:tr>
            <w:tr w:rsidR="00B4373D" w:rsidRPr="00B4373D" w14:paraId="0B7D5945" w14:textId="77777777">
              <w:trPr>
                <w:trHeight w:val="56"/>
              </w:trPr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62029FB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4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주차</w:t>
                  </w:r>
                </w:p>
              </w:tc>
              <w:tc>
                <w:tcPr>
                  <w:tcW w:w="23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AF76E15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정산 배치 및 리포트</w:t>
                  </w:r>
                  <w:r w:rsidRPr="00B4373D">
                    <w:rPr>
                      <w:sz w:val="16"/>
                      <w:szCs w:val="16"/>
                    </w:rPr>
                    <w:t xml:space="preserve">, CSV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업로드 대사 파이프라인</w:t>
                  </w:r>
                </w:p>
              </w:tc>
              <w:tc>
                <w:tcPr>
                  <w:tcW w:w="24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146E4AE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Settlement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배치</w:t>
                  </w:r>
                  <w:r w:rsidRPr="00B4373D">
                    <w:rPr>
                      <w:sz w:val="16"/>
                      <w:szCs w:val="16"/>
                    </w:rPr>
                    <w:t xml:space="preserve">, CSV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파서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대사 결과 리포트</w:t>
                  </w:r>
                </w:p>
              </w:tc>
              <w:tc>
                <w:tcPr>
                  <w:tcW w:w="2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7BFEB3C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5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 xml:space="preserve">천건 </w:t>
                  </w:r>
                  <w:r w:rsidRPr="00B4373D">
                    <w:rPr>
                      <w:sz w:val="16"/>
                      <w:szCs w:val="16"/>
                    </w:rPr>
                    <w:t>1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분 내 배치 완료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</w:p>
                <w:p w14:paraId="28B038BC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리포트 생성은 설계 수준</w:t>
                  </w:r>
                  <w:r w:rsidRPr="00B4373D">
                    <w:rPr>
                      <w:sz w:val="16"/>
                      <w:szCs w:val="16"/>
                    </w:rPr>
                    <w:t xml:space="preserve">, CSV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비교는 샘플 데이터로 검증</w:t>
                  </w:r>
                </w:p>
              </w:tc>
            </w:tr>
            <w:tr w:rsidR="00B4373D" w:rsidRPr="00B4373D" w14:paraId="0E60D27E" w14:textId="77777777">
              <w:trPr>
                <w:trHeight w:val="56"/>
              </w:trPr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2D65ECB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5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주차</w:t>
                  </w:r>
                </w:p>
              </w:tc>
              <w:tc>
                <w:tcPr>
                  <w:tcW w:w="23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4FF6A76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불일치 재처리</w:t>
                  </w:r>
                  <w:r w:rsidRPr="00B4373D">
                    <w:rPr>
                      <w:sz w:val="16"/>
                      <w:szCs w:val="16"/>
                    </w:rPr>
                    <w:t xml:space="preserve">API, DLQ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대시보드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관리자 기능</w:t>
                  </w:r>
                </w:p>
              </w:tc>
              <w:tc>
                <w:tcPr>
                  <w:tcW w:w="24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5A40D1A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재처리</w:t>
                  </w:r>
                  <w:r w:rsidRPr="00B4373D">
                    <w:rPr>
                      <w:sz w:val="16"/>
                      <w:szCs w:val="16"/>
                    </w:rPr>
                    <w:t xml:space="preserve">API, DLQ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조회</w:t>
                  </w:r>
                  <w:r w:rsidRPr="00B4373D">
                    <w:rPr>
                      <w:sz w:val="16"/>
                      <w:szCs w:val="16"/>
                    </w:rPr>
                    <w:t xml:space="preserve">UI,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운영자 가이드</w:t>
                  </w:r>
                </w:p>
              </w:tc>
              <w:tc>
                <w:tcPr>
                  <w:tcW w:w="2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1978F49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불일치 건을 식별하고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 xml:space="preserve">재처리 </w:t>
                  </w:r>
                  <w:r w:rsidRPr="00B4373D">
                    <w:rPr>
                      <w:sz w:val="16"/>
                      <w:szCs w:val="16"/>
                    </w:rPr>
                    <w:t xml:space="preserve">API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동작 시 복구 가능 시연</w:t>
                  </w:r>
                  <w:r w:rsidRPr="00B4373D">
                    <w:rPr>
                      <w:sz w:val="16"/>
                      <w:szCs w:val="16"/>
                    </w:rPr>
                    <w:t>(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 xml:space="preserve">운영자 </w:t>
                  </w:r>
                  <w:r w:rsidRPr="00B4373D">
                    <w:rPr>
                      <w:sz w:val="16"/>
                      <w:szCs w:val="16"/>
                    </w:rPr>
                    <w:t xml:space="preserve">UI, DLQ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대시보드는 확장 고려</w:t>
                  </w:r>
                  <w:r w:rsidRPr="00B4373D">
                    <w:rPr>
                      <w:sz w:val="16"/>
                      <w:szCs w:val="16"/>
                    </w:rPr>
                    <w:t>)</w:t>
                  </w:r>
                </w:p>
              </w:tc>
            </w:tr>
            <w:tr w:rsidR="00B4373D" w:rsidRPr="00B4373D" w14:paraId="092886CC" w14:textId="77777777">
              <w:trPr>
                <w:trHeight w:val="56"/>
              </w:trPr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377DFA0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6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주차</w:t>
                  </w:r>
                </w:p>
              </w:tc>
              <w:tc>
                <w:tcPr>
                  <w:tcW w:w="23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8CACB47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Redis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캐시</w:t>
                  </w:r>
                  <w:r w:rsidRPr="00B4373D">
                    <w:rPr>
                      <w:sz w:val="16"/>
                      <w:szCs w:val="16"/>
                    </w:rPr>
                    <w:t>/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레이트리밋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성능 튜닝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모니터링 도입</w:t>
                  </w:r>
                </w:p>
              </w:tc>
              <w:tc>
                <w:tcPr>
                  <w:tcW w:w="24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6E52794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캐시 정책</w:t>
                  </w:r>
                  <w:r w:rsidRPr="00B4373D">
                    <w:rPr>
                      <w:sz w:val="16"/>
                      <w:szCs w:val="16"/>
                    </w:rPr>
                    <w:t xml:space="preserve">, RateLimit, Prometheus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지표</w:t>
                  </w:r>
                  <w:r w:rsidRPr="00B4373D">
                    <w:rPr>
                      <w:sz w:val="16"/>
                      <w:szCs w:val="16"/>
                    </w:rPr>
                    <w:t xml:space="preserve">, Grafana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대시보드</w:t>
                  </w:r>
                </w:p>
              </w:tc>
              <w:tc>
                <w:tcPr>
                  <w:tcW w:w="2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02C28DE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100TPS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환경에서 성능 개선 효과 확인</w:t>
                  </w:r>
                  <w:r w:rsidRPr="00B4373D">
                    <w:rPr>
                      <w:sz w:val="16"/>
                      <w:szCs w:val="16"/>
                    </w:rPr>
                    <w:t>(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구체 수치는 부하테스트 결과 제시</w:t>
                  </w:r>
                  <w:r w:rsidRPr="00B4373D">
                    <w:rPr>
                      <w:sz w:val="16"/>
                      <w:szCs w:val="16"/>
                    </w:rPr>
                    <w:t xml:space="preserve">),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주요 지표</w:t>
                  </w:r>
                  <w:r w:rsidRPr="00B4373D">
                    <w:rPr>
                      <w:sz w:val="16"/>
                      <w:szCs w:val="16"/>
                    </w:rPr>
                    <w:t>(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응답시간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오류율</w:t>
                  </w:r>
                  <w:r w:rsidRPr="00B4373D">
                    <w:rPr>
                      <w:sz w:val="16"/>
                      <w:szCs w:val="16"/>
                    </w:rPr>
                    <w:t xml:space="preserve">, Kafka Lag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등</w:t>
                  </w:r>
                  <w:r w:rsidRPr="00B4373D">
                    <w:rPr>
                      <w:sz w:val="16"/>
                      <w:szCs w:val="16"/>
                    </w:rPr>
                    <w:t xml:space="preserve">)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대시보드 시각화</w:t>
                  </w:r>
                </w:p>
              </w:tc>
            </w:tr>
            <w:tr w:rsidR="00B4373D" w:rsidRPr="00B4373D" w14:paraId="53CF08F4" w14:textId="77777777">
              <w:trPr>
                <w:trHeight w:val="56"/>
              </w:trPr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2C7F1C9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7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주차</w:t>
                  </w:r>
                </w:p>
              </w:tc>
              <w:tc>
                <w:tcPr>
                  <w:tcW w:w="23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B939644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Jenkins CI/CD,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보안 스캔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자동 배포</w:t>
                  </w:r>
                  <w:r w:rsidRPr="00B4373D">
                    <w:rPr>
                      <w:sz w:val="16"/>
                      <w:szCs w:val="16"/>
                    </w:rPr>
                    <w:t>/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롤백</w:t>
                  </w:r>
                </w:p>
              </w:tc>
              <w:tc>
                <w:tcPr>
                  <w:tcW w:w="24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7F89E6B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Jenkinsfile, Trivy/OWASP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보고서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배포 스크립트</w:t>
                  </w:r>
                </w:p>
              </w:tc>
              <w:tc>
                <w:tcPr>
                  <w:tcW w:w="2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7E2687B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Jenkins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파이프라인 자동 빌드</w:t>
                  </w:r>
                  <w:r w:rsidRPr="00B4373D">
                    <w:rPr>
                      <w:sz w:val="16"/>
                      <w:szCs w:val="16"/>
                    </w:rPr>
                    <w:t>/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배포 성공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보안 스캔 도구를 통해 주요 취약점 미검출</w:t>
                  </w:r>
                </w:p>
              </w:tc>
            </w:tr>
            <w:tr w:rsidR="00B4373D" w:rsidRPr="00B4373D" w14:paraId="34EF2361" w14:textId="77777777">
              <w:trPr>
                <w:trHeight w:val="56"/>
              </w:trPr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897636A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8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주차</w:t>
                  </w:r>
                </w:p>
              </w:tc>
              <w:tc>
                <w:tcPr>
                  <w:tcW w:w="23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2CDAD20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문서화</w:t>
                  </w:r>
                  <w:r w:rsidRPr="00B4373D">
                    <w:rPr>
                      <w:sz w:val="16"/>
                      <w:szCs w:val="16"/>
                    </w:rPr>
                    <w:t>/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데모 준비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성능</w:t>
                  </w:r>
                  <w:r w:rsidRPr="00B4373D">
                    <w:rPr>
                      <w:sz w:val="16"/>
                      <w:szCs w:val="16"/>
                    </w:rPr>
                    <w:t>/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장애 시연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최종 리포트</w:t>
                  </w:r>
                </w:p>
              </w:tc>
              <w:tc>
                <w:tcPr>
                  <w:tcW w:w="24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77799BD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운영 매뉴얼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성능 보고서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데모 스크립트</w:t>
                  </w:r>
                </w:p>
              </w:tc>
              <w:tc>
                <w:tcPr>
                  <w:tcW w:w="2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251BDE8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RADEME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기반 환경 재현 가능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데모 시나리오 전체 실행 가능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최종 문서</w:t>
                  </w:r>
                  <w:r w:rsidRPr="00B4373D">
                    <w:rPr>
                      <w:sz w:val="16"/>
                      <w:szCs w:val="16"/>
                    </w:rPr>
                    <w:t>/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코드 정리 완료</w:t>
                  </w:r>
                </w:p>
              </w:tc>
            </w:tr>
          </w:tbl>
          <w:p w14:paraId="552D1F9F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F22F95E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BC5667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주요 의존성</w:t>
            </w:r>
            <w:r w:rsidRPr="00B4373D">
              <w:rPr>
                <w:sz w:val="16"/>
                <w:szCs w:val="16"/>
              </w:rPr>
              <w:t xml:space="preserve">: KT Cloud </w:t>
            </w:r>
            <w:r w:rsidRPr="00B4373D">
              <w:rPr>
                <w:rFonts w:hint="eastAsia"/>
                <w:sz w:val="16"/>
                <w:szCs w:val="16"/>
              </w:rPr>
              <w:t>계정</w:t>
            </w:r>
            <w:r w:rsidRPr="00B4373D">
              <w:rPr>
                <w:sz w:val="16"/>
                <w:szCs w:val="16"/>
              </w:rPr>
              <w:t>/</w:t>
            </w:r>
            <w:r w:rsidRPr="00B4373D">
              <w:rPr>
                <w:rFonts w:hint="eastAsia"/>
                <w:sz w:val="16"/>
                <w:szCs w:val="16"/>
              </w:rPr>
              <w:t>권한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샘플</w:t>
            </w:r>
            <w:r w:rsidRPr="00B4373D">
              <w:rPr>
                <w:sz w:val="16"/>
                <w:szCs w:val="16"/>
              </w:rPr>
              <w:t xml:space="preserve">CSV, </w:t>
            </w:r>
            <w:r w:rsidRPr="00B4373D">
              <w:rPr>
                <w:rFonts w:hint="eastAsia"/>
                <w:sz w:val="16"/>
                <w:szCs w:val="16"/>
              </w:rPr>
              <w:t>테스트 데이터 생성기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크리티컬 경로</w:t>
            </w:r>
            <w:r w:rsidRPr="00B4373D">
              <w:rPr>
                <w:sz w:val="16"/>
                <w:szCs w:val="16"/>
              </w:rPr>
              <w:t>: 3</w:t>
            </w:r>
            <w:r w:rsidRPr="00B4373D">
              <w:rPr>
                <w:rFonts w:hint="eastAsia"/>
                <w:sz w:val="16"/>
                <w:szCs w:val="16"/>
              </w:rPr>
              <w:t xml:space="preserve">주차 비동기 전환과 </w:t>
            </w:r>
            <w:r w:rsidRPr="00B4373D">
              <w:rPr>
                <w:sz w:val="16"/>
                <w:szCs w:val="16"/>
              </w:rPr>
              <w:t>6</w:t>
            </w:r>
            <w:r w:rsidRPr="00B4373D">
              <w:rPr>
                <w:rFonts w:hint="eastAsia"/>
                <w:sz w:val="16"/>
                <w:szCs w:val="16"/>
              </w:rPr>
              <w:t>주차 성능 튜닝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실패 시 범위 축소</w:t>
            </w:r>
            <w:r w:rsidRPr="00B4373D">
              <w:rPr>
                <w:sz w:val="16"/>
                <w:szCs w:val="16"/>
              </w:rPr>
              <w:t>(</w:t>
            </w:r>
            <w:r w:rsidRPr="00B4373D">
              <w:rPr>
                <w:rFonts w:hint="eastAsia"/>
                <w:sz w:val="16"/>
                <w:szCs w:val="16"/>
              </w:rPr>
              <w:t>정산 리포트 시각화 최소화</w:t>
            </w:r>
            <w:r w:rsidRPr="00B4373D">
              <w:rPr>
                <w:sz w:val="16"/>
                <w:szCs w:val="16"/>
              </w:rPr>
              <w:t>)</w:t>
            </w:r>
            <w:r w:rsidRPr="00B4373D">
              <w:rPr>
                <w:rFonts w:hint="eastAsia"/>
                <w:sz w:val="16"/>
                <w:szCs w:val="16"/>
              </w:rPr>
              <w:t>로 흡수한다</w:t>
            </w:r>
            <w:r w:rsidRPr="00B4373D">
              <w:rPr>
                <w:sz w:val="16"/>
                <w:szCs w:val="16"/>
              </w:rPr>
              <w:t>.</w:t>
            </w:r>
          </w:p>
          <w:p w14:paraId="1EF98CFF" w14:textId="650F82CD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lastRenderedPageBreak/>
              <w:drawing>
                <wp:inline distT="0" distB="0" distL="0" distR="0" wp14:anchorId="7390CDBA" wp14:editId="4FCF76DB">
                  <wp:extent cx="5419725" cy="3609975"/>
                  <wp:effectExtent l="0" t="0" r="9525" b="9525"/>
                  <wp:docPr id="1111665477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263809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9725" cy="360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A2E654" w14:textId="4B707889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drawing>
                <wp:inline distT="0" distB="0" distL="0" distR="0" wp14:anchorId="153142D2" wp14:editId="147AF0B1">
                  <wp:extent cx="5419725" cy="3000375"/>
                  <wp:effectExtent l="0" t="0" r="9525" b="9525"/>
                  <wp:docPr id="45939325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26382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9725" cy="300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6B209A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2CE5FA1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237795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537780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C050BA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89BB37F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841D5B8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0B0D1B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3A6ABD43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BEB9460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12. </w:t>
            </w:r>
            <w:r w:rsidRPr="00B4373D">
              <w:rPr>
                <w:rFonts w:hint="eastAsia"/>
                <w:sz w:val="16"/>
                <w:szCs w:val="16"/>
              </w:rPr>
              <w:t>품질보증</w:t>
            </w:r>
            <w:r w:rsidRPr="00B4373D">
              <w:rPr>
                <w:sz w:val="16"/>
                <w:szCs w:val="16"/>
              </w:rPr>
              <w:t>/</w:t>
            </w:r>
            <w:r w:rsidRPr="00B4373D">
              <w:rPr>
                <w:rFonts w:hint="eastAsia"/>
                <w:sz w:val="16"/>
                <w:szCs w:val="16"/>
              </w:rPr>
              <w:t>테스트 전략</w:t>
            </w:r>
            <w:r w:rsidRPr="00B4373D">
              <w:rPr>
                <w:sz w:val="16"/>
                <w:szCs w:val="16"/>
              </w:rPr>
              <w:t>(</w:t>
            </w:r>
            <w:r w:rsidRPr="00B4373D">
              <w:rPr>
                <w:rFonts w:hint="eastAsia"/>
                <w:sz w:val="16"/>
                <w:szCs w:val="16"/>
              </w:rPr>
              <w:t>상세</w:t>
            </w:r>
            <w:r w:rsidRPr="00B4373D">
              <w:rPr>
                <w:sz w:val="16"/>
                <w:szCs w:val="16"/>
              </w:rPr>
              <w:t>)</w:t>
            </w:r>
          </w:p>
          <w:p w14:paraId="07A7E2F9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EBB117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lastRenderedPageBreak/>
              <w:t>테스트는 기능</w:t>
            </w:r>
            <w:r w:rsidRPr="00B4373D">
              <w:rPr>
                <w:sz w:val="16"/>
                <w:szCs w:val="16"/>
              </w:rPr>
              <w:t>·</w:t>
            </w:r>
            <w:r w:rsidRPr="00B4373D">
              <w:rPr>
                <w:rFonts w:hint="eastAsia"/>
                <w:sz w:val="16"/>
                <w:szCs w:val="16"/>
              </w:rPr>
              <w:t>통합</w:t>
            </w:r>
            <w:r w:rsidRPr="00B4373D">
              <w:rPr>
                <w:sz w:val="16"/>
                <w:szCs w:val="16"/>
              </w:rPr>
              <w:t>·</w:t>
            </w:r>
            <w:r w:rsidRPr="00B4373D">
              <w:rPr>
                <w:rFonts w:hint="eastAsia"/>
                <w:sz w:val="16"/>
                <w:szCs w:val="16"/>
              </w:rPr>
              <w:t>성능</w:t>
            </w:r>
            <w:r w:rsidRPr="00B4373D">
              <w:rPr>
                <w:sz w:val="16"/>
                <w:szCs w:val="16"/>
              </w:rPr>
              <w:t>·</w:t>
            </w:r>
            <w:r w:rsidRPr="00B4373D">
              <w:rPr>
                <w:rFonts w:hint="eastAsia"/>
                <w:sz w:val="16"/>
                <w:szCs w:val="16"/>
              </w:rPr>
              <w:t>회귀</w:t>
            </w:r>
            <w:r w:rsidRPr="00B4373D">
              <w:rPr>
                <w:sz w:val="16"/>
                <w:szCs w:val="16"/>
              </w:rPr>
              <w:t>·</w:t>
            </w:r>
            <w:r w:rsidRPr="00B4373D">
              <w:rPr>
                <w:rFonts w:hint="eastAsia"/>
                <w:sz w:val="16"/>
                <w:szCs w:val="16"/>
              </w:rPr>
              <w:t xml:space="preserve">보안 </w:t>
            </w:r>
            <w:r w:rsidRPr="00B4373D">
              <w:rPr>
                <w:sz w:val="16"/>
                <w:szCs w:val="16"/>
              </w:rPr>
              <w:t>5</w:t>
            </w:r>
            <w:r w:rsidRPr="00B4373D">
              <w:rPr>
                <w:rFonts w:hint="eastAsia"/>
                <w:sz w:val="16"/>
                <w:szCs w:val="16"/>
              </w:rPr>
              <w:t>계층으로 구성한다</w:t>
            </w:r>
            <w:r w:rsidRPr="00B4373D">
              <w:rPr>
                <w:sz w:val="16"/>
                <w:szCs w:val="16"/>
              </w:rPr>
              <w:t xml:space="preserve">. </w:t>
            </w:r>
            <w:r w:rsidRPr="00B4373D">
              <w:rPr>
                <w:rFonts w:hint="eastAsia"/>
                <w:sz w:val="16"/>
                <w:szCs w:val="16"/>
              </w:rPr>
              <w:t>각 케이스는</w:t>
            </w:r>
            <w:r w:rsidRPr="00B4373D">
              <w:rPr>
                <w:sz w:val="16"/>
                <w:szCs w:val="16"/>
              </w:rPr>
              <w:t xml:space="preserve">ID, </w:t>
            </w:r>
            <w:r w:rsidRPr="00B4373D">
              <w:rPr>
                <w:rFonts w:hint="eastAsia"/>
                <w:sz w:val="16"/>
                <w:szCs w:val="16"/>
              </w:rPr>
              <w:t>목적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선행조건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절차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기대결과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수용 기준으로 관리한다</w:t>
            </w:r>
            <w:r w:rsidRPr="00B4373D">
              <w:rPr>
                <w:sz w:val="16"/>
                <w:szCs w:val="16"/>
              </w:rPr>
              <w:t>.</w:t>
            </w:r>
          </w:p>
          <w:p w14:paraId="799B00F6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A80D6AD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0"/>
              <w:gridCol w:w="2160"/>
              <w:gridCol w:w="2160"/>
              <w:gridCol w:w="2047"/>
            </w:tblGrid>
            <w:tr w:rsidR="00B4373D" w:rsidRPr="00B4373D" w14:paraId="267D24A6" w14:textId="77777777">
              <w:trPr>
                <w:trHeight w:val="56"/>
              </w:trPr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BB887AF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테스트 카테고리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13A2071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목적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DFB36B0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도구</w:t>
                  </w:r>
                </w:p>
              </w:tc>
              <w:tc>
                <w:tcPr>
                  <w:tcW w:w="204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96DDB27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수용 기준</w:t>
                  </w:r>
                </w:p>
              </w:tc>
            </w:tr>
            <w:tr w:rsidR="00B4373D" w:rsidRPr="00B4373D" w14:paraId="2138AFE2" w14:textId="77777777">
              <w:trPr>
                <w:trHeight w:val="56"/>
              </w:trPr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9F3BC5A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단위</w:t>
                  </w:r>
                  <w:r w:rsidRPr="00B4373D">
                    <w:rPr>
                      <w:sz w:val="16"/>
                      <w:szCs w:val="16"/>
                    </w:rPr>
                    <w:t>(Unit)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68D81D5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비즈니스 로직 정확성 확인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DBA7BE3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JUnit5, Mockito</w:t>
                  </w:r>
                </w:p>
              </w:tc>
              <w:tc>
                <w:tcPr>
                  <w:tcW w:w="204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62FC22A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커버리지</w:t>
                  </w:r>
                  <w:r w:rsidRPr="00B4373D">
                    <w:rPr>
                      <w:sz w:val="16"/>
                      <w:szCs w:val="16"/>
                    </w:rPr>
                    <w:t xml:space="preserve">80%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이상</w:t>
                  </w:r>
                </w:p>
              </w:tc>
            </w:tr>
            <w:tr w:rsidR="00B4373D" w:rsidRPr="00B4373D" w14:paraId="0FB6FD90" w14:textId="77777777">
              <w:trPr>
                <w:trHeight w:val="56"/>
              </w:trPr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6C036DD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통합</w:t>
                  </w:r>
                  <w:r w:rsidRPr="00B4373D">
                    <w:rPr>
                      <w:sz w:val="16"/>
                      <w:szCs w:val="16"/>
                    </w:rPr>
                    <w:t>(Integration)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70573E1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서비스간 연계 검증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73B7666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Testcontainers</w:t>
                  </w:r>
                </w:p>
              </w:tc>
              <w:tc>
                <w:tcPr>
                  <w:tcW w:w="204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F3A03F8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Kafka/DB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연계 시나리오 통과</w:t>
                  </w:r>
                </w:p>
              </w:tc>
            </w:tr>
            <w:tr w:rsidR="00B4373D" w:rsidRPr="00B4373D" w14:paraId="70C95ED4" w14:textId="77777777">
              <w:trPr>
                <w:trHeight w:val="56"/>
              </w:trPr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A2A4730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부하</w:t>
                  </w:r>
                  <w:r w:rsidRPr="00B4373D">
                    <w:rPr>
                      <w:sz w:val="16"/>
                      <w:szCs w:val="16"/>
                    </w:rPr>
                    <w:t>(Load/Stress)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2FA0063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성능 한계 및 회복성 평가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BEDAADD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Gatling</w:t>
                  </w:r>
                </w:p>
              </w:tc>
              <w:tc>
                <w:tcPr>
                  <w:tcW w:w="204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7C08C0B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100TPS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에서</w:t>
                  </w:r>
                  <w:r w:rsidRPr="00B4373D">
                    <w:rPr>
                      <w:sz w:val="16"/>
                      <w:szCs w:val="16"/>
                    </w:rPr>
                    <w:t xml:space="preserve">p95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 xml:space="preserve">≤ </w:t>
                  </w:r>
                  <w:r w:rsidRPr="00B4373D">
                    <w:rPr>
                      <w:sz w:val="16"/>
                      <w:szCs w:val="16"/>
                    </w:rPr>
                    <w:t>500ms</w:t>
                  </w:r>
                </w:p>
              </w:tc>
            </w:tr>
            <w:tr w:rsidR="00B4373D" w:rsidRPr="00B4373D" w14:paraId="2D87808C" w14:textId="77777777">
              <w:trPr>
                <w:trHeight w:val="56"/>
              </w:trPr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847ED3D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보안</w:t>
                  </w:r>
                  <w:r w:rsidRPr="00B4373D">
                    <w:rPr>
                      <w:sz w:val="16"/>
                      <w:szCs w:val="16"/>
                    </w:rPr>
                    <w:t>(Security)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A6531AC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취약점 식별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72F7EB6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OWASP ZAP, SAST</w:t>
                  </w:r>
                </w:p>
              </w:tc>
              <w:tc>
                <w:tcPr>
                  <w:tcW w:w="204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41CBCE6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High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위험 취약점</w:t>
                  </w:r>
                  <w:r w:rsidRPr="00B4373D">
                    <w:rPr>
                      <w:sz w:val="16"/>
                      <w:szCs w:val="16"/>
                    </w:rPr>
                    <w:t>0</w:t>
                  </w:r>
                </w:p>
              </w:tc>
            </w:tr>
            <w:tr w:rsidR="00B4373D" w:rsidRPr="00B4373D" w14:paraId="595A3887" w14:textId="77777777">
              <w:trPr>
                <w:trHeight w:val="56"/>
              </w:trPr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25B4F27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회귀</w:t>
                  </w:r>
                  <w:r w:rsidRPr="00B4373D">
                    <w:rPr>
                      <w:sz w:val="16"/>
                      <w:szCs w:val="16"/>
                    </w:rPr>
                    <w:t>(Regression)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3F87245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기능 안정성 유지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D449882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Jenkins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자동화</w:t>
                  </w:r>
                </w:p>
              </w:tc>
              <w:tc>
                <w:tcPr>
                  <w:tcW w:w="204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B9B8C18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회귀 시 빌드 실패 알림</w:t>
                  </w:r>
                </w:p>
              </w:tc>
            </w:tr>
          </w:tbl>
          <w:p w14:paraId="75377BA4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C8F324B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C8960DB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예시 테스트 케이스 매트릭스는 아래와 같다</w:t>
            </w:r>
            <w:r w:rsidRPr="00B4373D">
              <w:rPr>
                <w:sz w:val="16"/>
                <w:szCs w:val="16"/>
              </w:rPr>
              <w:t>. (</w:t>
            </w:r>
            <w:r w:rsidRPr="00B4373D">
              <w:rPr>
                <w:rFonts w:hint="eastAsia"/>
                <w:sz w:val="16"/>
                <w:szCs w:val="16"/>
              </w:rPr>
              <w:t>테스트</w:t>
            </w:r>
            <w:r w:rsidRPr="00B4373D">
              <w:rPr>
                <w:sz w:val="16"/>
                <w:szCs w:val="16"/>
              </w:rPr>
              <w:t xml:space="preserve">ID, </w:t>
            </w:r>
            <w:r w:rsidRPr="00B4373D">
              <w:rPr>
                <w:rFonts w:hint="eastAsia"/>
                <w:sz w:val="16"/>
                <w:szCs w:val="16"/>
              </w:rPr>
              <w:t>시나리오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입력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기대결과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우선순위</w:t>
            </w:r>
            <w:r w:rsidRPr="00B4373D">
              <w:rPr>
                <w:sz w:val="16"/>
                <w:szCs w:val="16"/>
              </w:rPr>
              <w:t>)</w:t>
            </w:r>
          </w:p>
          <w:p w14:paraId="4D5583E8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8"/>
              <w:gridCol w:w="1411"/>
              <w:gridCol w:w="2910"/>
              <w:gridCol w:w="1530"/>
              <w:gridCol w:w="1364"/>
            </w:tblGrid>
            <w:tr w:rsidR="00B4373D" w:rsidRPr="00B4373D" w14:paraId="5A5375C2" w14:textId="77777777">
              <w:trPr>
                <w:trHeight w:val="5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4B226A8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Test ID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181F0E5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시나리오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1035052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입력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72D0612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기대결과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54EC7CB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우선순위</w:t>
                  </w:r>
                </w:p>
              </w:tc>
            </w:tr>
            <w:tr w:rsidR="00B4373D" w:rsidRPr="00B4373D" w14:paraId="6A622F77" w14:textId="77777777">
              <w:trPr>
                <w:trHeight w:val="5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ED98A76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TC001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AA1BBCB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결제 승인 정상 흐름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AE15F0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{"amount":10000,"idempotency":"k1"}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68C850F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200OK, payment created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7D96770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P0</w:t>
                  </w:r>
                </w:p>
              </w:tc>
            </w:tr>
            <w:tr w:rsidR="00B4373D" w:rsidRPr="00B4373D" w14:paraId="213F1067" w14:textId="77777777">
              <w:trPr>
                <w:trHeight w:val="5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3C3EB21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TC002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E203758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멱등성 중복 요청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4F7E317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{"amount":10000,"idempotency":"k1"}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4CFC511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409,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기존 결제 참조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1C8039A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P0</w:t>
                  </w:r>
                </w:p>
              </w:tc>
            </w:tr>
            <w:tr w:rsidR="00B4373D" w:rsidRPr="00B4373D" w14:paraId="5DA7ADB4" w14:textId="77777777">
              <w:trPr>
                <w:trHeight w:val="5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B64F0CD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TC003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A76907C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Kafka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장애 후 재시도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191BEBC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결제 승인 이벤트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F4F1C64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Outbox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에 보관</w:t>
                  </w:r>
                  <w:r w:rsidRPr="00B4373D">
                    <w:rPr>
                      <w:sz w:val="16"/>
                      <w:szCs w:val="16"/>
                    </w:rPr>
                    <w:t xml:space="preserve">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장애복구 시 발행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9013053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P1</w:t>
                  </w:r>
                </w:p>
              </w:tc>
            </w:tr>
            <w:tr w:rsidR="00B4373D" w:rsidRPr="00B4373D" w14:paraId="47FD78B8" w14:textId="77777777">
              <w:trPr>
                <w:trHeight w:val="5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4BFAC29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TC004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83C453C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rFonts w:hint="eastAsia"/>
                      <w:sz w:val="16"/>
                      <w:szCs w:val="16"/>
                    </w:rPr>
                    <w:t>대사</w:t>
                  </w:r>
                  <w:r w:rsidRPr="00B4373D">
                    <w:rPr>
                      <w:sz w:val="16"/>
                      <w:szCs w:val="16"/>
                    </w:rPr>
                    <w:t xml:space="preserve">CSV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업로드 매칭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B38EC4F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>CSV(100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건</w:t>
                  </w:r>
                  <w:r w:rsidRPr="00B4373D">
                    <w:rPr>
                      <w:sz w:val="16"/>
                      <w:szCs w:val="16"/>
                    </w:rPr>
                    <w:t xml:space="preserve">) -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테스트 데이터로 매칭 케이스 포함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1CE608C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matched &gt;= 98%, unmatched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리스트 확인 가능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55AD07F" w14:textId="77777777" w:rsidR="00B4373D" w:rsidRPr="00B4373D" w:rsidRDefault="00B4373D" w:rsidP="00B4373D">
                  <w:pPr>
                    <w:rPr>
                      <w:sz w:val="16"/>
                      <w:szCs w:val="16"/>
                    </w:rPr>
                  </w:pPr>
                  <w:r w:rsidRPr="00B4373D">
                    <w:rPr>
                      <w:sz w:val="16"/>
                      <w:szCs w:val="16"/>
                    </w:rPr>
                    <w:t xml:space="preserve">P1, </w:t>
                  </w:r>
                  <w:r w:rsidRPr="00B4373D">
                    <w:rPr>
                      <w:rFonts w:hint="eastAsia"/>
                      <w:sz w:val="16"/>
                      <w:szCs w:val="16"/>
                    </w:rPr>
                    <w:t>단 실제 자동 재처리는 확장항목으로</w:t>
                  </w:r>
                  <w:r w:rsidRPr="00B4373D">
                    <w:rPr>
                      <w:sz w:val="16"/>
                      <w:szCs w:val="16"/>
                    </w:rPr>
                    <w:t>..</w:t>
                  </w:r>
                </w:p>
              </w:tc>
            </w:tr>
          </w:tbl>
          <w:p w14:paraId="620D09DA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293FD653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10DF7BC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FE5A902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8919709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45BD78F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26977FE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14. </w:t>
            </w:r>
            <w:r w:rsidRPr="00B4373D">
              <w:rPr>
                <w:rFonts w:hint="eastAsia"/>
                <w:sz w:val="16"/>
                <w:szCs w:val="16"/>
              </w:rPr>
              <w:t>애플리케이션 아키텍처 및 배포 아키텍처</w:t>
            </w:r>
          </w:p>
          <w:p w14:paraId="032D2C76" w14:textId="790AA622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drawing>
                <wp:inline distT="0" distB="0" distL="0" distR="0" wp14:anchorId="1DDD3BA5" wp14:editId="3AA2224D">
                  <wp:extent cx="5400675" cy="1514475"/>
                  <wp:effectExtent l="0" t="0" r="9525" b="9525"/>
                  <wp:docPr id="1871839766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574856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F4E88" w14:textId="37E4E134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lastRenderedPageBreak/>
              <w:drawing>
                <wp:inline distT="0" distB="0" distL="0" distR="0" wp14:anchorId="4B45FC1D" wp14:editId="1CBA7345">
                  <wp:extent cx="5467350" cy="3743325"/>
                  <wp:effectExtent l="0" t="0" r="0" b="9525"/>
                  <wp:docPr id="90782809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574860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7350" cy="374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44A2EF" w14:textId="7A6F7D4C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drawing>
                <wp:inline distT="0" distB="0" distL="0" distR="0" wp14:anchorId="56E5AFD6" wp14:editId="45737C2C">
                  <wp:extent cx="5429250" cy="723900"/>
                  <wp:effectExtent l="0" t="0" r="0" b="0"/>
                  <wp:docPr id="1279707664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574896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2B680A" w14:textId="4D04A734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drawing>
                <wp:inline distT="0" distB="0" distL="0" distR="0" wp14:anchorId="449793A3" wp14:editId="3E1F2CC0">
                  <wp:extent cx="5410200" cy="2266950"/>
                  <wp:effectExtent l="0" t="0" r="0" b="0"/>
                  <wp:docPr id="1103433795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574886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0" cy="226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4330D5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1B5361F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1FE9F577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15. </w:t>
            </w:r>
            <w:r w:rsidRPr="00B4373D">
              <w:rPr>
                <w:rFonts w:hint="eastAsia"/>
                <w:sz w:val="16"/>
                <w:szCs w:val="16"/>
              </w:rPr>
              <w:t>리스크 관리 및 대응 전략</w:t>
            </w:r>
          </w:p>
          <w:p w14:paraId="6D7AA48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15.1 </w:t>
            </w:r>
            <w:r w:rsidRPr="00B4373D">
              <w:rPr>
                <w:rFonts w:hint="eastAsia"/>
                <w:sz w:val="16"/>
                <w:szCs w:val="16"/>
              </w:rPr>
              <w:t>주요 리스크 식별</w:t>
            </w:r>
          </w:p>
          <w:p w14:paraId="1506DF22" w14:textId="77777777" w:rsidR="00B4373D" w:rsidRPr="00B4373D" w:rsidRDefault="00B4373D" w:rsidP="00B4373D">
            <w:pPr>
              <w:numPr>
                <w:ilvl w:val="0"/>
                <w:numId w:val="56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일정 리스크</w:t>
            </w:r>
            <w:r w:rsidRPr="00B4373D">
              <w:rPr>
                <w:sz w:val="16"/>
                <w:szCs w:val="16"/>
              </w:rPr>
              <w:t xml:space="preserve">: </w:t>
            </w:r>
            <w:r w:rsidRPr="00B4373D">
              <w:rPr>
                <w:rFonts w:hint="eastAsia"/>
                <w:sz w:val="16"/>
                <w:szCs w:val="16"/>
              </w:rPr>
              <w:t>단독 개발로 인한 병목 가능성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예상치 못한 개인 일정 충돌</w:t>
            </w:r>
          </w:p>
          <w:p w14:paraId="43AADA37" w14:textId="77777777" w:rsidR="00B4373D" w:rsidRPr="00B4373D" w:rsidRDefault="00B4373D" w:rsidP="00B4373D">
            <w:pPr>
              <w:numPr>
                <w:ilvl w:val="0"/>
                <w:numId w:val="56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기술 리스크</w:t>
            </w:r>
            <w:r w:rsidRPr="00B4373D">
              <w:rPr>
                <w:sz w:val="16"/>
                <w:szCs w:val="16"/>
              </w:rPr>
              <w:t xml:space="preserve">: </w:t>
            </w:r>
            <w:r w:rsidRPr="00B4373D">
              <w:rPr>
                <w:rFonts w:hint="eastAsia"/>
                <w:sz w:val="16"/>
                <w:szCs w:val="16"/>
              </w:rPr>
              <w:t>결제 연동 로직 및 암호화 처리에 대한 학습 곡선</w:t>
            </w:r>
          </w:p>
          <w:p w14:paraId="0C825909" w14:textId="77777777" w:rsidR="00B4373D" w:rsidRPr="00B4373D" w:rsidRDefault="00B4373D" w:rsidP="00B4373D">
            <w:pPr>
              <w:numPr>
                <w:ilvl w:val="0"/>
                <w:numId w:val="5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운영 리스크</w:t>
            </w:r>
            <w:r w:rsidRPr="00B4373D">
              <w:rPr>
                <w:sz w:val="16"/>
                <w:szCs w:val="16"/>
              </w:rPr>
              <w:t xml:space="preserve">: </w:t>
            </w:r>
            <w:r w:rsidRPr="00B4373D">
              <w:rPr>
                <w:rFonts w:hint="eastAsia"/>
                <w:sz w:val="16"/>
                <w:szCs w:val="16"/>
              </w:rPr>
              <w:t>배포 환경 세팅 지연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장애 발생 시 대응 지연</w:t>
            </w:r>
          </w:p>
          <w:p w14:paraId="7F9E54B4" w14:textId="77777777" w:rsidR="00B4373D" w:rsidRPr="00B4373D" w:rsidRDefault="00B4373D" w:rsidP="00B4373D">
            <w:pPr>
              <w:numPr>
                <w:ilvl w:val="0"/>
                <w:numId w:val="5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품질 리스크</w:t>
            </w:r>
            <w:r w:rsidRPr="00B4373D">
              <w:rPr>
                <w:sz w:val="16"/>
                <w:szCs w:val="16"/>
              </w:rPr>
              <w:t xml:space="preserve">: </w:t>
            </w:r>
            <w:r w:rsidRPr="00B4373D">
              <w:rPr>
                <w:rFonts w:hint="eastAsia"/>
                <w:sz w:val="16"/>
                <w:szCs w:val="16"/>
              </w:rPr>
              <w:t>테스트 케이스 누락으로 인한 결제 오류 미검출 가능성</w:t>
            </w:r>
          </w:p>
          <w:p w14:paraId="7824848F" w14:textId="77777777" w:rsidR="00B4373D" w:rsidRPr="00B4373D" w:rsidRDefault="00B4373D" w:rsidP="00B4373D">
            <w:pPr>
              <w:numPr>
                <w:ilvl w:val="0"/>
                <w:numId w:val="60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확장성 리스크</w:t>
            </w:r>
            <w:r w:rsidRPr="00B4373D">
              <w:rPr>
                <w:sz w:val="16"/>
                <w:szCs w:val="16"/>
              </w:rPr>
              <w:t xml:space="preserve">: </w:t>
            </w:r>
            <w:r w:rsidRPr="00B4373D">
              <w:rPr>
                <w:rFonts w:hint="eastAsia"/>
                <w:sz w:val="16"/>
                <w:szCs w:val="16"/>
              </w:rPr>
              <w:t>단순 모의 구현에 치중할 경우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실제 서비스 환경과 괴리 발생</w:t>
            </w:r>
          </w:p>
          <w:p w14:paraId="2BFE55DD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5730D92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806724D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15.2 </w:t>
            </w:r>
            <w:r w:rsidRPr="00B4373D">
              <w:rPr>
                <w:rFonts w:hint="eastAsia"/>
                <w:sz w:val="16"/>
                <w:szCs w:val="16"/>
              </w:rPr>
              <w:t xml:space="preserve">리스크 평가 </w:t>
            </w:r>
            <w:r w:rsidRPr="00B4373D">
              <w:rPr>
                <w:sz w:val="16"/>
                <w:szCs w:val="16"/>
              </w:rPr>
              <w:t>(</w:t>
            </w:r>
            <w:r w:rsidRPr="00B4373D">
              <w:rPr>
                <w:rFonts w:hint="eastAsia"/>
                <w:sz w:val="16"/>
                <w:szCs w:val="16"/>
              </w:rPr>
              <w:t xml:space="preserve">발생 가능성 </w:t>
            </w:r>
            <w:r w:rsidRPr="00B4373D">
              <w:rPr>
                <w:sz w:val="16"/>
                <w:szCs w:val="16"/>
              </w:rPr>
              <w:t xml:space="preserve">x </w:t>
            </w:r>
            <w:r w:rsidRPr="00B4373D">
              <w:rPr>
                <w:rFonts w:hint="eastAsia"/>
                <w:sz w:val="16"/>
                <w:szCs w:val="16"/>
              </w:rPr>
              <w:t>영향도</w:t>
            </w:r>
            <w:r w:rsidRPr="00B4373D">
              <w:rPr>
                <w:sz w:val="16"/>
                <w:szCs w:val="16"/>
              </w:rPr>
              <w:t>)</w:t>
            </w:r>
          </w:p>
          <w:p w14:paraId="7A5BA6F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구분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리스크 항목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발생 가능성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영향도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우선순위 </w:t>
            </w:r>
            <w:r w:rsidRPr="00B4373D">
              <w:rPr>
                <w:sz w:val="16"/>
                <w:szCs w:val="16"/>
              </w:rPr>
              <w:t>|</w:t>
            </w:r>
          </w:p>
          <w:p w14:paraId="2922793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>| --- | ---------------- | ------ | ----- | ----- |</w:t>
            </w:r>
          </w:p>
          <w:p w14:paraId="2A9171D3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일정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단독 개발로 인한 일정 지연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중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매우 높음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매우 높음 </w:t>
            </w:r>
            <w:r w:rsidRPr="00B4373D">
              <w:rPr>
                <w:sz w:val="16"/>
                <w:szCs w:val="16"/>
              </w:rPr>
              <w:t>|</w:t>
            </w:r>
          </w:p>
          <w:p w14:paraId="28C877A2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기술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>결제 로직</w:t>
            </w:r>
            <w:r w:rsidRPr="00B4373D">
              <w:rPr>
                <w:sz w:val="16"/>
                <w:szCs w:val="16"/>
              </w:rPr>
              <w:t>·</w:t>
            </w:r>
            <w:r w:rsidRPr="00B4373D">
              <w:rPr>
                <w:rFonts w:hint="eastAsia"/>
                <w:sz w:val="16"/>
                <w:szCs w:val="16"/>
              </w:rPr>
              <w:t xml:space="preserve">암호화 미숙련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중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높음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높음 </w:t>
            </w:r>
            <w:r w:rsidRPr="00B4373D">
              <w:rPr>
                <w:sz w:val="16"/>
                <w:szCs w:val="16"/>
              </w:rPr>
              <w:t>|</w:t>
            </w:r>
          </w:p>
          <w:p w14:paraId="2DA23C5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운영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배포 환경 장애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중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중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중 </w:t>
            </w:r>
            <w:r w:rsidRPr="00B4373D">
              <w:rPr>
                <w:sz w:val="16"/>
                <w:szCs w:val="16"/>
              </w:rPr>
              <w:t>|</w:t>
            </w:r>
          </w:p>
          <w:p w14:paraId="43F2DD08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품질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테스트 케이스 누락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높음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높음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매우 높음 </w:t>
            </w:r>
            <w:r w:rsidRPr="00B4373D">
              <w:rPr>
                <w:sz w:val="16"/>
                <w:szCs w:val="16"/>
              </w:rPr>
              <w:t>|</w:t>
            </w:r>
          </w:p>
          <w:p w14:paraId="5716518C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>확장성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실제 결제 시나리오 반영 부족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중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중 </w:t>
            </w:r>
            <w:r w:rsidRPr="00B4373D">
              <w:rPr>
                <w:sz w:val="16"/>
                <w:szCs w:val="16"/>
              </w:rPr>
              <w:t xml:space="preserve">| </w:t>
            </w:r>
            <w:r w:rsidRPr="00B4373D">
              <w:rPr>
                <w:rFonts w:hint="eastAsia"/>
                <w:sz w:val="16"/>
                <w:szCs w:val="16"/>
              </w:rPr>
              <w:t xml:space="preserve">중 </w:t>
            </w:r>
            <w:r w:rsidRPr="00B4373D">
              <w:rPr>
                <w:sz w:val="16"/>
                <w:szCs w:val="16"/>
              </w:rPr>
              <w:t>|</w:t>
            </w:r>
          </w:p>
          <w:p w14:paraId="0E43594E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48C5B8F6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645594F9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15.3 </w:t>
            </w:r>
            <w:r w:rsidRPr="00B4373D">
              <w:rPr>
                <w:rFonts w:hint="eastAsia"/>
                <w:sz w:val="16"/>
                <w:szCs w:val="16"/>
              </w:rPr>
              <w:t>대응 전략</w:t>
            </w:r>
          </w:p>
          <w:p w14:paraId="42410BF8" w14:textId="77777777" w:rsidR="00B4373D" w:rsidRPr="00B4373D" w:rsidRDefault="00B4373D" w:rsidP="00B4373D">
            <w:pPr>
              <w:numPr>
                <w:ilvl w:val="0"/>
                <w:numId w:val="60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일정 관리</w:t>
            </w:r>
            <w:r w:rsidRPr="00B4373D">
              <w:rPr>
                <w:sz w:val="16"/>
                <w:szCs w:val="16"/>
              </w:rPr>
              <w:t xml:space="preserve">: </w:t>
            </w:r>
          </w:p>
          <w:p w14:paraId="5474F81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세부 단위</w:t>
            </w:r>
            <w:r w:rsidRPr="00B4373D">
              <w:rPr>
                <w:sz w:val="16"/>
                <w:szCs w:val="16"/>
              </w:rPr>
              <w:t>(</w:t>
            </w:r>
            <w:r w:rsidRPr="00B4373D">
              <w:rPr>
                <w:rFonts w:hint="eastAsia"/>
                <w:sz w:val="16"/>
                <w:szCs w:val="16"/>
              </w:rPr>
              <w:t>일 단위</w:t>
            </w:r>
            <w:r w:rsidRPr="00B4373D">
              <w:rPr>
                <w:sz w:val="16"/>
                <w:szCs w:val="16"/>
              </w:rPr>
              <w:t xml:space="preserve">) WBS(Work Breakdown Structure) </w:t>
            </w:r>
            <w:r w:rsidRPr="00B4373D">
              <w:rPr>
                <w:rFonts w:hint="eastAsia"/>
                <w:sz w:val="16"/>
                <w:szCs w:val="16"/>
              </w:rPr>
              <w:t>작성 및 핵심 기능</w:t>
            </w:r>
            <w:r w:rsidRPr="00B4373D">
              <w:rPr>
                <w:sz w:val="16"/>
                <w:szCs w:val="16"/>
              </w:rPr>
              <w:t xml:space="preserve">(MVP: </w:t>
            </w:r>
            <w:r w:rsidRPr="00B4373D">
              <w:rPr>
                <w:rFonts w:hint="eastAsia"/>
                <w:sz w:val="16"/>
                <w:szCs w:val="16"/>
              </w:rPr>
              <w:t>결제 요청</w:t>
            </w:r>
            <w:r w:rsidRPr="00B4373D">
              <w:rPr>
                <w:sz w:val="16"/>
                <w:szCs w:val="16"/>
              </w:rPr>
              <w:t>/</w:t>
            </w:r>
            <w:r w:rsidRPr="00B4373D">
              <w:rPr>
                <w:rFonts w:hint="eastAsia"/>
                <w:sz w:val="16"/>
                <w:szCs w:val="16"/>
              </w:rPr>
              <w:t>승인</w:t>
            </w:r>
            <w:r w:rsidRPr="00B4373D">
              <w:rPr>
                <w:sz w:val="16"/>
                <w:szCs w:val="16"/>
              </w:rPr>
              <w:t>/</w:t>
            </w:r>
            <w:r w:rsidRPr="00B4373D">
              <w:rPr>
                <w:rFonts w:hint="eastAsia"/>
                <w:sz w:val="16"/>
                <w:szCs w:val="16"/>
              </w:rPr>
              <w:t>취소 흐름</w:t>
            </w:r>
            <w:r w:rsidRPr="00B4373D">
              <w:rPr>
                <w:sz w:val="16"/>
                <w:szCs w:val="16"/>
              </w:rPr>
              <w:t xml:space="preserve">) </w:t>
            </w:r>
            <w:r w:rsidRPr="00B4373D">
              <w:rPr>
                <w:rFonts w:hint="eastAsia"/>
                <w:sz w:val="16"/>
                <w:szCs w:val="16"/>
              </w:rPr>
              <w:t>우선 개발</w:t>
            </w:r>
          </w:p>
          <w:p w14:paraId="265D8F40" w14:textId="77777777" w:rsidR="00B4373D" w:rsidRPr="00B4373D" w:rsidRDefault="00B4373D" w:rsidP="00B4373D">
            <w:pPr>
              <w:numPr>
                <w:ilvl w:val="0"/>
                <w:numId w:val="62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기술 보완</w:t>
            </w:r>
            <w:r w:rsidRPr="00B4373D">
              <w:rPr>
                <w:sz w:val="16"/>
                <w:szCs w:val="16"/>
              </w:rPr>
              <w:t>:</w:t>
            </w:r>
          </w:p>
          <w:p w14:paraId="6E4D5361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암호화</w:t>
            </w:r>
            <w:r w:rsidRPr="00B4373D">
              <w:rPr>
                <w:sz w:val="16"/>
                <w:szCs w:val="16"/>
              </w:rPr>
              <w:t>/</w:t>
            </w:r>
            <w:r w:rsidRPr="00B4373D">
              <w:rPr>
                <w:rFonts w:hint="eastAsia"/>
                <w:sz w:val="16"/>
                <w:szCs w:val="16"/>
              </w:rPr>
              <w:t>토큰 관리</w:t>
            </w:r>
            <w:r w:rsidRPr="00B4373D">
              <w:rPr>
                <w:sz w:val="16"/>
                <w:szCs w:val="16"/>
              </w:rPr>
              <w:t>/</w:t>
            </w:r>
            <w:r w:rsidRPr="00B4373D">
              <w:rPr>
                <w:rFonts w:hint="eastAsia"/>
                <w:sz w:val="16"/>
                <w:szCs w:val="16"/>
              </w:rPr>
              <w:t>트랜잭션 처리 관련 공개 레퍼런스 학습 및 샘플 코드 검증</w:t>
            </w:r>
          </w:p>
          <w:p w14:paraId="278494DE" w14:textId="77777777" w:rsidR="00B4373D" w:rsidRPr="00B4373D" w:rsidRDefault="00B4373D" w:rsidP="00B4373D">
            <w:pPr>
              <w:numPr>
                <w:ilvl w:val="0"/>
                <w:numId w:val="62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운영 안정화</w:t>
            </w:r>
            <w:r w:rsidRPr="00B4373D">
              <w:rPr>
                <w:sz w:val="16"/>
                <w:szCs w:val="16"/>
              </w:rPr>
              <w:t>:</w:t>
            </w:r>
          </w:p>
          <w:p w14:paraId="244FE064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배포 자동화 스크립트</w:t>
            </w:r>
            <w:r w:rsidRPr="00B4373D">
              <w:rPr>
                <w:sz w:val="16"/>
                <w:szCs w:val="16"/>
              </w:rPr>
              <w:t xml:space="preserve">(Docker, </w:t>
            </w:r>
            <w:r w:rsidRPr="00B4373D">
              <w:rPr>
                <w:rFonts w:hint="eastAsia"/>
                <w:sz w:val="16"/>
                <w:szCs w:val="16"/>
              </w:rPr>
              <w:t xml:space="preserve">간단한 </w:t>
            </w:r>
            <w:r w:rsidRPr="00B4373D">
              <w:rPr>
                <w:sz w:val="16"/>
                <w:szCs w:val="16"/>
              </w:rPr>
              <w:t xml:space="preserve">CI/CD </w:t>
            </w:r>
            <w:r w:rsidRPr="00B4373D">
              <w:rPr>
                <w:rFonts w:hint="eastAsia"/>
                <w:sz w:val="16"/>
                <w:szCs w:val="16"/>
              </w:rPr>
              <w:t>파이프라인</w:t>
            </w:r>
            <w:r w:rsidRPr="00B4373D">
              <w:rPr>
                <w:sz w:val="16"/>
                <w:szCs w:val="16"/>
              </w:rPr>
              <w:t xml:space="preserve">) </w:t>
            </w:r>
            <w:r w:rsidRPr="00B4373D">
              <w:rPr>
                <w:rFonts w:hint="eastAsia"/>
                <w:sz w:val="16"/>
                <w:szCs w:val="16"/>
              </w:rPr>
              <w:t>작성으로 환경 설정 반복 최소 화</w:t>
            </w:r>
          </w:p>
          <w:p w14:paraId="27602AB4" w14:textId="77777777" w:rsidR="00B4373D" w:rsidRPr="00B4373D" w:rsidRDefault="00B4373D" w:rsidP="00B4373D">
            <w:pPr>
              <w:numPr>
                <w:ilvl w:val="0"/>
                <w:numId w:val="64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품질 확보</w:t>
            </w:r>
            <w:r w:rsidRPr="00B4373D">
              <w:rPr>
                <w:sz w:val="16"/>
                <w:szCs w:val="16"/>
              </w:rPr>
              <w:t xml:space="preserve">: </w:t>
            </w:r>
          </w:p>
          <w:p w14:paraId="2F531515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단위 테스트</w:t>
            </w:r>
            <w:r w:rsidRPr="00B4373D">
              <w:rPr>
                <w:sz w:val="16"/>
                <w:szCs w:val="16"/>
              </w:rPr>
              <w:t>(Unit Test)</w:t>
            </w:r>
            <w:r w:rsidRPr="00B4373D">
              <w:rPr>
                <w:rFonts w:hint="eastAsia"/>
                <w:sz w:val="16"/>
                <w:szCs w:val="16"/>
              </w:rPr>
              <w:t>와 통합 테스트</w:t>
            </w:r>
            <w:r w:rsidRPr="00B4373D">
              <w:rPr>
                <w:sz w:val="16"/>
                <w:szCs w:val="16"/>
              </w:rPr>
              <w:t xml:space="preserve">(Integration Test) </w:t>
            </w:r>
            <w:r w:rsidRPr="00B4373D">
              <w:rPr>
                <w:rFonts w:hint="eastAsia"/>
                <w:sz w:val="16"/>
                <w:szCs w:val="16"/>
              </w:rPr>
              <w:t>병행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결제 실패</w:t>
            </w:r>
            <w:r w:rsidRPr="00B4373D">
              <w:rPr>
                <w:sz w:val="16"/>
                <w:szCs w:val="16"/>
              </w:rPr>
              <w:t>/</w:t>
            </w:r>
            <w:r w:rsidRPr="00B4373D">
              <w:rPr>
                <w:rFonts w:hint="eastAsia"/>
                <w:sz w:val="16"/>
                <w:szCs w:val="16"/>
              </w:rPr>
              <w:t>이중 결제 등 엣지 케이스 시나리오 포함</w:t>
            </w:r>
          </w:p>
          <w:p w14:paraId="215C8A5E" w14:textId="77777777" w:rsidR="00B4373D" w:rsidRPr="00B4373D" w:rsidRDefault="00B4373D" w:rsidP="00B4373D">
            <w:pPr>
              <w:numPr>
                <w:ilvl w:val="0"/>
                <w:numId w:val="64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확장성 고려</w:t>
            </w:r>
            <w:r w:rsidRPr="00B4373D">
              <w:rPr>
                <w:sz w:val="16"/>
                <w:szCs w:val="16"/>
              </w:rPr>
              <w:t>:</w:t>
            </w:r>
          </w:p>
          <w:p w14:paraId="7634F36A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 xml:space="preserve">실제 </w:t>
            </w:r>
            <w:r w:rsidRPr="00B4373D">
              <w:rPr>
                <w:sz w:val="16"/>
                <w:szCs w:val="16"/>
              </w:rPr>
              <w:t xml:space="preserve">PG(Payment Gateway) </w:t>
            </w:r>
            <w:r w:rsidRPr="00B4373D">
              <w:rPr>
                <w:rFonts w:hint="eastAsia"/>
                <w:sz w:val="16"/>
                <w:szCs w:val="16"/>
              </w:rPr>
              <w:t>연동은 하지 않더라도</w:t>
            </w:r>
            <w:r w:rsidRPr="00B4373D">
              <w:rPr>
                <w:sz w:val="16"/>
                <w:szCs w:val="16"/>
              </w:rPr>
              <w:t xml:space="preserve">, API </w:t>
            </w:r>
            <w:r w:rsidRPr="00B4373D">
              <w:rPr>
                <w:rFonts w:hint="eastAsia"/>
                <w:sz w:val="16"/>
                <w:szCs w:val="16"/>
              </w:rPr>
              <w:t>구조와 시퀀스 다이어그램을 실환경 수준으로 설계</w:t>
            </w:r>
          </w:p>
          <w:p w14:paraId="686B1D58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7051B246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  <w:p w14:paraId="09312A8F" w14:textId="77777777" w:rsidR="00B4373D" w:rsidRPr="00B4373D" w:rsidRDefault="00B4373D" w:rsidP="00B4373D">
            <w:pPr>
              <w:rPr>
                <w:sz w:val="16"/>
                <w:szCs w:val="16"/>
              </w:rPr>
            </w:pPr>
            <w:r w:rsidRPr="00B4373D">
              <w:rPr>
                <w:sz w:val="16"/>
                <w:szCs w:val="16"/>
              </w:rPr>
              <w:t xml:space="preserve">15.4 </w:t>
            </w:r>
            <w:r w:rsidRPr="00B4373D">
              <w:rPr>
                <w:rFonts w:hint="eastAsia"/>
                <w:sz w:val="16"/>
                <w:szCs w:val="16"/>
              </w:rPr>
              <w:t>모니터링 및 점검 체계</w:t>
            </w:r>
          </w:p>
          <w:p w14:paraId="3E3A5EA1" w14:textId="77777777" w:rsidR="00B4373D" w:rsidRPr="00B4373D" w:rsidRDefault="00B4373D" w:rsidP="00B4373D">
            <w:pPr>
              <w:numPr>
                <w:ilvl w:val="0"/>
                <w:numId w:val="66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주간 점검</w:t>
            </w:r>
            <w:r w:rsidRPr="00B4373D">
              <w:rPr>
                <w:sz w:val="16"/>
                <w:szCs w:val="16"/>
              </w:rPr>
              <w:t xml:space="preserve">: </w:t>
            </w:r>
            <w:r w:rsidRPr="00B4373D">
              <w:rPr>
                <w:rFonts w:hint="eastAsia"/>
                <w:sz w:val="16"/>
                <w:szCs w:val="16"/>
              </w:rPr>
              <w:t>개인 차원에서 주간별 목표 달성 여부 점검 및 리스크 로그 기록</w:t>
            </w:r>
          </w:p>
          <w:p w14:paraId="604D268B" w14:textId="77777777" w:rsidR="00B4373D" w:rsidRPr="00B4373D" w:rsidRDefault="00B4373D" w:rsidP="00B4373D">
            <w:pPr>
              <w:numPr>
                <w:ilvl w:val="0"/>
                <w:numId w:val="66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사전 대비</w:t>
            </w:r>
            <w:r w:rsidRPr="00B4373D">
              <w:rPr>
                <w:sz w:val="16"/>
                <w:szCs w:val="16"/>
              </w:rPr>
              <w:t xml:space="preserve">: </w:t>
            </w:r>
            <w:r w:rsidRPr="00B4373D">
              <w:rPr>
                <w:rFonts w:hint="eastAsia"/>
                <w:sz w:val="16"/>
                <w:szCs w:val="16"/>
              </w:rPr>
              <w:t xml:space="preserve">주요 일정 </w:t>
            </w:r>
            <w:r w:rsidRPr="00B4373D">
              <w:rPr>
                <w:sz w:val="16"/>
                <w:szCs w:val="16"/>
              </w:rPr>
              <w:t>MileStone</w:t>
            </w:r>
            <w:r w:rsidRPr="00B4373D">
              <w:rPr>
                <w:rFonts w:hint="eastAsia"/>
                <w:sz w:val="16"/>
                <w:szCs w:val="16"/>
              </w:rPr>
              <w:t>별 검증 빌드 생성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>테스트 커버리지 측정</w:t>
            </w:r>
          </w:p>
          <w:p w14:paraId="0ACC9D75" w14:textId="77777777" w:rsidR="00B4373D" w:rsidRPr="00B4373D" w:rsidRDefault="00B4373D" w:rsidP="00B4373D">
            <w:pPr>
              <w:numPr>
                <w:ilvl w:val="0"/>
                <w:numId w:val="68"/>
              </w:numPr>
              <w:rPr>
                <w:sz w:val="16"/>
                <w:szCs w:val="16"/>
              </w:rPr>
            </w:pPr>
            <w:r w:rsidRPr="00B4373D">
              <w:rPr>
                <w:rFonts w:hint="eastAsia"/>
                <w:sz w:val="16"/>
                <w:szCs w:val="16"/>
              </w:rPr>
              <w:t>기술 검증</w:t>
            </w:r>
            <w:r w:rsidRPr="00B4373D">
              <w:rPr>
                <w:sz w:val="16"/>
                <w:szCs w:val="16"/>
              </w:rPr>
              <w:t xml:space="preserve">: </w:t>
            </w:r>
            <w:r w:rsidRPr="00B4373D">
              <w:rPr>
                <w:rFonts w:hint="eastAsia"/>
                <w:sz w:val="16"/>
                <w:szCs w:val="16"/>
              </w:rPr>
              <w:t>암호화 모듈</w:t>
            </w:r>
            <w:r w:rsidRPr="00B4373D">
              <w:rPr>
                <w:sz w:val="16"/>
                <w:szCs w:val="16"/>
              </w:rPr>
              <w:t xml:space="preserve">, </w:t>
            </w:r>
            <w:r w:rsidRPr="00B4373D">
              <w:rPr>
                <w:rFonts w:hint="eastAsia"/>
                <w:sz w:val="16"/>
                <w:szCs w:val="16"/>
              </w:rPr>
              <w:t xml:space="preserve">트랜잭션 처리 로직 등 핵심 기능에 대해 </w:t>
            </w:r>
            <w:r w:rsidRPr="00B4373D">
              <w:rPr>
                <w:sz w:val="16"/>
                <w:szCs w:val="16"/>
              </w:rPr>
              <w:t xml:space="preserve">PoC(Proof of Concept) </w:t>
            </w:r>
            <w:r w:rsidRPr="00B4373D">
              <w:rPr>
                <w:rFonts w:hint="eastAsia"/>
                <w:sz w:val="16"/>
                <w:szCs w:val="16"/>
              </w:rPr>
              <w:t>진행 후 본 개발 적용</w:t>
            </w:r>
          </w:p>
          <w:p w14:paraId="66C147C0" w14:textId="77777777" w:rsidR="00B4373D" w:rsidRPr="00B4373D" w:rsidRDefault="00B4373D" w:rsidP="00B4373D">
            <w:pPr>
              <w:rPr>
                <w:sz w:val="16"/>
                <w:szCs w:val="16"/>
              </w:rPr>
            </w:pPr>
          </w:p>
        </w:tc>
      </w:tr>
    </w:tbl>
    <w:p w14:paraId="6D338D87" w14:textId="77777777" w:rsidR="00B4373D" w:rsidRPr="00B4373D" w:rsidRDefault="00B4373D">
      <w:pPr>
        <w:rPr>
          <w:sz w:val="16"/>
          <w:szCs w:val="16"/>
        </w:rPr>
      </w:pPr>
    </w:p>
    <w:sectPr w:rsidR="00B4373D" w:rsidRPr="00B437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F54"/>
    <w:multiLevelType w:val="hybridMultilevel"/>
    <w:tmpl w:val="908CDF16"/>
    <w:lvl w:ilvl="0" w:tplc="F74A8E6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F1C84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D2160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7299A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DC531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EAC24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D4B2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E826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3E077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7204E"/>
    <w:multiLevelType w:val="hybridMultilevel"/>
    <w:tmpl w:val="07F6D9BE"/>
    <w:lvl w:ilvl="0" w:tplc="E6EC82C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B74C3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1E7A0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FEE7E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88A02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46585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E6C4C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A85E2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5CB33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87649"/>
    <w:multiLevelType w:val="hybridMultilevel"/>
    <w:tmpl w:val="3C3C43E4"/>
    <w:lvl w:ilvl="0" w:tplc="D442756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4FEF2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EEF8F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1BC44C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30C51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EC3BE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58FD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3EFB4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EC14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C0CC6"/>
    <w:multiLevelType w:val="hybridMultilevel"/>
    <w:tmpl w:val="4ECA23EC"/>
    <w:lvl w:ilvl="0" w:tplc="9836CC4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A8002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18911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7ADF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6631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6E25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4E99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56EC1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00BC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77FEB"/>
    <w:multiLevelType w:val="hybridMultilevel"/>
    <w:tmpl w:val="6D1ADDA8"/>
    <w:lvl w:ilvl="0" w:tplc="18F269D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BEE01C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BCFC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56A20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BAEF7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8422B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D2E4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784AC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36F6B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74C6B"/>
    <w:multiLevelType w:val="hybridMultilevel"/>
    <w:tmpl w:val="CFDA5AC0"/>
    <w:lvl w:ilvl="0" w:tplc="E63AC72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34C834C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3833E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52CA2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780BB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5E1D1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3E1A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0A0BA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1C40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4592B"/>
    <w:multiLevelType w:val="hybridMultilevel"/>
    <w:tmpl w:val="2DB26766"/>
    <w:lvl w:ilvl="0" w:tplc="12F837B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EB0861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B400E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0C19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9AE7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0E6C9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D2EB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FAC56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E493C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083BDD"/>
    <w:multiLevelType w:val="hybridMultilevel"/>
    <w:tmpl w:val="95267230"/>
    <w:lvl w:ilvl="0" w:tplc="3C9807F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2A064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5875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02A7E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64F39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00F8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72224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90084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E0935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B0002E"/>
    <w:multiLevelType w:val="hybridMultilevel"/>
    <w:tmpl w:val="3C8E734A"/>
    <w:lvl w:ilvl="0" w:tplc="49CECC6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3542AC4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6EC5A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8A1D5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D6621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901B1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04A65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2AC76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BCB28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7E6752"/>
    <w:multiLevelType w:val="hybridMultilevel"/>
    <w:tmpl w:val="E6C23E28"/>
    <w:lvl w:ilvl="0" w:tplc="14F4547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09EA8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78E22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2C5E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28B68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8EA9D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7AAA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9242E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487F2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80CE5"/>
    <w:multiLevelType w:val="multilevel"/>
    <w:tmpl w:val="CE58977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7523E8"/>
    <w:multiLevelType w:val="hybridMultilevel"/>
    <w:tmpl w:val="446E8CE4"/>
    <w:lvl w:ilvl="0" w:tplc="941EE89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C192A3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9A6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B433F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F687E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8409D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086D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FA502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F0246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83479"/>
    <w:multiLevelType w:val="hybridMultilevel"/>
    <w:tmpl w:val="95460D34"/>
    <w:lvl w:ilvl="0" w:tplc="E2B60F2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1402E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B40E2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80CE1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724E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C2E1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0853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AA63A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7CB0C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31107F"/>
    <w:multiLevelType w:val="hybridMultilevel"/>
    <w:tmpl w:val="F3C464C2"/>
    <w:lvl w:ilvl="0" w:tplc="0140464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328EFF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743EB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CC0A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D4E4E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EE415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0A69B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629A6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3E1E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682B1E"/>
    <w:multiLevelType w:val="hybridMultilevel"/>
    <w:tmpl w:val="C25AA74C"/>
    <w:lvl w:ilvl="0" w:tplc="9F6A1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D6C11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E2CFD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9A44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02D8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A43C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14AE7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F8B6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AE9D2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DE2B51"/>
    <w:multiLevelType w:val="hybridMultilevel"/>
    <w:tmpl w:val="EF589162"/>
    <w:lvl w:ilvl="0" w:tplc="C0DAF1C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32A6E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685E7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62B5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10F6E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B4E2C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7CD1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B239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42225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295234"/>
    <w:multiLevelType w:val="hybridMultilevel"/>
    <w:tmpl w:val="CE4481E8"/>
    <w:lvl w:ilvl="0" w:tplc="184096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80FA63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A4AE2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92A3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D6CC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045FC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1648E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10EBE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401AF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2E4FB1"/>
    <w:multiLevelType w:val="hybridMultilevel"/>
    <w:tmpl w:val="EDFA43BA"/>
    <w:lvl w:ilvl="0" w:tplc="B9F2F5C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B8F2A6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34633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6CBB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20E13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EEA3B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06D43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B8A7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5CD8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2570DE"/>
    <w:multiLevelType w:val="multilevel"/>
    <w:tmpl w:val="65CCD22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334D56"/>
    <w:multiLevelType w:val="hybridMultilevel"/>
    <w:tmpl w:val="277AD722"/>
    <w:lvl w:ilvl="0" w:tplc="CA3CED2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72A811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C429C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20A1F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E641F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4E548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74D8A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4ACDC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C2F6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EB37E2"/>
    <w:multiLevelType w:val="multilevel"/>
    <w:tmpl w:val="196ED7F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4358BC"/>
    <w:multiLevelType w:val="hybridMultilevel"/>
    <w:tmpl w:val="E42E75F4"/>
    <w:lvl w:ilvl="0" w:tplc="9F78546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CA4667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76F71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D4B4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60A3B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249E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9A8B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A6D9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8CB4C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F605E2"/>
    <w:multiLevelType w:val="hybridMultilevel"/>
    <w:tmpl w:val="A1BE98EC"/>
    <w:lvl w:ilvl="0" w:tplc="1E92137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AF227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9C35A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5051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528FD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005E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D657A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9087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FAFE9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456DEB"/>
    <w:multiLevelType w:val="hybridMultilevel"/>
    <w:tmpl w:val="1E669688"/>
    <w:lvl w:ilvl="0" w:tplc="745ECB6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7CB0EF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003E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FACF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B41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42FFC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5AE31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4A75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2CB0D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D95BED"/>
    <w:multiLevelType w:val="hybridMultilevel"/>
    <w:tmpl w:val="BE00A8A4"/>
    <w:lvl w:ilvl="0" w:tplc="44A83F4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EE4A8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0687C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7CB4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AA0D5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1C26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BA0D6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AEFA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3A971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F92E0A"/>
    <w:multiLevelType w:val="hybridMultilevel"/>
    <w:tmpl w:val="DF008678"/>
    <w:lvl w:ilvl="0" w:tplc="35A44F9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7D89F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6AF2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CEB3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9A91A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E42B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2A57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88632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66B09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7A5383"/>
    <w:multiLevelType w:val="multilevel"/>
    <w:tmpl w:val="4470F29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320FFF"/>
    <w:multiLevelType w:val="hybridMultilevel"/>
    <w:tmpl w:val="AC3ABBDC"/>
    <w:lvl w:ilvl="0" w:tplc="5C849EA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D7486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AA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FC35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969D1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DC998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E620A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0E3DE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080F0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8779A2"/>
    <w:multiLevelType w:val="hybridMultilevel"/>
    <w:tmpl w:val="1E2279DC"/>
    <w:lvl w:ilvl="0" w:tplc="580A081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BE900F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92692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B4B5F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24040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B25AD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26E90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9A97A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7E06B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D93E2B"/>
    <w:multiLevelType w:val="hybridMultilevel"/>
    <w:tmpl w:val="512C8BFC"/>
    <w:lvl w:ilvl="0" w:tplc="C23CF30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0A85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B8EE1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2848C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C2B83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9AC3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0277A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CA38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BA63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F0649A"/>
    <w:multiLevelType w:val="hybridMultilevel"/>
    <w:tmpl w:val="4308D534"/>
    <w:lvl w:ilvl="0" w:tplc="A9B047B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3B186A9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76774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18891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CE85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046A2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80F6E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68328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9439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9A0D7E"/>
    <w:multiLevelType w:val="hybridMultilevel"/>
    <w:tmpl w:val="89783C1C"/>
    <w:lvl w:ilvl="0" w:tplc="550C0C4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C734D2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3E1AF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CAE0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1EC4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24282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5678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360A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D0F9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CD251E"/>
    <w:multiLevelType w:val="multilevel"/>
    <w:tmpl w:val="440E5B9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EA0EE9"/>
    <w:multiLevelType w:val="hybridMultilevel"/>
    <w:tmpl w:val="4C1AD66A"/>
    <w:lvl w:ilvl="0" w:tplc="6110362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CAC19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3C713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0435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62995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5EED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6A9A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E4CC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82D5A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817871">
    <w:abstractNumId w:val="10"/>
  </w:num>
  <w:num w:numId="2" w16cid:durableId="17834568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3185095">
    <w:abstractNumId w:val="20"/>
  </w:num>
  <w:num w:numId="4" w16cid:durableId="206721613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537269">
    <w:abstractNumId w:val="30"/>
  </w:num>
  <w:num w:numId="6" w16cid:durableId="319121785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3429670">
    <w:abstractNumId w:val="7"/>
  </w:num>
  <w:num w:numId="8" w16cid:durableId="1665627844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1994996">
    <w:abstractNumId w:val="3"/>
  </w:num>
  <w:num w:numId="10" w16cid:durableId="21582277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7203202">
    <w:abstractNumId w:val="16"/>
  </w:num>
  <w:num w:numId="12" w16cid:durableId="165013236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0488694">
    <w:abstractNumId w:val="19"/>
  </w:num>
  <w:num w:numId="14" w16cid:durableId="821777778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95967813">
    <w:abstractNumId w:val="23"/>
  </w:num>
  <w:num w:numId="16" w16cid:durableId="1787114562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87709830">
    <w:abstractNumId w:val="0"/>
  </w:num>
  <w:num w:numId="18" w16cid:durableId="9675243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5441673">
    <w:abstractNumId w:val="33"/>
  </w:num>
  <w:num w:numId="20" w16cid:durableId="839545077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31755304">
    <w:abstractNumId w:val="12"/>
  </w:num>
  <w:num w:numId="22" w16cid:durableId="165564233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30500990">
    <w:abstractNumId w:val="28"/>
  </w:num>
  <w:num w:numId="24" w16cid:durableId="1573617467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73382478">
    <w:abstractNumId w:val="13"/>
  </w:num>
  <w:num w:numId="26" w16cid:durableId="180762734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90981534">
    <w:abstractNumId w:val="29"/>
  </w:num>
  <w:num w:numId="28" w16cid:durableId="1332172492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68854364">
    <w:abstractNumId w:val="9"/>
  </w:num>
  <w:num w:numId="30" w16cid:durableId="161948854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5387631">
    <w:abstractNumId w:val="1"/>
  </w:num>
  <w:num w:numId="32" w16cid:durableId="533330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12515067">
    <w:abstractNumId w:val="8"/>
  </w:num>
  <w:num w:numId="34" w16cid:durableId="39566278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43199161">
    <w:abstractNumId w:val="6"/>
  </w:num>
  <w:num w:numId="36" w16cid:durableId="76986035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377439315">
    <w:abstractNumId w:val="27"/>
  </w:num>
  <w:num w:numId="38" w16cid:durableId="1455828775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06271279">
    <w:abstractNumId w:val="15"/>
  </w:num>
  <w:num w:numId="40" w16cid:durableId="1275553855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29618617">
    <w:abstractNumId w:val="2"/>
  </w:num>
  <w:num w:numId="42" w16cid:durableId="710888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334261968">
    <w:abstractNumId w:val="4"/>
  </w:num>
  <w:num w:numId="44" w16cid:durableId="103064502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876699148">
    <w:abstractNumId w:val="17"/>
  </w:num>
  <w:num w:numId="46" w16cid:durableId="276985376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1147559">
    <w:abstractNumId w:val="32"/>
  </w:num>
  <w:num w:numId="48" w16cid:durableId="76742900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94881626">
    <w:abstractNumId w:val="18"/>
  </w:num>
  <w:num w:numId="50" w16cid:durableId="88972890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470973382">
    <w:abstractNumId w:val="26"/>
  </w:num>
  <w:num w:numId="52" w16cid:durableId="15572638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399452250">
    <w:abstractNumId w:val="25"/>
  </w:num>
  <w:num w:numId="54" w16cid:durableId="1013914571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279992730">
    <w:abstractNumId w:val="5"/>
  </w:num>
  <w:num w:numId="56" w16cid:durableId="20259932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556866762">
    <w:abstractNumId w:val="31"/>
  </w:num>
  <w:num w:numId="58" w16cid:durableId="688221930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728505016">
    <w:abstractNumId w:val="24"/>
  </w:num>
  <w:num w:numId="60" w16cid:durableId="1030885531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401755200">
    <w:abstractNumId w:val="21"/>
  </w:num>
  <w:num w:numId="62" w16cid:durableId="1317421007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434446706">
    <w:abstractNumId w:val="14"/>
  </w:num>
  <w:num w:numId="64" w16cid:durableId="95139585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488865665">
    <w:abstractNumId w:val="22"/>
  </w:num>
  <w:num w:numId="66" w16cid:durableId="113633665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59807981">
    <w:abstractNumId w:val="11"/>
  </w:num>
  <w:num w:numId="68" w16cid:durableId="114258285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73D"/>
    <w:rsid w:val="00B205B5"/>
    <w:rsid w:val="00B4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E85F"/>
  <w15:chartTrackingRefBased/>
  <w15:docId w15:val="{5DF634A0-41B3-4A14-955D-4E16E8C81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437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4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37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37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37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37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37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37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37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437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437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437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437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437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437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437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437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437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437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43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437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437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43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437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437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437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43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437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437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4373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aa">
    <w:name w:val="바탕글"/>
    <w:basedOn w:val="a"/>
    <w:rsid w:val="00B4373D"/>
    <w:pPr>
      <w:snapToGrid w:val="0"/>
      <w:spacing w:line="384" w:lineRule="auto"/>
      <w:jc w:val="both"/>
      <w:textAlignment w:val="baseline"/>
    </w:pPr>
    <w:rPr>
      <w:rFonts w:ascii="바탕" w:eastAsia="굴림" w:hAnsi="굴림" w:cs="굴림"/>
      <w:color w:val="000000"/>
      <w:kern w:val="0"/>
      <w:sz w:val="20"/>
      <w:szCs w:val="20"/>
      <w14:ligatures w14:val="none"/>
    </w:rPr>
  </w:style>
  <w:style w:type="paragraph" w:customStyle="1" w:styleId="MS">
    <w:name w:val="MS바탕글"/>
    <w:basedOn w:val="a"/>
    <w:rsid w:val="00B4373D"/>
    <w:pPr>
      <w:spacing w:line="384" w:lineRule="auto"/>
      <w:jc w:val="both"/>
      <w:textAlignment w:val="baseline"/>
    </w:pPr>
    <w:rPr>
      <w:rFonts w:ascii="한컴바탕" w:eastAsia="굴림" w:hAnsi="굴림" w:cs="굴림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3302</Words>
  <Characters>18828</Characters>
  <Application>Microsoft Office Word</Application>
  <DocSecurity>0</DocSecurity>
  <Lines>156</Lines>
  <Paragraphs>44</Paragraphs>
  <ScaleCrop>false</ScaleCrop>
  <Company/>
  <LinksUpToDate>false</LinksUpToDate>
  <CharactersWithSpaces>22086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이진욱</dc:creator>
  <cp:keywords/>
  <dc:description/>
  <cp:lastModifiedBy>이진욱</cp:lastModifiedBy>
  <cp:revision>1</cp:revision>
  <dcterms:created xsi:type="dcterms:W3CDTF">2025-11-21T05:54:00Z</dcterms:created>
  <dcterms:modified xsi:type="dcterms:W3CDTF">2025-11-21T05:56:00Z</dcterms:modified>
</cp:coreProperties>
</file>