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4E146" w14:textId="77777777" w:rsidR="003708A5" w:rsidRDefault="003708A5" w:rsidP="00A7648C">
      <w:pPr>
        <w:spacing w:line="480" w:lineRule="auto"/>
        <w:jc w:val="center"/>
        <w:rPr>
          <w:b/>
          <w:bCs/>
        </w:rPr>
      </w:pPr>
    </w:p>
    <w:p w14:paraId="0756F0C5" w14:textId="0C3CA6BA" w:rsidR="00A7648C" w:rsidRPr="00A7648C" w:rsidRDefault="00A7648C" w:rsidP="00A7648C">
      <w:pPr>
        <w:spacing w:line="480" w:lineRule="auto"/>
        <w:jc w:val="center"/>
        <w:rPr>
          <w:b/>
          <w:bCs/>
        </w:rPr>
      </w:pPr>
      <w:r w:rsidRPr="00A7648C">
        <w:rPr>
          <w:b/>
          <w:bCs/>
        </w:rPr>
        <w:t>BUSI 1055 Organisations Behaviour 2024 (Spring)</w:t>
      </w:r>
    </w:p>
    <w:p w14:paraId="5FD3077E" w14:textId="47FB39C6" w:rsidR="00A7648C" w:rsidRPr="00A7648C" w:rsidRDefault="00A7648C" w:rsidP="00A7648C">
      <w:pPr>
        <w:spacing w:line="480" w:lineRule="auto"/>
        <w:jc w:val="center"/>
        <w:rPr>
          <w:b/>
          <w:bCs/>
        </w:rPr>
      </w:pPr>
      <w:r w:rsidRPr="00A7648C">
        <w:rPr>
          <w:b/>
          <w:bCs/>
        </w:rPr>
        <w:t>X (TWITTER) CASE ANALYSIS</w:t>
      </w:r>
    </w:p>
    <w:p w14:paraId="4BFD5CC4" w14:textId="5351B35B" w:rsidR="00A7648C" w:rsidRPr="00A7648C" w:rsidRDefault="00A7648C" w:rsidP="00A7648C">
      <w:pPr>
        <w:spacing w:line="480" w:lineRule="auto"/>
        <w:jc w:val="center"/>
        <w:rPr>
          <w:b/>
          <w:bCs/>
        </w:rPr>
      </w:pPr>
      <w:r w:rsidRPr="00A7648C">
        <w:rPr>
          <w:b/>
          <w:bCs/>
        </w:rPr>
        <w:t>20618665</w:t>
      </w:r>
    </w:p>
    <w:p w14:paraId="30401E91" w14:textId="18D2A124" w:rsidR="00A7648C" w:rsidRDefault="00A7648C" w:rsidP="00A7648C">
      <w:pPr>
        <w:spacing w:line="480" w:lineRule="auto"/>
        <w:jc w:val="center"/>
      </w:pPr>
      <w:r>
        <w:t>(</w:t>
      </w:r>
      <w:r w:rsidR="004C764F">
        <w:t>2</w:t>
      </w:r>
      <w:r w:rsidR="00207671">
        <w:t>5</w:t>
      </w:r>
      <w:r w:rsidR="00207671" w:rsidRPr="00207671">
        <w:rPr>
          <w:vertAlign w:val="superscript"/>
        </w:rPr>
        <w:t>th</w:t>
      </w:r>
      <w:r w:rsidR="00207671">
        <w:t xml:space="preserve"> </w:t>
      </w:r>
      <w:r w:rsidR="004C764F">
        <w:t>April 2024</w:t>
      </w:r>
      <w:r>
        <w:t>)</w:t>
      </w:r>
    </w:p>
    <w:p w14:paraId="4651EA80" w14:textId="23AFDA64" w:rsidR="00A7648C" w:rsidRDefault="00A7648C" w:rsidP="00A7648C">
      <w:pPr>
        <w:spacing w:line="480" w:lineRule="auto"/>
        <w:jc w:val="center"/>
      </w:pPr>
      <w:r>
        <w:t>Word count: 13</w:t>
      </w:r>
      <w:r w:rsidR="0030714C">
        <w:t>34</w:t>
      </w:r>
      <w:r>
        <w:t xml:space="preserve"> words</w:t>
      </w:r>
    </w:p>
    <w:p w14:paraId="4FD642E0" w14:textId="77777777" w:rsidR="00A7648C" w:rsidRDefault="00A7648C" w:rsidP="00A7648C">
      <w:pPr>
        <w:spacing w:line="480" w:lineRule="auto"/>
        <w:jc w:val="center"/>
      </w:pPr>
    </w:p>
    <w:p w14:paraId="2F1D96B7" w14:textId="77777777" w:rsidR="00A7648C" w:rsidRDefault="00A7648C" w:rsidP="00A7648C">
      <w:pPr>
        <w:spacing w:line="480" w:lineRule="auto"/>
      </w:pPr>
    </w:p>
    <w:p w14:paraId="43167C98" w14:textId="77777777" w:rsidR="00A7648C" w:rsidRDefault="00A7648C" w:rsidP="00713855">
      <w:pPr>
        <w:spacing w:line="480" w:lineRule="auto"/>
      </w:pPr>
    </w:p>
    <w:p w14:paraId="0D19931B" w14:textId="77777777" w:rsidR="00A7648C" w:rsidRDefault="00A7648C" w:rsidP="00713855">
      <w:pPr>
        <w:spacing w:line="480" w:lineRule="auto"/>
      </w:pPr>
    </w:p>
    <w:p w14:paraId="435F18FC" w14:textId="77777777" w:rsidR="00A7648C" w:rsidRDefault="00A7648C" w:rsidP="00713855">
      <w:pPr>
        <w:spacing w:line="480" w:lineRule="auto"/>
      </w:pPr>
    </w:p>
    <w:p w14:paraId="03DDB53E" w14:textId="77777777" w:rsidR="00A7648C" w:rsidRDefault="00A7648C" w:rsidP="00713855">
      <w:pPr>
        <w:spacing w:line="480" w:lineRule="auto"/>
      </w:pPr>
    </w:p>
    <w:p w14:paraId="77BA3CF2" w14:textId="77777777" w:rsidR="00A7648C" w:rsidRDefault="00A7648C" w:rsidP="00713855">
      <w:pPr>
        <w:spacing w:line="480" w:lineRule="auto"/>
      </w:pPr>
    </w:p>
    <w:p w14:paraId="0ED0A971" w14:textId="77777777" w:rsidR="00A7648C" w:rsidRDefault="00A7648C" w:rsidP="00713855">
      <w:pPr>
        <w:spacing w:line="480" w:lineRule="auto"/>
      </w:pPr>
    </w:p>
    <w:p w14:paraId="2345184A" w14:textId="77777777" w:rsidR="00A7648C" w:rsidRDefault="00A7648C" w:rsidP="00713855">
      <w:pPr>
        <w:spacing w:line="480" w:lineRule="auto"/>
      </w:pPr>
    </w:p>
    <w:p w14:paraId="1BCBDA62" w14:textId="77777777" w:rsidR="00A7648C" w:rsidRDefault="00A7648C" w:rsidP="00713855">
      <w:pPr>
        <w:spacing w:line="480" w:lineRule="auto"/>
      </w:pPr>
    </w:p>
    <w:p w14:paraId="7EF6E373" w14:textId="77777777" w:rsidR="00A7648C" w:rsidRDefault="00A7648C" w:rsidP="00713855">
      <w:pPr>
        <w:spacing w:line="480" w:lineRule="auto"/>
      </w:pPr>
    </w:p>
    <w:p w14:paraId="44259B84" w14:textId="77777777" w:rsidR="00A7648C" w:rsidRDefault="00A7648C" w:rsidP="00713855">
      <w:pPr>
        <w:spacing w:line="480" w:lineRule="auto"/>
      </w:pPr>
    </w:p>
    <w:p w14:paraId="39B5F857" w14:textId="77777777" w:rsidR="00A7648C" w:rsidRDefault="00A7648C" w:rsidP="00713855">
      <w:pPr>
        <w:spacing w:line="480" w:lineRule="auto"/>
      </w:pPr>
    </w:p>
    <w:p w14:paraId="047AD676" w14:textId="1A648E3A" w:rsidR="000D5C0F" w:rsidRDefault="000D5C0F" w:rsidP="000D5C0F">
      <w:pPr>
        <w:spacing w:line="480" w:lineRule="auto"/>
      </w:pPr>
      <w:r>
        <w:lastRenderedPageBreak/>
        <w:t>INTRODUCTION</w:t>
      </w:r>
    </w:p>
    <w:p w14:paraId="7DCD7142" w14:textId="1A5DF5F1" w:rsidR="00CA4EB9" w:rsidRDefault="003C42AE" w:rsidP="00A7648C">
      <w:pPr>
        <w:spacing w:line="480" w:lineRule="auto"/>
        <w:ind w:firstLine="720"/>
        <w:rPr>
          <w:rFonts w:ascii="Calibri" w:hAnsi="Calibri" w:cs="Calibri"/>
          <w:sz w:val="22"/>
          <w:szCs w:val="22"/>
        </w:rPr>
      </w:pPr>
      <w:r w:rsidRPr="003C42AE">
        <w:rPr>
          <w:rFonts w:ascii="Calibri" w:hAnsi="Calibri" w:cs="Calibri"/>
          <w:sz w:val="22"/>
          <w:szCs w:val="22"/>
        </w:rPr>
        <w:t>A decade ago, the future of Twitter seemed bright. The company profited from a financial inflow into the social networking sector, leading to an IPO in 2013 valued at $1.8 billion. Elon Musk, who was at the time the richest person on the globe and one of the most well-known provocateurs on the app, currently owns the company.</w:t>
      </w:r>
      <w:r w:rsidR="00713855" w:rsidRPr="00110265">
        <w:rPr>
          <w:rFonts w:ascii="Calibri" w:hAnsi="Calibri" w:cs="Calibri"/>
          <w:sz w:val="22"/>
          <w:szCs w:val="22"/>
        </w:rPr>
        <w:t xml:space="preserve">After formally seizing control of Twitter in late October 2022, </w:t>
      </w:r>
      <w:r w:rsidR="00924D24" w:rsidRPr="00110265">
        <w:rPr>
          <w:rFonts w:ascii="Calibri" w:hAnsi="Calibri" w:cs="Calibri"/>
          <w:sz w:val="22"/>
          <w:szCs w:val="22"/>
        </w:rPr>
        <w:t xml:space="preserve">the CEO of Tesla </w:t>
      </w:r>
      <w:r w:rsidR="00713855" w:rsidRPr="00110265">
        <w:rPr>
          <w:rFonts w:ascii="Calibri" w:hAnsi="Calibri" w:cs="Calibri"/>
          <w:sz w:val="22"/>
          <w:szCs w:val="22"/>
        </w:rPr>
        <w:t xml:space="preserve">renamed the platform as X. </w:t>
      </w:r>
      <w:r w:rsidR="00146BE5" w:rsidRPr="00110265">
        <w:rPr>
          <w:rFonts w:ascii="Calibri" w:hAnsi="Calibri" w:cs="Calibri"/>
          <w:sz w:val="22"/>
          <w:szCs w:val="22"/>
        </w:rPr>
        <w:t>The dismissal of several</w:t>
      </w:r>
      <w:r w:rsidR="00713855" w:rsidRPr="00110265">
        <w:rPr>
          <w:rFonts w:ascii="Calibri" w:hAnsi="Calibri" w:cs="Calibri"/>
          <w:sz w:val="22"/>
          <w:szCs w:val="22"/>
        </w:rPr>
        <w:t xml:space="preserve"> </w:t>
      </w:r>
      <w:r w:rsidR="00146BE5" w:rsidRPr="00110265">
        <w:rPr>
          <w:rFonts w:ascii="Calibri" w:hAnsi="Calibri" w:cs="Calibri"/>
          <w:sz w:val="22"/>
          <w:szCs w:val="22"/>
        </w:rPr>
        <w:t>top</w:t>
      </w:r>
      <w:r w:rsidR="00713855" w:rsidRPr="00110265">
        <w:rPr>
          <w:rFonts w:ascii="Calibri" w:hAnsi="Calibri" w:cs="Calibri"/>
          <w:sz w:val="22"/>
          <w:szCs w:val="22"/>
        </w:rPr>
        <w:t xml:space="preserve"> </w:t>
      </w:r>
      <w:r w:rsidR="00146BE5" w:rsidRPr="00110265">
        <w:rPr>
          <w:rFonts w:ascii="Calibri" w:hAnsi="Calibri" w:cs="Calibri"/>
          <w:sz w:val="22"/>
          <w:szCs w:val="22"/>
        </w:rPr>
        <w:t>executives was</w:t>
      </w:r>
      <w:r w:rsidR="00713855" w:rsidRPr="00110265">
        <w:rPr>
          <w:rFonts w:ascii="Calibri" w:hAnsi="Calibri" w:cs="Calibri"/>
          <w:sz w:val="22"/>
          <w:szCs w:val="22"/>
        </w:rPr>
        <w:t xml:space="preserve"> one of his early moves. </w:t>
      </w:r>
      <w:r w:rsidR="00146BE5" w:rsidRPr="00110265">
        <w:rPr>
          <w:rFonts w:ascii="Calibri" w:hAnsi="Calibri" w:cs="Calibri"/>
          <w:sz w:val="22"/>
          <w:szCs w:val="22"/>
        </w:rPr>
        <w:t xml:space="preserve">Ironically, </w:t>
      </w:r>
      <w:r w:rsidR="007D11B4">
        <w:rPr>
          <w:rFonts w:ascii="Calibri" w:hAnsi="Calibri" w:cs="Calibri"/>
          <w:sz w:val="22"/>
          <w:szCs w:val="22"/>
        </w:rPr>
        <w:t>X</w:t>
      </w:r>
      <w:r w:rsidR="00713855" w:rsidRPr="00110265">
        <w:rPr>
          <w:rFonts w:ascii="Calibri" w:hAnsi="Calibri" w:cs="Calibri"/>
          <w:sz w:val="22"/>
          <w:szCs w:val="22"/>
        </w:rPr>
        <w:t xml:space="preserve"> has already been facing difficulties</w:t>
      </w:r>
      <w:r w:rsidR="00146BE5" w:rsidRPr="00110265">
        <w:rPr>
          <w:rFonts w:ascii="Calibri" w:hAnsi="Calibri" w:cs="Calibri"/>
          <w:sz w:val="22"/>
          <w:szCs w:val="22"/>
        </w:rPr>
        <w:t xml:space="preserve"> even</w:t>
      </w:r>
      <w:r w:rsidR="00713855" w:rsidRPr="00110265">
        <w:rPr>
          <w:rFonts w:ascii="Calibri" w:hAnsi="Calibri" w:cs="Calibri"/>
          <w:sz w:val="22"/>
          <w:szCs w:val="22"/>
        </w:rPr>
        <w:t xml:space="preserve"> before Musk took control. The corporation now faces </w:t>
      </w:r>
      <w:r w:rsidR="008D2D40" w:rsidRPr="00110265">
        <w:rPr>
          <w:rFonts w:ascii="Calibri" w:hAnsi="Calibri" w:cs="Calibri"/>
          <w:sz w:val="22"/>
          <w:szCs w:val="22"/>
        </w:rPr>
        <w:t xml:space="preserve">a dual category </w:t>
      </w:r>
      <w:r w:rsidR="00713855" w:rsidRPr="00110265">
        <w:rPr>
          <w:rFonts w:ascii="Calibri" w:hAnsi="Calibri" w:cs="Calibri"/>
          <w:sz w:val="22"/>
          <w:szCs w:val="22"/>
        </w:rPr>
        <w:t xml:space="preserve">of problems under Musk's direction. </w:t>
      </w:r>
      <w:r w:rsidR="00146BE5" w:rsidRPr="00110265">
        <w:rPr>
          <w:rFonts w:ascii="Calibri" w:hAnsi="Calibri" w:cs="Calibri"/>
          <w:sz w:val="22"/>
          <w:szCs w:val="22"/>
        </w:rPr>
        <w:t xml:space="preserve">The pre-takeover difficulties were due to the incapability to generate profit despite having one of the most exclusive user bases in the world and a service with enormous cultural influence, not to mention the weak leadership of former CEO Jack Dorsey. </w:t>
      </w:r>
      <w:r w:rsidR="00924D24" w:rsidRPr="00110265">
        <w:rPr>
          <w:rFonts w:ascii="Calibri" w:hAnsi="Calibri" w:cs="Calibri"/>
          <w:sz w:val="22"/>
          <w:szCs w:val="22"/>
        </w:rPr>
        <w:t xml:space="preserve">The post-takeover challenges were </w:t>
      </w:r>
      <w:r w:rsidR="001C0DD5">
        <w:rPr>
          <w:rFonts w:ascii="Calibri" w:hAnsi="Calibri" w:cs="Calibri"/>
          <w:sz w:val="22"/>
          <w:szCs w:val="22"/>
        </w:rPr>
        <w:t>mainly due to</w:t>
      </w:r>
      <w:r w:rsidR="00924D24" w:rsidRPr="00110265">
        <w:rPr>
          <w:rFonts w:ascii="Calibri" w:hAnsi="Calibri" w:cs="Calibri"/>
          <w:sz w:val="22"/>
          <w:szCs w:val="22"/>
        </w:rPr>
        <w:t xml:space="preserve"> </w:t>
      </w:r>
      <w:r w:rsidR="001C0DD5">
        <w:rPr>
          <w:rFonts w:ascii="Calibri" w:hAnsi="Calibri" w:cs="Calibri"/>
          <w:sz w:val="22"/>
          <w:szCs w:val="22"/>
        </w:rPr>
        <w:t xml:space="preserve">the </w:t>
      </w:r>
      <w:r w:rsidR="00924D24" w:rsidRPr="00110265">
        <w:rPr>
          <w:rFonts w:ascii="Calibri" w:hAnsi="Calibri" w:cs="Calibri"/>
          <w:sz w:val="22"/>
          <w:szCs w:val="22"/>
        </w:rPr>
        <w:t>leadership style of Elon Musk, morales</w:t>
      </w:r>
      <w:r w:rsidR="00110265">
        <w:rPr>
          <w:rFonts w:ascii="Calibri" w:hAnsi="Calibri" w:cs="Calibri"/>
          <w:sz w:val="22"/>
          <w:szCs w:val="22"/>
        </w:rPr>
        <w:t xml:space="preserve">, </w:t>
      </w:r>
      <w:r w:rsidR="00924D24" w:rsidRPr="00110265">
        <w:rPr>
          <w:rFonts w:ascii="Calibri" w:hAnsi="Calibri" w:cs="Calibri"/>
          <w:sz w:val="22"/>
          <w:szCs w:val="22"/>
        </w:rPr>
        <w:t>motivation of employees</w:t>
      </w:r>
      <w:r w:rsidR="00110265">
        <w:rPr>
          <w:rFonts w:ascii="Calibri" w:hAnsi="Calibri" w:cs="Calibri"/>
          <w:sz w:val="22"/>
          <w:szCs w:val="22"/>
        </w:rPr>
        <w:t xml:space="preserve"> and </w:t>
      </w:r>
      <w:r w:rsidR="00924D24" w:rsidRPr="00110265">
        <w:rPr>
          <w:rFonts w:ascii="Calibri" w:hAnsi="Calibri" w:cs="Calibri"/>
          <w:sz w:val="22"/>
          <w:szCs w:val="22"/>
        </w:rPr>
        <w:t xml:space="preserve">corporate culture </w:t>
      </w:r>
      <w:r w:rsidR="00110265" w:rsidRPr="00110265">
        <w:rPr>
          <w:rFonts w:ascii="Calibri" w:hAnsi="Calibri" w:cs="Calibri"/>
          <w:sz w:val="22"/>
          <w:szCs w:val="22"/>
        </w:rPr>
        <w:t>w</w:t>
      </w:r>
      <w:r w:rsidR="00110265">
        <w:rPr>
          <w:rFonts w:ascii="Calibri" w:hAnsi="Calibri" w:cs="Calibri"/>
          <w:sz w:val="22"/>
          <w:szCs w:val="22"/>
        </w:rPr>
        <w:t>ere</w:t>
      </w:r>
      <w:r w:rsidR="00924D24" w:rsidRPr="00110265">
        <w:rPr>
          <w:rFonts w:ascii="Calibri" w:hAnsi="Calibri" w:cs="Calibri"/>
          <w:sz w:val="22"/>
          <w:szCs w:val="22"/>
        </w:rPr>
        <w:t xml:space="preserve"> all affected by his abrasive leadership style. </w:t>
      </w:r>
    </w:p>
    <w:p w14:paraId="01B9F9B0" w14:textId="6FB983DC" w:rsidR="00404A19" w:rsidRDefault="00404A19" w:rsidP="00404A19">
      <w:pPr>
        <w:spacing w:line="480" w:lineRule="auto"/>
        <w:rPr>
          <w:rFonts w:ascii="Calibri" w:hAnsi="Calibri" w:cs="Calibri"/>
          <w:sz w:val="22"/>
          <w:szCs w:val="22"/>
        </w:rPr>
      </w:pPr>
      <w:r>
        <w:rPr>
          <w:rFonts w:ascii="Calibri" w:hAnsi="Calibri" w:cs="Calibri"/>
          <w:sz w:val="22"/>
          <w:szCs w:val="22"/>
        </w:rPr>
        <w:t>PROBLEMS</w:t>
      </w:r>
    </w:p>
    <w:p w14:paraId="42321E28" w14:textId="6E23C10B" w:rsidR="001C0DD5" w:rsidRDefault="001C0DD5" w:rsidP="00713855">
      <w:pPr>
        <w:spacing w:line="480" w:lineRule="auto"/>
        <w:rPr>
          <w:rFonts w:ascii="Calibri" w:hAnsi="Calibri" w:cs="Calibri"/>
          <w:sz w:val="22"/>
          <w:szCs w:val="22"/>
        </w:rPr>
      </w:pPr>
      <w:r>
        <w:rPr>
          <w:rFonts w:ascii="Calibri" w:hAnsi="Calibri" w:cs="Calibri"/>
          <w:sz w:val="22"/>
          <w:szCs w:val="22"/>
        </w:rPr>
        <w:tab/>
      </w:r>
      <w:r w:rsidR="006D0475">
        <w:rPr>
          <w:rFonts w:ascii="Calibri" w:hAnsi="Calibri" w:cs="Calibri"/>
          <w:sz w:val="22"/>
          <w:szCs w:val="22"/>
        </w:rPr>
        <w:t>One of the</w:t>
      </w:r>
      <w:r w:rsidR="008553CB">
        <w:rPr>
          <w:rFonts w:ascii="Calibri" w:hAnsi="Calibri" w:cs="Calibri"/>
          <w:sz w:val="22"/>
          <w:szCs w:val="22"/>
        </w:rPr>
        <w:t xml:space="preserve"> </w:t>
      </w:r>
      <w:r w:rsidR="001C57AB">
        <w:rPr>
          <w:rFonts w:ascii="Calibri" w:hAnsi="Calibri" w:cs="Calibri"/>
          <w:sz w:val="22"/>
          <w:szCs w:val="22"/>
        </w:rPr>
        <w:t>problems</w:t>
      </w:r>
      <w:r>
        <w:rPr>
          <w:rFonts w:ascii="Calibri" w:hAnsi="Calibri" w:cs="Calibri"/>
          <w:sz w:val="22"/>
          <w:szCs w:val="22"/>
        </w:rPr>
        <w:t xml:space="preserve"> was </w:t>
      </w:r>
      <w:r w:rsidR="008553CB">
        <w:rPr>
          <w:rFonts w:ascii="Calibri" w:hAnsi="Calibri" w:cs="Calibri"/>
          <w:sz w:val="22"/>
          <w:szCs w:val="22"/>
        </w:rPr>
        <w:t xml:space="preserve">the work motivation of employees in X, all of </w:t>
      </w:r>
      <w:r w:rsidR="007D11B4">
        <w:rPr>
          <w:rFonts w:ascii="Calibri" w:hAnsi="Calibri" w:cs="Calibri"/>
          <w:sz w:val="22"/>
          <w:szCs w:val="22"/>
        </w:rPr>
        <w:t>X</w:t>
      </w:r>
      <w:r w:rsidR="008553CB" w:rsidRPr="008553CB">
        <w:rPr>
          <w:rFonts w:ascii="Calibri" w:hAnsi="Calibri" w:cs="Calibri"/>
          <w:sz w:val="22"/>
          <w:szCs w:val="22"/>
        </w:rPr>
        <w:t xml:space="preserve">'s notable </w:t>
      </w:r>
      <w:r w:rsidR="00A30CAF">
        <w:rPr>
          <w:rFonts w:ascii="Calibri" w:hAnsi="Calibri" w:cs="Calibri"/>
          <w:sz w:val="22"/>
          <w:szCs w:val="22"/>
        </w:rPr>
        <w:t>major benefits</w:t>
      </w:r>
      <w:r w:rsidR="008553CB" w:rsidRPr="008553CB">
        <w:rPr>
          <w:rFonts w:ascii="Calibri" w:hAnsi="Calibri" w:cs="Calibri"/>
          <w:sz w:val="22"/>
          <w:szCs w:val="22"/>
        </w:rPr>
        <w:t xml:space="preserve"> such as nursery, education, and wellness reimbursements were </w:t>
      </w:r>
      <w:r w:rsidR="00A30CAF" w:rsidRPr="008553CB">
        <w:rPr>
          <w:rFonts w:ascii="Calibri" w:hAnsi="Calibri" w:cs="Calibri"/>
          <w:sz w:val="22"/>
          <w:szCs w:val="22"/>
        </w:rPr>
        <w:t>cancelled,</w:t>
      </w:r>
      <w:r w:rsidR="00A30CAF">
        <w:rPr>
          <w:rFonts w:ascii="Calibri" w:hAnsi="Calibri" w:cs="Calibri"/>
          <w:sz w:val="22"/>
          <w:szCs w:val="22"/>
        </w:rPr>
        <w:t xml:space="preserve"> and the employees has no sense of security as they were worried to get fired</w:t>
      </w:r>
      <w:r w:rsidR="00D75E12">
        <w:rPr>
          <w:rFonts w:ascii="Calibri" w:hAnsi="Calibri" w:cs="Calibri"/>
          <w:sz w:val="22"/>
          <w:szCs w:val="22"/>
        </w:rPr>
        <w:t>,</w:t>
      </w:r>
      <w:r w:rsidR="00A30CAF">
        <w:rPr>
          <w:rFonts w:ascii="Calibri" w:hAnsi="Calibri" w:cs="Calibri"/>
          <w:sz w:val="22"/>
          <w:szCs w:val="22"/>
        </w:rPr>
        <w:t xml:space="preserve"> </w:t>
      </w:r>
      <w:r w:rsidR="008A4A27">
        <w:rPr>
          <w:rFonts w:ascii="Calibri" w:hAnsi="Calibri" w:cs="Calibri"/>
          <w:sz w:val="22"/>
          <w:szCs w:val="22"/>
        </w:rPr>
        <w:t>not to mention that M</w:t>
      </w:r>
      <w:r w:rsidR="00224514">
        <w:rPr>
          <w:rFonts w:ascii="Calibri" w:hAnsi="Calibri" w:cs="Calibri"/>
          <w:sz w:val="22"/>
          <w:szCs w:val="22"/>
        </w:rPr>
        <w:t>usk</w:t>
      </w:r>
      <w:r w:rsidR="00D75E12">
        <w:rPr>
          <w:rFonts w:ascii="Calibri" w:hAnsi="Calibri" w:cs="Calibri"/>
          <w:sz w:val="22"/>
          <w:szCs w:val="22"/>
        </w:rPr>
        <w:t xml:space="preserve"> would</w:t>
      </w:r>
      <w:r w:rsidR="00A30CAF" w:rsidRPr="00A30CAF">
        <w:rPr>
          <w:rFonts w:ascii="Calibri" w:hAnsi="Calibri" w:cs="Calibri"/>
          <w:sz w:val="22"/>
          <w:szCs w:val="22"/>
        </w:rPr>
        <w:t xml:space="preserve"> withheld certain rewards and fired workers with the bare minimum of notice mandated by both federal and state laws.</w:t>
      </w:r>
      <w:r w:rsidR="00A30CAF">
        <w:rPr>
          <w:rFonts w:ascii="Calibri" w:hAnsi="Calibri" w:cs="Calibri"/>
          <w:sz w:val="22"/>
          <w:szCs w:val="22"/>
        </w:rPr>
        <w:t xml:space="preserve"> The second problem was the leadership </w:t>
      </w:r>
      <w:r w:rsidR="00224514">
        <w:rPr>
          <w:rFonts w:ascii="Calibri" w:hAnsi="Calibri" w:cs="Calibri"/>
          <w:sz w:val="22"/>
          <w:szCs w:val="22"/>
        </w:rPr>
        <w:t xml:space="preserve">style </w:t>
      </w:r>
      <w:r w:rsidR="00A30CAF">
        <w:rPr>
          <w:rFonts w:ascii="Calibri" w:hAnsi="Calibri" w:cs="Calibri"/>
          <w:sz w:val="22"/>
          <w:szCs w:val="22"/>
        </w:rPr>
        <w:t>of Elon Musk, his lack of honesty and integrity had upset people</w:t>
      </w:r>
      <w:r w:rsidR="0022014D" w:rsidRPr="0022014D">
        <w:rPr>
          <w:rFonts w:ascii="Calibri" w:hAnsi="Calibri" w:cs="Calibri"/>
          <w:sz w:val="22"/>
          <w:szCs w:val="22"/>
        </w:rPr>
        <w:t>.</w:t>
      </w:r>
      <w:r w:rsidR="0022014D">
        <w:rPr>
          <w:rFonts w:ascii="Calibri" w:hAnsi="Calibri" w:cs="Calibri"/>
          <w:sz w:val="22"/>
          <w:szCs w:val="22"/>
        </w:rPr>
        <w:t xml:space="preserve"> </w:t>
      </w:r>
      <w:r w:rsidR="00B63DE1">
        <w:rPr>
          <w:rFonts w:ascii="Calibri" w:hAnsi="Calibri" w:cs="Calibri"/>
          <w:sz w:val="22"/>
          <w:szCs w:val="22"/>
        </w:rPr>
        <w:t xml:space="preserve">Also, he failed to transform and motivate his employees </w:t>
      </w:r>
      <w:r w:rsidR="00503AB8">
        <w:rPr>
          <w:rFonts w:ascii="Calibri" w:hAnsi="Calibri" w:cs="Calibri"/>
          <w:sz w:val="22"/>
          <w:szCs w:val="22"/>
        </w:rPr>
        <w:t>(</w:t>
      </w:r>
      <w:r w:rsidR="008E4084">
        <w:rPr>
          <w:rFonts w:ascii="Calibri" w:hAnsi="Calibri" w:cs="Calibri"/>
          <w:sz w:val="22"/>
          <w:szCs w:val="22"/>
        </w:rPr>
        <w:t xml:space="preserve">Heath, </w:t>
      </w:r>
      <w:r w:rsidR="00503AB8">
        <w:rPr>
          <w:rFonts w:ascii="Calibri" w:hAnsi="Calibri" w:cs="Calibri"/>
          <w:sz w:val="22"/>
          <w:szCs w:val="22"/>
        </w:rPr>
        <w:t xml:space="preserve">Newtown and </w:t>
      </w:r>
      <w:r w:rsidR="008E4084">
        <w:rPr>
          <w:rFonts w:ascii="Calibri" w:hAnsi="Calibri" w:cs="Calibri"/>
          <w:sz w:val="22"/>
          <w:szCs w:val="22"/>
        </w:rPr>
        <w:t>Schiffer</w:t>
      </w:r>
      <w:r w:rsidR="00503AB8">
        <w:rPr>
          <w:rFonts w:ascii="Calibri" w:hAnsi="Calibri" w:cs="Calibri"/>
          <w:sz w:val="22"/>
          <w:szCs w:val="22"/>
        </w:rPr>
        <w:t>, 2023, Vanian, 2022, Newton and Schiffer, 2022).</w:t>
      </w:r>
    </w:p>
    <w:p w14:paraId="39720AAF" w14:textId="77777777" w:rsidR="00404A19" w:rsidRDefault="00404A19" w:rsidP="00713855">
      <w:pPr>
        <w:spacing w:line="480" w:lineRule="auto"/>
        <w:rPr>
          <w:rFonts w:ascii="Calibri" w:hAnsi="Calibri" w:cs="Calibri"/>
          <w:sz w:val="22"/>
          <w:szCs w:val="22"/>
        </w:rPr>
      </w:pPr>
    </w:p>
    <w:p w14:paraId="03D93A0B" w14:textId="77777777" w:rsidR="00404A19" w:rsidRDefault="00404A19" w:rsidP="00713855">
      <w:pPr>
        <w:spacing w:line="480" w:lineRule="auto"/>
        <w:rPr>
          <w:rFonts w:ascii="Calibri" w:hAnsi="Calibri" w:cs="Calibri"/>
          <w:sz w:val="22"/>
          <w:szCs w:val="22"/>
        </w:rPr>
      </w:pPr>
    </w:p>
    <w:p w14:paraId="39A44CE2" w14:textId="77777777" w:rsidR="00404A19" w:rsidRDefault="00404A19" w:rsidP="00713855">
      <w:pPr>
        <w:spacing w:line="480" w:lineRule="auto"/>
        <w:rPr>
          <w:rFonts w:ascii="Calibri" w:hAnsi="Calibri" w:cs="Calibri"/>
          <w:sz w:val="22"/>
          <w:szCs w:val="22"/>
        </w:rPr>
      </w:pPr>
    </w:p>
    <w:p w14:paraId="2B4143CE" w14:textId="1832AD60" w:rsidR="00404A19" w:rsidRDefault="00404A19" w:rsidP="00713855">
      <w:pPr>
        <w:spacing w:line="480" w:lineRule="auto"/>
        <w:rPr>
          <w:rFonts w:ascii="Calibri" w:hAnsi="Calibri" w:cs="Calibri"/>
          <w:sz w:val="22"/>
          <w:szCs w:val="22"/>
        </w:rPr>
      </w:pPr>
      <w:r>
        <w:rPr>
          <w:rFonts w:ascii="Calibri" w:hAnsi="Calibri" w:cs="Calibri"/>
          <w:sz w:val="22"/>
          <w:szCs w:val="22"/>
        </w:rPr>
        <w:lastRenderedPageBreak/>
        <w:t>COMPARE AND CONTRAST BETWEEN THEORIES</w:t>
      </w:r>
    </w:p>
    <w:p w14:paraId="696272D5" w14:textId="3589330E" w:rsidR="001C0DD5" w:rsidRDefault="00D97F59" w:rsidP="00713855">
      <w:pPr>
        <w:spacing w:line="480" w:lineRule="auto"/>
        <w:rPr>
          <w:rFonts w:ascii="Calibri" w:hAnsi="Calibri" w:cs="Calibri"/>
          <w:sz w:val="22"/>
          <w:szCs w:val="22"/>
        </w:rPr>
      </w:pPr>
      <w:r>
        <w:rPr>
          <w:rFonts w:ascii="Calibri" w:hAnsi="Calibri" w:cs="Calibri"/>
          <w:sz w:val="22"/>
          <w:szCs w:val="22"/>
        </w:rPr>
        <w:tab/>
        <w:t xml:space="preserve">There are several theories that can explain on the work motivation, one of them is the equity theory. </w:t>
      </w:r>
      <w:r w:rsidR="00DF203A">
        <w:rPr>
          <w:rFonts w:ascii="Calibri" w:hAnsi="Calibri" w:cs="Calibri"/>
          <w:sz w:val="22"/>
          <w:szCs w:val="22"/>
        </w:rPr>
        <w:t>It is based on our insight of fair treatment, the justification of “fair treatment” depends on the comparison we make with others (Buchanan</w:t>
      </w:r>
      <w:r w:rsidR="00DF203A" w:rsidRPr="00DF203A">
        <w:rPr>
          <w:rFonts w:ascii="Calibri" w:hAnsi="Calibri" w:cs="Calibri"/>
          <w:sz w:val="22"/>
          <w:szCs w:val="22"/>
        </w:rPr>
        <w:t>, D &amp; Huczynski, A. 2019</w:t>
      </w:r>
      <w:r w:rsidR="00DF203A">
        <w:rPr>
          <w:rFonts w:ascii="Calibri" w:hAnsi="Calibri" w:cs="Calibri"/>
          <w:sz w:val="22"/>
          <w:szCs w:val="22"/>
        </w:rPr>
        <w:t xml:space="preserve">:288). It is believed that we </w:t>
      </w:r>
      <w:r w:rsidR="00DF203A" w:rsidRPr="00DF203A">
        <w:rPr>
          <w:rFonts w:ascii="Calibri" w:hAnsi="Calibri" w:cs="Calibri"/>
          <w:sz w:val="22"/>
          <w:szCs w:val="22"/>
        </w:rPr>
        <w:t>evaluate our contributions (time, e</w:t>
      </w:r>
      <w:r w:rsidR="00F06DB8">
        <w:rPr>
          <w:rFonts w:ascii="Calibri" w:hAnsi="Calibri" w:cs="Calibri"/>
          <w:sz w:val="22"/>
          <w:szCs w:val="22"/>
        </w:rPr>
        <w:t>ffort</w:t>
      </w:r>
      <w:r w:rsidR="00DF203A" w:rsidRPr="00DF203A">
        <w:rPr>
          <w:rFonts w:ascii="Calibri" w:hAnsi="Calibri" w:cs="Calibri"/>
          <w:sz w:val="22"/>
          <w:szCs w:val="22"/>
        </w:rPr>
        <w:t xml:space="preserve">, </w:t>
      </w:r>
      <w:r w:rsidR="00F06DB8">
        <w:rPr>
          <w:rFonts w:ascii="Calibri" w:hAnsi="Calibri" w:cs="Calibri"/>
          <w:sz w:val="22"/>
          <w:szCs w:val="22"/>
        </w:rPr>
        <w:t>skill</w:t>
      </w:r>
      <w:r w:rsidR="00DF203A" w:rsidRPr="00DF203A">
        <w:rPr>
          <w:rFonts w:ascii="Calibri" w:hAnsi="Calibri" w:cs="Calibri"/>
          <w:sz w:val="22"/>
          <w:szCs w:val="22"/>
        </w:rPr>
        <w:t xml:space="preserve">) and rewards (money, </w:t>
      </w:r>
      <w:r w:rsidR="00F06DB8">
        <w:rPr>
          <w:rFonts w:ascii="Calibri" w:hAnsi="Calibri" w:cs="Calibri"/>
          <w:sz w:val="22"/>
          <w:szCs w:val="22"/>
        </w:rPr>
        <w:t>job security, satisfaction</w:t>
      </w:r>
      <w:r w:rsidR="00DF203A" w:rsidRPr="00DF203A">
        <w:rPr>
          <w:rFonts w:ascii="Calibri" w:hAnsi="Calibri" w:cs="Calibri"/>
          <w:sz w:val="22"/>
          <w:szCs w:val="22"/>
        </w:rPr>
        <w:t>) in relation to other people's outputs and inputs.</w:t>
      </w:r>
      <w:r w:rsidR="00DF203A">
        <w:rPr>
          <w:rFonts w:ascii="Calibri" w:hAnsi="Calibri" w:cs="Calibri"/>
          <w:sz w:val="22"/>
          <w:szCs w:val="22"/>
        </w:rPr>
        <w:t xml:space="preserve"> When these ratios are the same, we have equity: </w:t>
      </w:r>
    </w:p>
    <w:p w14:paraId="758089F6" w14:textId="2E2F782C" w:rsidR="001C0DD5" w:rsidRDefault="00F06DB8" w:rsidP="00713855">
      <w:pPr>
        <w:spacing w:line="480" w:lineRule="auto"/>
        <w:rPr>
          <w:rFonts w:ascii="Calibri" w:hAnsi="Calibri" w:cs="Calibri"/>
          <w:sz w:val="22"/>
          <w:szCs w:val="22"/>
        </w:rPr>
      </w:pPr>
      <w:r w:rsidRPr="00F06DB8">
        <w:rPr>
          <w:rFonts w:ascii="Calibri" w:hAnsi="Calibri" w:cs="Calibri"/>
          <w:noProof/>
          <w:sz w:val="22"/>
          <w:szCs w:val="22"/>
        </w:rPr>
        <w:drawing>
          <wp:inline distT="0" distB="0" distL="0" distR="0" wp14:anchorId="1504A7ED" wp14:editId="6EAAECFC">
            <wp:extent cx="4782217" cy="466790"/>
            <wp:effectExtent l="0" t="0" r="0" b="9525"/>
            <wp:docPr id="78787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77632" name=""/>
                    <pic:cNvPicPr/>
                  </pic:nvPicPr>
                  <pic:blipFill>
                    <a:blip r:embed="rId4"/>
                    <a:stretch>
                      <a:fillRect/>
                    </a:stretch>
                  </pic:blipFill>
                  <pic:spPr>
                    <a:xfrm>
                      <a:off x="0" y="0"/>
                      <a:ext cx="4782217" cy="466790"/>
                    </a:xfrm>
                    <a:prstGeom prst="rect">
                      <a:avLst/>
                    </a:prstGeom>
                  </pic:spPr>
                </pic:pic>
              </a:graphicData>
            </a:graphic>
          </wp:inline>
        </w:drawing>
      </w:r>
    </w:p>
    <w:p w14:paraId="06AB3921" w14:textId="25EA3076" w:rsidR="00F06DB8" w:rsidRDefault="00F06DB8" w:rsidP="00713855">
      <w:pPr>
        <w:spacing w:line="480" w:lineRule="auto"/>
        <w:rPr>
          <w:rFonts w:ascii="Calibri" w:hAnsi="Calibri" w:cs="Calibri"/>
          <w:sz w:val="22"/>
          <w:szCs w:val="22"/>
        </w:rPr>
      </w:pPr>
      <w:r w:rsidRPr="00F06DB8">
        <w:rPr>
          <w:rFonts w:ascii="Calibri" w:hAnsi="Calibri" w:cs="Calibri"/>
          <w:sz w:val="22"/>
          <w:szCs w:val="22"/>
        </w:rPr>
        <w:t xml:space="preserve">While some </w:t>
      </w:r>
      <w:r>
        <w:rPr>
          <w:rFonts w:ascii="Calibri" w:hAnsi="Calibri" w:cs="Calibri"/>
          <w:sz w:val="22"/>
          <w:szCs w:val="22"/>
        </w:rPr>
        <w:t>may</w:t>
      </w:r>
      <w:r w:rsidRPr="00F06DB8">
        <w:rPr>
          <w:rFonts w:ascii="Calibri" w:hAnsi="Calibri" w:cs="Calibri"/>
          <w:sz w:val="22"/>
          <w:szCs w:val="22"/>
        </w:rPr>
        <w:t xml:space="preserve"> compare our circumstances to those of our close colleagues, others do so with individuals from different organisations, industries, and nations.</w:t>
      </w:r>
      <w:r w:rsidR="00891191">
        <w:rPr>
          <w:rFonts w:ascii="Calibri" w:hAnsi="Calibri" w:cs="Calibri"/>
          <w:sz w:val="22"/>
          <w:szCs w:val="22"/>
        </w:rPr>
        <w:t xml:space="preserve"> Another theory that can be used is Maslow’s hierarchy of needs theory, it can be shown in a pyramid form:</w:t>
      </w:r>
    </w:p>
    <w:p w14:paraId="7CED5E74" w14:textId="394D880B" w:rsidR="00891191" w:rsidRDefault="00891191" w:rsidP="00713855">
      <w:pPr>
        <w:spacing w:line="480" w:lineRule="auto"/>
        <w:rPr>
          <w:rFonts w:ascii="Calibri" w:hAnsi="Calibri" w:cs="Calibri"/>
          <w:sz w:val="22"/>
          <w:szCs w:val="22"/>
        </w:rPr>
      </w:pPr>
      <w:r w:rsidRPr="00891191">
        <w:rPr>
          <w:rFonts w:ascii="Calibri" w:hAnsi="Calibri" w:cs="Calibri"/>
          <w:noProof/>
          <w:sz w:val="22"/>
          <w:szCs w:val="22"/>
        </w:rPr>
        <w:drawing>
          <wp:inline distT="0" distB="0" distL="0" distR="0" wp14:anchorId="1F897C34" wp14:editId="2A03C13E">
            <wp:extent cx="5731510" cy="2840990"/>
            <wp:effectExtent l="0" t="0" r="2540" b="0"/>
            <wp:docPr id="88837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79249" name=""/>
                    <pic:cNvPicPr/>
                  </pic:nvPicPr>
                  <pic:blipFill>
                    <a:blip r:embed="rId5"/>
                    <a:stretch>
                      <a:fillRect/>
                    </a:stretch>
                  </pic:blipFill>
                  <pic:spPr>
                    <a:xfrm>
                      <a:off x="0" y="0"/>
                      <a:ext cx="5731510" cy="2840990"/>
                    </a:xfrm>
                    <a:prstGeom prst="rect">
                      <a:avLst/>
                    </a:prstGeom>
                  </pic:spPr>
                </pic:pic>
              </a:graphicData>
            </a:graphic>
          </wp:inline>
        </w:drawing>
      </w:r>
    </w:p>
    <w:p w14:paraId="49EECA46" w14:textId="578038D2" w:rsidR="00891191" w:rsidRDefault="00891191" w:rsidP="00713855">
      <w:pPr>
        <w:spacing w:line="480" w:lineRule="auto"/>
        <w:rPr>
          <w:rFonts w:ascii="Calibri" w:hAnsi="Calibri" w:cs="Calibri"/>
          <w:sz w:val="22"/>
          <w:szCs w:val="22"/>
        </w:rPr>
      </w:pPr>
      <w:r>
        <w:rPr>
          <w:rFonts w:ascii="Calibri" w:hAnsi="Calibri" w:cs="Calibri"/>
          <w:sz w:val="22"/>
          <w:szCs w:val="22"/>
        </w:rPr>
        <w:t xml:space="preserve">Maslow proposed that human needs are arranged in these series of level, that they </w:t>
      </w:r>
      <w:r w:rsidR="004A5FB5">
        <w:rPr>
          <w:rFonts w:ascii="Calibri" w:hAnsi="Calibri" w:cs="Calibri"/>
          <w:sz w:val="22"/>
          <w:szCs w:val="22"/>
        </w:rPr>
        <w:t xml:space="preserve">only </w:t>
      </w:r>
      <w:r w:rsidR="004A5FB5" w:rsidRPr="00891191">
        <w:rPr>
          <w:rFonts w:ascii="Calibri" w:hAnsi="Calibri" w:cs="Calibri"/>
          <w:sz w:val="22"/>
          <w:szCs w:val="22"/>
        </w:rPr>
        <w:t>pursue</w:t>
      </w:r>
      <w:r w:rsidRPr="00891191">
        <w:rPr>
          <w:rFonts w:ascii="Calibri" w:hAnsi="Calibri" w:cs="Calibri"/>
          <w:sz w:val="22"/>
          <w:szCs w:val="22"/>
        </w:rPr>
        <w:t xml:space="preserve"> fulfilling their "higher level needs" only after their "</w:t>
      </w:r>
      <w:r w:rsidR="00B635D8" w:rsidRPr="00891191">
        <w:rPr>
          <w:rFonts w:ascii="Calibri" w:hAnsi="Calibri" w:cs="Calibri"/>
          <w:sz w:val="22"/>
          <w:szCs w:val="22"/>
        </w:rPr>
        <w:t>lower-level</w:t>
      </w:r>
      <w:r w:rsidRPr="00891191">
        <w:rPr>
          <w:rFonts w:ascii="Calibri" w:hAnsi="Calibri" w:cs="Calibri"/>
          <w:sz w:val="22"/>
          <w:szCs w:val="22"/>
        </w:rPr>
        <w:t xml:space="preserve"> needs" have been </w:t>
      </w:r>
      <w:r w:rsidR="001C57AB" w:rsidRPr="00891191">
        <w:rPr>
          <w:rFonts w:ascii="Calibri" w:hAnsi="Calibri" w:cs="Calibri"/>
          <w:sz w:val="22"/>
          <w:szCs w:val="22"/>
        </w:rPr>
        <w:t>met</w:t>
      </w:r>
      <w:r w:rsidR="001C57AB" w:rsidRPr="004A5FB5">
        <w:rPr>
          <w:rFonts w:ascii="Calibri" w:hAnsi="Calibri" w:cs="Calibri"/>
          <w:sz w:val="22"/>
          <w:szCs w:val="22"/>
        </w:rPr>
        <w:t xml:space="preserve"> (</w:t>
      </w:r>
      <w:r w:rsidR="004A5FB5" w:rsidRPr="004A5FB5">
        <w:rPr>
          <w:rFonts w:ascii="Calibri" w:hAnsi="Calibri" w:cs="Calibri"/>
          <w:sz w:val="22"/>
          <w:szCs w:val="22"/>
        </w:rPr>
        <w:t>Bauer</w:t>
      </w:r>
      <w:r w:rsidR="008E4084">
        <w:rPr>
          <w:rFonts w:ascii="Calibri" w:hAnsi="Calibri" w:cs="Calibri"/>
          <w:sz w:val="22"/>
          <w:szCs w:val="22"/>
        </w:rPr>
        <w:t>,</w:t>
      </w:r>
      <w:r w:rsidR="008E4084" w:rsidRPr="008E4084">
        <w:rPr>
          <w:rFonts w:ascii="Calibri" w:hAnsi="Calibri" w:cs="Calibri"/>
          <w:sz w:val="22"/>
          <w:szCs w:val="22"/>
        </w:rPr>
        <w:t xml:space="preserve"> </w:t>
      </w:r>
      <w:r w:rsidR="008E4084" w:rsidRPr="004A5FB5">
        <w:rPr>
          <w:rFonts w:ascii="Calibri" w:hAnsi="Calibri" w:cs="Calibri"/>
          <w:sz w:val="22"/>
          <w:szCs w:val="22"/>
        </w:rPr>
        <w:t>Carpenter</w:t>
      </w:r>
      <w:r w:rsidR="004A5FB5" w:rsidRPr="004A5FB5">
        <w:rPr>
          <w:rFonts w:ascii="Calibri" w:hAnsi="Calibri" w:cs="Calibri"/>
          <w:sz w:val="22"/>
          <w:szCs w:val="22"/>
        </w:rPr>
        <w:t xml:space="preserve"> and Erdogan </w:t>
      </w:r>
      <w:r w:rsidR="004A5FB5">
        <w:rPr>
          <w:rFonts w:ascii="Calibri" w:hAnsi="Calibri" w:cs="Calibri"/>
          <w:sz w:val="22"/>
          <w:szCs w:val="22"/>
        </w:rPr>
        <w:t>2010</w:t>
      </w:r>
      <w:r w:rsidR="004A5FB5" w:rsidRPr="004A5FB5">
        <w:rPr>
          <w:rFonts w:ascii="Calibri" w:hAnsi="Calibri" w:cs="Calibri"/>
          <w:sz w:val="22"/>
          <w:szCs w:val="22"/>
        </w:rPr>
        <w:t>).</w:t>
      </w:r>
      <w:r w:rsidR="001C57AB">
        <w:rPr>
          <w:rFonts w:ascii="Calibri" w:hAnsi="Calibri" w:cs="Calibri"/>
          <w:sz w:val="22"/>
          <w:szCs w:val="22"/>
        </w:rPr>
        <w:t xml:space="preserve"> </w:t>
      </w:r>
      <w:r>
        <w:rPr>
          <w:rFonts w:ascii="Calibri" w:hAnsi="Calibri" w:cs="Calibri"/>
          <w:sz w:val="22"/>
          <w:szCs w:val="22"/>
        </w:rPr>
        <w:t xml:space="preserve">The lowest level includes </w:t>
      </w:r>
      <w:r w:rsidR="00293744">
        <w:rPr>
          <w:rFonts w:ascii="Calibri" w:hAnsi="Calibri" w:cs="Calibri"/>
          <w:sz w:val="22"/>
          <w:szCs w:val="22"/>
        </w:rPr>
        <w:t xml:space="preserve">the basic needs for human’s survival, such as the need for oxygen and food. The second level refer to safety and security, and the need for order and predictability. The “LOVE” level is often referred as socials needs, which is sense </w:t>
      </w:r>
      <w:r w:rsidR="000B37B4">
        <w:rPr>
          <w:rFonts w:ascii="Calibri" w:hAnsi="Calibri" w:cs="Calibri"/>
          <w:sz w:val="22"/>
          <w:szCs w:val="22"/>
        </w:rPr>
        <w:t xml:space="preserve">of </w:t>
      </w:r>
      <w:r w:rsidR="00293744">
        <w:rPr>
          <w:rFonts w:ascii="Calibri" w:hAnsi="Calibri" w:cs="Calibri"/>
          <w:sz w:val="22"/>
          <w:szCs w:val="22"/>
        </w:rPr>
        <w:t xml:space="preserve">belongings </w:t>
      </w:r>
      <w:r w:rsidR="00293744">
        <w:rPr>
          <w:rFonts w:ascii="Calibri" w:hAnsi="Calibri" w:cs="Calibri"/>
          <w:sz w:val="22"/>
          <w:szCs w:val="22"/>
        </w:rPr>
        <w:lastRenderedPageBreak/>
        <w:t>and friendship. Whereas the next level includes the need for self-esteem and recognition. The highest level indicates</w:t>
      </w:r>
      <w:r w:rsidR="001C57AB">
        <w:rPr>
          <w:rFonts w:ascii="Calibri" w:hAnsi="Calibri" w:cs="Calibri"/>
          <w:sz w:val="22"/>
          <w:szCs w:val="22"/>
        </w:rPr>
        <w:t xml:space="preserve"> the need to develop our full potential. </w:t>
      </w:r>
      <w:r w:rsidR="00B8768B">
        <w:rPr>
          <w:rFonts w:ascii="Calibri" w:hAnsi="Calibri" w:cs="Calibri"/>
          <w:sz w:val="22"/>
          <w:szCs w:val="22"/>
        </w:rPr>
        <w:t xml:space="preserve">The key difference between these two theories is that the hierarchy of needs is actually an example of content theories of motivation which tries to </w:t>
      </w:r>
      <w:r w:rsidR="00B8768B" w:rsidRPr="00B8768B">
        <w:rPr>
          <w:rFonts w:ascii="Calibri" w:hAnsi="Calibri" w:cs="Calibri"/>
          <w:sz w:val="22"/>
          <w:szCs w:val="22"/>
        </w:rPr>
        <w:t>provide insight into the particular factors that drive an employee's motivation at work</w:t>
      </w:r>
      <w:r w:rsidR="00B8768B">
        <w:rPr>
          <w:rFonts w:ascii="Calibri" w:hAnsi="Calibri" w:cs="Calibri"/>
          <w:sz w:val="22"/>
          <w:szCs w:val="22"/>
        </w:rPr>
        <w:t xml:space="preserve">, whereas equity theory represents the process theory of motivation, an attempt to </w:t>
      </w:r>
      <w:r w:rsidR="00B8768B" w:rsidRPr="00B8768B">
        <w:rPr>
          <w:rFonts w:ascii="Calibri" w:hAnsi="Calibri" w:cs="Calibri"/>
          <w:sz w:val="22"/>
          <w:szCs w:val="22"/>
        </w:rPr>
        <w:t>determine the connections between the dynamic factors that comprise motivation and the activities necessary to affect behaviour and actions.</w:t>
      </w:r>
      <w:r w:rsidR="00B8768B">
        <w:rPr>
          <w:rFonts w:ascii="Calibri" w:hAnsi="Calibri" w:cs="Calibri"/>
          <w:sz w:val="22"/>
          <w:szCs w:val="22"/>
        </w:rPr>
        <w:t xml:space="preserve"> I thought that the equity theory may describe the issue of work motivation of employees in </w:t>
      </w:r>
      <w:r w:rsidR="00386AA7">
        <w:rPr>
          <w:rFonts w:ascii="Calibri" w:hAnsi="Calibri" w:cs="Calibri"/>
          <w:sz w:val="22"/>
          <w:szCs w:val="22"/>
        </w:rPr>
        <w:t>X</w:t>
      </w:r>
      <w:r w:rsidR="00B8768B">
        <w:rPr>
          <w:rFonts w:ascii="Calibri" w:hAnsi="Calibri" w:cs="Calibri"/>
          <w:sz w:val="22"/>
          <w:szCs w:val="22"/>
        </w:rPr>
        <w:t xml:space="preserve"> better as </w:t>
      </w:r>
      <w:r w:rsidR="00FF1FFC">
        <w:rPr>
          <w:rFonts w:ascii="Calibri" w:hAnsi="Calibri" w:cs="Calibri"/>
          <w:sz w:val="22"/>
          <w:szCs w:val="22"/>
        </w:rPr>
        <w:t xml:space="preserve">it helps to understand the factors leading to dissatisfaction of employees, on the other hand Maslow theory is not precisely accurate as the order of importance of different needs is rather subjective, </w:t>
      </w:r>
      <w:r w:rsidR="004A06C7">
        <w:rPr>
          <w:rFonts w:ascii="Calibri" w:hAnsi="Calibri" w:cs="Calibri"/>
          <w:sz w:val="22"/>
          <w:szCs w:val="22"/>
        </w:rPr>
        <w:t>the most common reversal of the hierarchy is that f</w:t>
      </w:r>
      <w:r w:rsidR="004A06C7" w:rsidRPr="004A06C7">
        <w:rPr>
          <w:rFonts w:ascii="Calibri" w:hAnsi="Calibri" w:cs="Calibri"/>
          <w:sz w:val="22"/>
          <w:szCs w:val="22"/>
        </w:rPr>
        <w:t xml:space="preserve">or some people, love may not be </w:t>
      </w:r>
      <w:r w:rsidR="000B37B4">
        <w:rPr>
          <w:rFonts w:ascii="Calibri" w:hAnsi="Calibri" w:cs="Calibri"/>
          <w:sz w:val="22"/>
          <w:szCs w:val="22"/>
        </w:rPr>
        <w:t>as</w:t>
      </w:r>
      <w:r w:rsidR="004A06C7" w:rsidRPr="004A06C7">
        <w:rPr>
          <w:rFonts w:ascii="Calibri" w:hAnsi="Calibri" w:cs="Calibri"/>
          <w:sz w:val="22"/>
          <w:szCs w:val="22"/>
        </w:rPr>
        <w:t xml:space="preserve"> important as self-esteem</w:t>
      </w:r>
      <w:r w:rsidR="00EA4F05">
        <w:rPr>
          <w:rFonts w:ascii="Calibri" w:hAnsi="Calibri" w:cs="Calibri"/>
          <w:sz w:val="22"/>
          <w:szCs w:val="22"/>
        </w:rPr>
        <w:t xml:space="preserve"> (Mullins, </w:t>
      </w:r>
      <w:r w:rsidR="00CC641C">
        <w:rPr>
          <w:rFonts w:ascii="Calibri" w:hAnsi="Calibri" w:cs="Calibri"/>
          <w:sz w:val="22"/>
          <w:szCs w:val="22"/>
        </w:rPr>
        <w:t>2016)</w:t>
      </w:r>
      <w:r w:rsidR="004A06C7" w:rsidRPr="004A06C7">
        <w:rPr>
          <w:rFonts w:ascii="Calibri" w:hAnsi="Calibri" w:cs="Calibri"/>
          <w:sz w:val="22"/>
          <w:szCs w:val="22"/>
        </w:rPr>
        <w:t>.</w:t>
      </w:r>
    </w:p>
    <w:p w14:paraId="538995BD" w14:textId="4844799B" w:rsidR="001C57AB" w:rsidRDefault="001C57AB" w:rsidP="00713855">
      <w:pPr>
        <w:spacing w:line="480" w:lineRule="auto"/>
        <w:rPr>
          <w:rFonts w:ascii="Calibri" w:hAnsi="Calibri" w:cs="Calibri"/>
          <w:sz w:val="22"/>
          <w:szCs w:val="22"/>
        </w:rPr>
      </w:pPr>
      <w:r>
        <w:rPr>
          <w:rFonts w:ascii="Calibri" w:hAnsi="Calibri" w:cs="Calibri"/>
          <w:sz w:val="22"/>
          <w:szCs w:val="22"/>
        </w:rPr>
        <w:tab/>
        <w:t xml:space="preserve">As for the aspect of leadership, </w:t>
      </w:r>
      <w:r w:rsidR="00DA61DC">
        <w:rPr>
          <w:rFonts w:ascii="Calibri" w:hAnsi="Calibri" w:cs="Calibri"/>
          <w:sz w:val="22"/>
          <w:szCs w:val="22"/>
        </w:rPr>
        <w:t xml:space="preserve">it can be </w:t>
      </w:r>
      <w:r w:rsidR="00B635D8">
        <w:rPr>
          <w:rFonts w:ascii="Calibri" w:hAnsi="Calibri" w:cs="Calibri"/>
          <w:sz w:val="22"/>
          <w:szCs w:val="22"/>
        </w:rPr>
        <w:t xml:space="preserve">justified through trait theories, this theory assumed that leaders are created, not born. Researchers aimed to </w:t>
      </w:r>
      <w:r w:rsidR="00821884">
        <w:rPr>
          <w:rFonts w:ascii="Calibri" w:hAnsi="Calibri" w:cs="Calibri"/>
          <w:sz w:val="22"/>
          <w:szCs w:val="22"/>
        </w:rPr>
        <w:t xml:space="preserve">look </w:t>
      </w:r>
      <w:r w:rsidR="00821884" w:rsidRPr="00B635D8">
        <w:rPr>
          <w:rFonts w:ascii="Calibri" w:hAnsi="Calibri" w:cs="Calibri"/>
          <w:sz w:val="22"/>
          <w:szCs w:val="22"/>
        </w:rPr>
        <w:t>for</w:t>
      </w:r>
      <w:r w:rsidR="00B635D8" w:rsidRPr="00B635D8">
        <w:rPr>
          <w:rFonts w:ascii="Calibri" w:hAnsi="Calibri" w:cs="Calibri"/>
          <w:sz w:val="22"/>
          <w:szCs w:val="22"/>
        </w:rPr>
        <w:t xml:space="preserve"> a set of characteristics that differentiate leaders apart from non</w:t>
      </w:r>
      <w:r w:rsidR="00B635D8">
        <w:rPr>
          <w:rFonts w:ascii="Calibri" w:hAnsi="Calibri" w:cs="Calibri"/>
          <w:sz w:val="22"/>
          <w:szCs w:val="22"/>
        </w:rPr>
        <w:t>-</w:t>
      </w:r>
      <w:r w:rsidR="00B635D8" w:rsidRPr="00B635D8">
        <w:rPr>
          <w:rFonts w:ascii="Calibri" w:hAnsi="Calibri" w:cs="Calibri"/>
          <w:sz w:val="22"/>
          <w:szCs w:val="22"/>
        </w:rPr>
        <w:t>leaders</w:t>
      </w:r>
      <w:r w:rsidR="00B635D8">
        <w:rPr>
          <w:rFonts w:ascii="Calibri" w:hAnsi="Calibri" w:cs="Calibri"/>
          <w:sz w:val="22"/>
          <w:szCs w:val="22"/>
        </w:rPr>
        <w:t xml:space="preserve"> and had identified a few including self-confidence and </w:t>
      </w:r>
      <w:r w:rsidR="000614C3">
        <w:rPr>
          <w:rFonts w:ascii="Calibri" w:hAnsi="Calibri" w:cs="Calibri"/>
          <w:sz w:val="22"/>
          <w:szCs w:val="22"/>
        </w:rPr>
        <w:t>intelligence (Mullins, 2016:317).</w:t>
      </w:r>
      <w:r w:rsidR="00706840">
        <w:rPr>
          <w:rFonts w:ascii="Calibri" w:hAnsi="Calibri" w:cs="Calibri"/>
          <w:sz w:val="22"/>
          <w:szCs w:val="22"/>
        </w:rPr>
        <w:t xml:space="preserve"> The other theory would be </w:t>
      </w:r>
      <w:r w:rsidR="00821884">
        <w:rPr>
          <w:rFonts w:ascii="Calibri" w:hAnsi="Calibri" w:cs="Calibri"/>
          <w:sz w:val="22"/>
          <w:szCs w:val="22"/>
        </w:rPr>
        <w:t>transformational theory</w:t>
      </w:r>
      <w:r w:rsidR="003C6F79">
        <w:rPr>
          <w:rFonts w:ascii="Calibri" w:hAnsi="Calibri" w:cs="Calibri"/>
          <w:sz w:val="22"/>
          <w:szCs w:val="22"/>
        </w:rPr>
        <w:t xml:space="preserve">, it focuses on </w:t>
      </w:r>
      <w:r w:rsidR="003C6F79" w:rsidRPr="003C6F79">
        <w:rPr>
          <w:rFonts w:ascii="Calibri" w:hAnsi="Calibri" w:cs="Calibri"/>
          <w:sz w:val="22"/>
          <w:szCs w:val="22"/>
        </w:rPr>
        <w:t>developing an organisational vision, the leader's capacity to inspire followers to</w:t>
      </w:r>
      <w:r w:rsidR="003C6F79">
        <w:rPr>
          <w:rFonts w:ascii="Calibri" w:hAnsi="Calibri" w:cs="Calibri"/>
          <w:sz w:val="22"/>
          <w:szCs w:val="22"/>
        </w:rPr>
        <w:t xml:space="preserve"> perform “beyond contract,”</w:t>
      </w:r>
      <w:r w:rsidR="003C6F79" w:rsidRPr="003C6F79">
        <w:rPr>
          <w:rFonts w:ascii="Calibri" w:hAnsi="Calibri" w:cs="Calibri"/>
          <w:sz w:val="22"/>
          <w:szCs w:val="22"/>
        </w:rPr>
        <w:t xml:space="preserve"> and </w:t>
      </w:r>
      <w:r w:rsidR="003C6F79">
        <w:rPr>
          <w:rFonts w:ascii="Calibri" w:hAnsi="Calibri" w:cs="Calibri"/>
          <w:sz w:val="22"/>
          <w:szCs w:val="22"/>
        </w:rPr>
        <w:t xml:space="preserve">establishing </w:t>
      </w:r>
      <w:r w:rsidR="003C6F79" w:rsidRPr="003C6F79">
        <w:rPr>
          <w:rFonts w:ascii="Calibri" w:hAnsi="Calibri" w:cs="Calibri"/>
          <w:sz w:val="22"/>
          <w:szCs w:val="22"/>
        </w:rPr>
        <w:t>an atmosphere of fairness, loyalty, and trust.</w:t>
      </w:r>
      <w:r w:rsidR="003C6F79">
        <w:rPr>
          <w:rFonts w:ascii="Calibri" w:hAnsi="Calibri" w:cs="Calibri"/>
          <w:sz w:val="22"/>
          <w:szCs w:val="22"/>
        </w:rPr>
        <w:t xml:space="preserve"> It has four basic components, which are idealised influence, inspirational motivation, intellectual stimulation, and individualised consideration. </w:t>
      </w:r>
      <w:r w:rsidR="000B37B4">
        <w:rPr>
          <w:rFonts w:ascii="Calibri" w:hAnsi="Calibri" w:cs="Calibri"/>
          <w:sz w:val="22"/>
          <w:szCs w:val="22"/>
        </w:rPr>
        <w:t>Transformational theory</w:t>
      </w:r>
      <w:r w:rsidR="004A06C7">
        <w:rPr>
          <w:rFonts w:ascii="Calibri" w:hAnsi="Calibri" w:cs="Calibri"/>
          <w:sz w:val="22"/>
          <w:szCs w:val="22"/>
        </w:rPr>
        <w:t xml:space="preserve"> best </w:t>
      </w:r>
      <w:r w:rsidR="00E8551B">
        <w:rPr>
          <w:rFonts w:ascii="Calibri" w:hAnsi="Calibri" w:cs="Calibri"/>
          <w:sz w:val="22"/>
          <w:szCs w:val="22"/>
        </w:rPr>
        <w:t>describes</w:t>
      </w:r>
      <w:r w:rsidR="004A06C7">
        <w:rPr>
          <w:rFonts w:ascii="Calibri" w:hAnsi="Calibri" w:cs="Calibri"/>
          <w:sz w:val="22"/>
          <w:szCs w:val="22"/>
        </w:rPr>
        <w:t xml:space="preserve"> the </w:t>
      </w:r>
      <w:r w:rsidR="00E8551B">
        <w:rPr>
          <w:rFonts w:ascii="Calibri" w:hAnsi="Calibri" w:cs="Calibri"/>
          <w:sz w:val="22"/>
          <w:szCs w:val="22"/>
        </w:rPr>
        <w:t>leadership problem of Elon Musk as the four basic components are exactly what Musk lack of,</w:t>
      </w:r>
      <w:r w:rsidR="00523CE8">
        <w:rPr>
          <w:rFonts w:ascii="Calibri" w:hAnsi="Calibri" w:cs="Calibri"/>
          <w:sz w:val="22"/>
          <w:szCs w:val="22"/>
        </w:rPr>
        <w:t xml:space="preserve"> whereas th</w:t>
      </w:r>
      <w:r w:rsidR="00E8551B">
        <w:rPr>
          <w:rFonts w:ascii="Calibri" w:hAnsi="Calibri" w:cs="Calibri"/>
          <w:sz w:val="22"/>
          <w:szCs w:val="22"/>
        </w:rPr>
        <w:t>e traits of leaders mentioned above are very general, t</w:t>
      </w:r>
      <w:r w:rsidR="00E8551B" w:rsidRPr="00E8551B">
        <w:rPr>
          <w:rFonts w:ascii="Calibri" w:hAnsi="Calibri" w:cs="Calibri"/>
          <w:sz w:val="22"/>
          <w:szCs w:val="22"/>
        </w:rPr>
        <w:t>his implies that certain personality qualities of distinct leaders have little in common</w:t>
      </w:r>
      <w:r w:rsidR="00E8551B">
        <w:rPr>
          <w:rFonts w:ascii="Calibri" w:hAnsi="Calibri" w:cs="Calibri"/>
          <w:sz w:val="22"/>
          <w:szCs w:val="22"/>
        </w:rPr>
        <w:t xml:space="preserve"> and cannot conclude anything useful</w:t>
      </w:r>
      <w:r w:rsidR="000B37B4">
        <w:rPr>
          <w:rFonts w:ascii="Calibri" w:hAnsi="Calibri" w:cs="Calibri"/>
          <w:sz w:val="22"/>
          <w:szCs w:val="22"/>
        </w:rPr>
        <w:t xml:space="preserve"> (Mullins, 2016:314)</w:t>
      </w:r>
      <w:r w:rsidR="00E8551B">
        <w:rPr>
          <w:rFonts w:ascii="Calibri" w:hAnsi="Calibri" w:cs="Calibri"/>
          <w:sz w:val="22"/>
          <w:szCs w:val="22"/>
        </w:rPr>
        <w:t>.</w:t>
      </w:r>
    </w:p>
    <w:p w14:paraId="78B163E9" w14:textId="77777777" w:rsidR="00404A19" w:rsidRDefault="00404A19" w:rsidP="00713855">
      <w:pPr>
        <w:spacing w:line="480" w:lineRule="auto"/>
        <w:rPr>
          <w:rFonts w:ascii="Calibri" w:hAnsi="Calibri" w:cs="Calibri"/>
          <w:sz w:val="22"/>
          <w:szCs w:val="22"/>
        </w:rPr>
      </w:pPr>
    </w:p>
    <w:p w14:paraId="2F95093C" w14:textId="77777777" w:rsidR="00404A19" w:rsidRDefault="00404A19" w:rsidP="00713855">
      <w:pPr>
        <w:spacing w:line="480" w:lineRule="auto"/>
        <w:rPr>
          <w:rFonts w:ascii="Calibri" w:hAnsi="Calibri" w:cs="Calibri"/>
          <w:sz w:val="22"/>
          <w:szCs w:val="22"/>
        </w:rPr>
      </w:pPr>
    </w:p>
    <w:p w14:paraId="4837A6F3" w14:textId="77777777" w:rsidR="00404A19" w:rsidRDefault="00404A19" w:rsidP="00713855">
      <w:pPr>
        <w:spacing w:line="480" w:lineRule="auto"/>
        <w:rPr>
          <w:rFonts w:ascii="Calibri" w:hAnsi="Calibri" w:cs="Calibri"/>
          <w:sz w:val="22"/>
          <w:szCs w:val="22"/>
        </w:rPr>
      </w:pPr>
    </w:p>
    <w:p w14:paraId="75C680B8" w14:textId="1697D918" w:rsidR="00404A19" w:rsidRDefault="00404A19" w:rsidP="00713855">
      <w:pPr>
        <w:spacing w:line="480" w:lineRule="auto"/>
        <w:rPr>
          <w:rFonts w:ascii="Calibri" w:hAnsi="Calibri" w:cs="Calibri"/>
          <w:sz w:val="22"/>
          <w:szCs w:val="22"/>
        </w:rPr>
      </w:pPr>
      <w:r>
        <w:rPr>
          <w:rFonts w:ascii="Calibri" w:hAnsi="Calibri" w:cs="Calibri"/>
          <w:sz w:val="22"/>
          <w:szCs w:val="22"/>
        </w:rPr>
        <w:lastRenderedPageBreak/>
        <w:t>ANALYSIS</w:t>
      </w:r>
    </w:p>
    <w:p w14:paraId="10EDB220" w14:textId="6B31EFB9" w:rsidR="00586581" w:rsidRDefault="005F1EBE" w:rsidP="00404A19">
      <w:pPr>
        <w:spacing w:line="480" w:lineRule="auto"/>
        <w:ind w:firstLine="720"/>
        <w:rPr>
          <w:rFonts w:ascii="Calibri" w:hAnsi="Calibri" w:cs="Calibri"/>
          <w:sz w:val="22"/>
          <w:szCs w:val="22"/>
        </w:rPr>
      </w:pPr>
      <w:r>
        <w:rPr>
          <w:rFonts w:ascii="Calibri" w:hAnsi="Calibri" w:cs="Calibri"/>
          <w:sz w:val="22"/>
          <w:szCs w:val="22"/>
        </w:rPr>
        <w:t xml:space="preserve">After laying off 50% of employees, Elon Musk had left </w:t>
      </w:r>
      <w:r w:rsidRPr="00F30B03">
        <w:rPr>
          <w:rFonts w:ascii="Calibri" w:hAnsi="Calibri" w:cs="Calibri"/>
          <w:sz w:val="22"/>
          <w:szCs w:val="22"/>
        </w:rPr>
        <w:t xml:space="preserve">teams overseeing </w:t>
      </w:r>
      <w:r w:rsidR="00A8059F">
        <w:rPr>
          <w:rFonts w:ascii="Calibri" w:hAnsi="Calibri" w:cs="Calibri"/>
          <w:sz w:val="22"/>
          <w:szCs w:val="22"/>
        </w:rPr>
        <w:t>X</w:t>
      </w:r>
      <w:r w:rsidRPr="00F30B03">
        <w:rPr>
          <w:rFonts w:ascii="Calibri" w:hAnsi="Calibri" w:cs="Calibri"/>
          <w:sz w:val="22"/>
          <w:szCs w:val="22"/>
        </w:rPr>
        <w:t>'s most important user experience and infrastructure operating with a skeleton c</w:t>
      </w:r>
      <w:r>
        <w:rPr>
          <w:rFonts w:ascii="Calibri" w:hAnsi="Calibri" w:cs="Calibri"/>
          <w:sz w:val="22"/>
          <w:szCs w:val="22"/>
        </w:rPr>
        <w:t xml:space="preserve">rew, indicating </w:t>
      </w:r>
      <w:r w:rsidR="005C7D95">
        <w:rPr>
          <w:rFonts w:ascii="Calibri" w:hAnsi="Calibri" w:cs="Calibri"/>
          <w:sz w:val="22"/>
          <w:szCs w:val="22"/>
        </w:rPr>
        <w:t xml:space="preserve">heavier </w:t>
      </w:r>
      <w:r>
        <w:rPr>
          <w:rFonts w:ascii="Calibri" w:hAnsi="Calibri" w:cs="Calibri"/>
          <w:sz w:val="22"/>
          <w:szCs w:val="22"/>
        </w:rPr>
        <w:t xml:space="preserve">workload </w:t>
      </w:r>
      <w:r w:rsidR="005C7D95">
        <w:rPr>
          <w:rFonts w:ascii="Calibri" w:hAnsi="Calibri" w:cs="Calibri"/>
          <w:sz w:val="22"/>
          <w:szCs w:val="22"/>
        </w:rPr>
        <w:t xml:space="preserve">for them. Furthermore, they have also lost their major benefits as </w:t>
      </w:r>
      <w:r w:rsidR="00A8059F">
        <w:rPr>
          <w:rFonts w:ascii="Calibri" w:hAnsi="Calibri" w:cs="Calibri"/>
          <w:sz w:val="22"/>
          <w:szCs w:val="22"/>
        </w:rPr>
        <w:t>X</w:t>
      </w:r>
      <w:r w:rsidR="005C7D95">
        <w:rPr>
          <w:rFonts w:ascii="Calibri" w:hAnsi="Calibri" w:cs="Calibri"/>
          <w:sz w:val="22"/>
          <w:szCs w:val="22"/>
        </w:rPr>
        <w:t>’s employee, for example wellness reimbursement. On November 10, Musk abolished the policy that allows entire workforce to work from home (</w:t>
      </w:r>
      <w:r w:rsidR="008E4084">
        <w:rPr>
          <w:rFonts w:ascii="Calibri" w:hAnsi="Calibri" w:cs="Calibri"/>
          <w:sz w:val="22"/>
          <w:szCs w:val="22"/>
        </w:rPr>
        <w:t>Heath, Newtown and Schiffer, 2023</w:t>
      </w:r>
      <w:r w:rsidR="005C7D95">
        <w:rPr>
          <w:rFonts w:ascii="Calibri" w:hAnsi="Calibri" w:cs="Calibri"/>
          <w:sz w:val="22"/>
          <w:szCs w:val="22"/>
        </w:rPr>
        <w:t xml:space="preserve">). </w:t>
      </w:r>
      <w:r w:rsidR="00C31E05">
        <w:rPr>
          <w:rFonts w:ascii="Calibri" w:hAnsi="Calibri" w:cs="Calibri"/>
          <w:sz w:val="22"/>
          <w:szCs w:val="22"/>
        </w:rPr>
        <w:t>According to equity theory, the employees are experiencing under-reward, which explains the low motivation of employees.</w:t>
      </w:r>
      <w:r w:rsidR="00AF38C1">
        <w:rPr>
          <w:rFonts w:ascii="Calibri" w:hAnsi="Calibri" w:cs="Calibri"/>
          <w:sz w:val="22"/>
          <w:szCs w:val="22"/>
        </w:rPr>
        <w:t xml:space="preserve"> On the other hand, although Elon Musk has admiration of others due to his successful business career, however he did not gain respect of his employees. Musk also do not </w:t>
      </w:r>
      <w:r w:rsidR="008E4084">
        <w:rPr>
          <w:rFonts w:ascii="Calibri" w:hAnsi="Calibri" w:cs="Calibri"/>
          <w:sz w:val="22"/>
          <w:szCs w:val="22"/>
        </w:rPr>
        <w:t>motivate</w:t>
      </w:r>
      <w:r w:rsidR="00AF38C1">
        <w:rPr>
          <w:rFonts w:ascii="Calibri" w:hAnsi="Calibri" w:cs="Calibri"/>
          <w:sz w:val="22"/>
          <w:szCs w:val="22"/>
        </w:rPr>
        <w:t xml:space="preserve"> and shows no empathy, on November 16, his remaining employees received an email from him, </w:t>
      </w:r>
      <w:r w:rsidR="008A20ED">
        <w:rPr>
          <w:rFonts w:ascii="Calibri" w:hAnsi="Calibri" w:cs="Calibri"/>
          <w:sz w:val="22"/>
          <w:szCs w:val="22"/>
        </w:rPr>
        <w:t>h</w:t>
      </w:r>
      <w:r w:rsidR="00AF38C1" w:rsidRPr="00AF38C1">
        <w:rPr>
          <w:rFonts w:ascii="Calibri" w:hAnsi="Calibri" w:cs="Calibri"/>
          <w:sz w:val="22"/>
          <w:szCs w:val="22"/>
        </w:rPr>
        <w:t>e claimed that</w:t>
      </w:r>
      <w:r w:rsidR="00AF38C1">
        <w:rPr>
          <w:rFonts w:ascii="Calibri" w:hAnsi="Calibri" w:cs="Calibri"/>
          <w:sz w:val="22"/>
          <w:szCs w:val="22"/>
        </w:rPr>
        <w:t xml:space="preserve"> </w:t>
      </w:r>
      <w:r w:rsidR="00AF38C1" w:rsidRPr="00AF38C1">
        <w:rPr>
          <w:rFonts w:ascii="Calibri" w:hAnsi="Calibri" w:cs="Calibri"/>
          <w:sz w:val="22"/>
          <w:szCs w:val="22"/>
        </w:rPr>
        <w:t>employees would have to be "very hardcore," putting in "long hours at high intensity." The outdated method of conducting business was gone. As of right now, "a passing grade will consist of only exceptional performance"</w:t>
      </w:r>
      <w:r w:rsidR="008E4084">
        <w:rPr>
          <w:rFonts w:ascii="Calibri" w:hAnsi="Calibri" w:cs="Calibri"/>
          <w:sz w:val="22"/>
          <w:szCs w:val="22"/>
        </w:rPr>
        <w:t xml:space="preserve"> (Heath et al. ,2023). Furthermore, Musk is more of an </w:t>
      </w:r>
      <w:r w:rsidR="00D75E12">
        <w:rPr>
          <w:rFonts w:ascii="Calibri" w:hAnsi="Calibri" w:cs="Calibri"/>
          <w:sz w:val="22"/>
          <w:szCs w:val="22"/>
        </w:rPr>
        <w:t xml:space="preserve">autocratic leader, this can be seen when he refused to listen to his safety team regarding the dangers of people impersonating brands or politicians when he launched </w:t>
      </w:r>
      <w:r w:rsidR="006B2D4A">
        <w:rPr>
          <w:rFonts w:ascii="Calibri" w:hAnsi="Calibri" w:cs="Calibri"/>
          <w:sz w:val="22"/>
          <w:szCs w:val="22"/>
        </w:rPr>
        <w:t>Twitter</w:t>
      </w:r>
      <w:r w:rsidR="00D75E12">
        <w:rPr>
          <w:rFonts w:ascii="Calibri" w:hAnsi="Calibri" w:cs="Calibri"/>
          <w:sz w:val="22"/>
          <w:szCs w:val="22"/>
        </w:rPr>
        <w:t xml:space="preserve"> Blue’s paid verification system (Heath et al. ,2023). Therefore, transformational leadership best describes his problem as he did not fulfil any of the four basic components. </w:t>
      </w:r>
    </w:p>
    <w:p w14:paraId="710626C8" w14:textId="3D6D9EA8" w:rsidR="00404A19" w:rsidRDefault="00404A19" w:rsidP="00713855">
      <w:pPr>
        <w:spacing w:line="480" w:lineRule="auto"/>
        <w:rPr>
          <w:rFonts w:ascii="Calibri" w:hAnsi="Calibri" w:cs="Calibri"/>
          <w:sz w:val="22"/>
          <w:szCs w:val="22"/>
        </w:rPr>
      </w:pPr>
      <w:r>
        <w:rPr>
          <w:rFonts w:ascii="Calibri" w:hAnsi="Calibri" w:cs="Calibri"/>
          <w:sz w:val="22"/>
          <w:szCs w:val="22"/>
        </w:rPr>
        <w:t>RECOMMENDATION</w:t>
      </w:r>
    </w:p>
    <w:p w14:paraId="071EF43F" w14:textId="4E879AF9" w:rsidR="009C5031" w:rsidRDefault="00326F47" w:rsidP="009C5031">
      <w:pPr>
        <w:spacing w:line="480" w:lineRule="auto"/>
        <w:rPr>
          <w:rFonts w:ascii="Calibri" w:hAnsi="Calibri" w:cs="Calibri"/>
          <w:sz w:val="22"/>
          <w:szCs w:val="22"/>
        </w:rPr>
      </w:pPr>
      <w:r>
        <w:rPr>
          <w:rFonts w:ascii="Calibri" w:hAnsi="Calibri" w:cs="Calibri"/>
          <w:sz w:val="22"/>
          <w:szCs w:val="22"/>
        </w:rPr>
        <w:tab/>
      </w:r>
      <w:r w:rsidR="002677B5">
        <w:rPr>
          <w:rFonts w:ascii="Calibri" w:hAnsi="Calibri" w:cs="Calibri"/>
          <w:sz w:val="22"/>
          <w:szCs w:val="22"/>
        </w:rPr>
        <w:t xml:space="preserve">I think that </w:t>
      </w:r>
      <w:r w:rsidR="00C623E5">
        <w:rPr>
          <w:rFonts w:ascii="Calibri" w:hAnsi="Calibri" w:cs="Calibri"/>
          <w:sz w:val="22"/>
          <w:szCs w:val="22"/>
        </w:rPr>
        <w:t xml:space="preserve">attempts can be made to solve </w:t>
      </w:r>
      <w:r w:rsidR="00BD2B39">
        <w:rPr>
          <w:rFonts w:ascii="Calibri" w:hAnsi="Calibri" w:cs="Calibri"/>
          <w:sz w:val="22"/>
          <w:szCs w:val="22"/>
        </w:rPr>
        <w:t>the problems by using the goal-setting theory,</w:t>
      </w:r>
      <w:r w:rsidR="008D2F79">
        <w:rPr>
          <w:rFonts w:ascii="Calibri" w:hAnsi="Calibri" w:cs="Calibri"/>
          <w:sz w:val="22"/>
          <w:szCs w:val="22"/>
        </w:rPr>
        <w:t xml:space="preserve"> </w:t>
      </w:r>
      <w:r w:rsidR="00DD6C0A">
        <w:rPr>
          <w:rFonts w:ascii="Calibri" w:hAnsi="Calibri" w:cs="Calibri"/>
          <w:sz w:val="22"/>
          <w:szCs w:val="22"/>
        </w:rPr>
        <w:t xml:space="preserve">it is believed that setting a </w:t>
      </w:r>
      <w:r w:rsidR="00EF2663">
        <w:rPr>
          <w:rFonts w:ascii="Calibri" w:hAnsi="Calibri" w:cs="Calibri"/>
          <w:sz w:val="22"/>
          <w:szCs w:val="22"/>
        </w:rPr>
        <w:t>challenging</w:t>
      </w:r>
      <w:r w:rsidR="003D5D6C">
        <w:rPr>
          <w:rFonts w:ascii="Calibri" w:hAnsi="Calibri" w:cs="Calibri"/>
          <w:sz w:val="22"/>
          <w:szCs w:val="22"/>
        </w:rPr>
        <w:t xml:space="preserve">, </w:t>
      </w:r>
      <w:r w:rsidR="00EF2663">
        <w:rPr>
          <w:rFonts w:ascii="Calibri" w:hAnsi="Calibri" w:cs="Calibri"/>
          <w:sz w:val="22"/>
          <w:szCs w:val="22"/>
        </w:rPr>
        <w:t xml:space="preserve">realistic </w:t>
      </w:r>
      <w:r w:rsidR="003D5D6C">
        <w:rPr>
          <w:rFonts w:ascii="Calibri" w:hAnsi="Calibri" w:cs="Calibri"/>
          <w:sz w:val="22"/>
          <w:szCs w:val="22"/>
        </w:rPr>
        <w:t xml:space="preserve">goal can leads </w:t>
      </w:r>
      <w:r w:rsidR="002659CD">
        <w:rPr>
          <w:rFonts w:ascii="Calibri" w:hAnsi="Calibri" w:cs="Calibri"/>
          <w:sz w:val="22"/>
          <w:szCs w:val="22"/>
        </w:rPr>
        <w:t>to higher level of work performance in a short notice</w:t>
      </w:r>
      <w:r w:rsidR="00AC1656">
        <w:rPr>
          <w:rFonts w:ascii="Calibri" w:hAnsi="Calibri" w:cs="Calibri"/>
          <w:sz w:val="22"/>
          <w:szCs w:val="22"/>
        </w:rPr>
        <w:t xml:space="preserve">, </w:t>
      </w:r>
      <w:r w:rsidR="005C4ACE">
        <w:rPr>
          <w:rFonts w:ascii="Calibri" w:hAnsi="Calibri" w:cs="Calibri"/>
          <w:sz w:val="22"/>
          <w:szCs w:val="22"/>
        </w:rPr>
        <w:t>solving the low motivation of employees caused by equity theory.</w:t>
      </w:r>
      <w:r w:rsidR="002659CD">
        <w:rPr>
          <w:rFonts w:ascii="Calibri" w:hAnsi="Calibri" w:cs="Calibri"/>
          <w:sz w:val="22"/>
          <w:szCs w:val="22"/>
        </w:rPr>
        <w:t xml:space="preserve"> </w:t>
      </w:r>
      <w:r w:rsidR="00BE7560" w:rsidRPr="00BE7560">
        <w:rPr>
          <w:rFonts w:ascii="Calibri" w:hAnsi="Calibri" w:cs="Calibri"/>
          <w:sz w:val="22"/>
          <w:szCs w:val="22"/>
        </w:rPr>
        <w:t>Goals define expectations for performance and behaviour at work and provide feedback or consequences when they are not met. In order to satisfy their feelings and desires, people work towards achieving their goals.</w:t>
      </w:r>
      <w:r w:rsidR="00BE7560">
        <w:rPr>
          <w:rFonts w:ascii="Calibri" w:hAnsi="Calibri" w:cs="Calibri"/>
          <w:sz w:val="22"/>
          <w:szCs w:val="22"/>
        </w:rPr>
        <w:t xml:space="preserve"> </w:t>
      </w:r>
      <w:r w:rsidR="00FA7D25">
        <w:rPr>
          <w:rFonts w:ascii="Calibri" w:hAnsi="Calibri" w:cs="Calibri"/>
          <w:sz w:val="22"/>
          <w:szCs w:val="22"/>
        </w:rPr>
        <w:t>The participation</w:t>
      </w:r>
      <w:r w:rsidR="00763B6C">
        <w:rPr>
          <w:rFonts w:ascii="Calibri" w:hAnsi="Calibri" w:cs="Calibri"/>
          <w:sz w:val="22"/>
          <w:szCs w:val="22"/>
        </w:rPr>
        <w:t xml:space="preserve"> of employees</w:t>
      </w:r>
      <w:r w:rsidR="00FA7D25">
        <w:rPr>
          <w:rFonts w:ascii="Calibri" w:hAnsi="Calibri" w:cs="Calibri"/>
          <w:sz w:val="22"/>
          <w:szCs w:val="22"/>
        </w:rPr>
        <w:t xml:space="preserve"> in the process of setting goals </w:t>
      </w:r>
      <w:r w:rsidR="00B848D2">
        <w:rPr>
          <w:rFonts w:ascii="Calibri" w:hAnsi="Calibri" w:cs="Calibri"/>
          <w:sz w:val="22"/>
          <w:szCs w:val="22"/>
        </w:rPr>
        <w:t xml:space="preserve">is also useful as </w:t>
      </w:r>
      <w:r w:rsidR="00070234">
        <w:rPr>
          <w:rFonts w:ascii="Calibri" w:hAnsi="Calibri" w:cs="Calibri"/>
          <w:sz w:val="22"/>
          <w:szCs w:val="22"/>
        </w:rPr>
        <w:t>when it comes to setting difficult goals,</w:t>
      </w:r>
      <w:r w:rsidR="0055251F">
        <w:rPr>
          <w:rFonts w:ascii="Calibri" w:hAnsi="Calibri" w:cs="Calibri"/>
          <w:sz w:val="22"/>
          <w:szCs w:val="22"/>
        </w:rPr>
        <w:t xml:space="preserve"> </w:t>
      </w:r>
      <w:r w:rsidR="00B848D2">
        <w:rPr>
          <w:rFonts w:ascii="Calibri" w:hAnsi="Calibri" w:cs="Calibri"/>
          <w:sz w:val="22"/>
          <w:szCs w:val="22"/>
        </w:rPr>
        <w:t xml:space="preserve">it </w:t>
      </w:r>
      <w:r w:rsidR="00763B6C">
        <w:rPr>
          <w:rFonts w:ascii="Calibri" w:hAnsi="Calibri" w:cs="Calibri"/>
          <w:sz w:val="22"/>
          <w:szCs w:val="22"/>
        </w:rPr>
        <w:t>pro</w:t>
      </w:r>
      <w:r w:rsidR="0055251F">
        <w:rPr>
          <w:rFonts w:ascii="Calibri" w:hAnsi="Calibri" w:cs="Calibri"/>
          <w:sz w:val="22"/>
          <w:szCs w:val="22"/>
        </w:rPr>
        <w:t>ved that it is</w:t>
      </w:r>
      <w:r w:rsidR="00763B6C">
        <w:rPr>
          <w:rFonts w:ascii="Calibri" w:hAnsi="Calibri" w:cs="Calibri"/>
          <w:sz w:val="22"/>
          <w:szCs w:val="22"/>
        </w:rPr>
        <w:t xml:space="preserve"> more acceptable when </w:t>
      </w:r>
      <w:r w:rsidR="00A36CFC">
        <w:rPr>
          <w:rFonts w:ascii="Calibri" w:hAnsi="Calibri" w:cs="Calibri"/>
          <w:sz w:val="22"/>
          <w:szCs w:val="22"/>
        </w:rPr>
        <w:t>there is participation.</w:t>
      </w:r>
      <w:r w:rsidR="00E86159">
        <w:rPr>
          <w:rFonts w:ascii="Calibri" w:hAnsi="Calibri" w:cs="Calibri"/>
          <w:sz w:val="22"/>
          <w:szCs w:val="22"/>
        </w:rPr>
        <w:t xml:space="preserve"> </w:t>
      </w:r>
      <w:r w:rsidR="00511E88">
        <w:rPr>
          <w:rFonts w:ascii="Calibri" w:hAnsi="Calibri" w:cs="Calibri"/>
          <w:sz w:val="22"/>
          <w:szCs w:val="22"/>
        </w:rPr>
        <w:lastRenderedPageBreak/>
        <w:t xml:space="preserve">Furthermore, </w:t>
      </w:r>
      <w:r w:rsidR="009218CD">
        <w:rPr>
          <w:rFonts w:ascii="Calibri" w:hAnsi="Calibri" w:cs="Calibri"/>
          <w:sz w:val="22"/>
          <w:szCs w:val="22"/>
        </w:rPr>
        <w:t>being</w:t>
      </w:r>
      <w:r w:rsidR="00C049DF">
        <w:rPr>
          <w:rFonts w:ascii="Calibri" w:hAnsi="Calibri" w:cs="Calibri"/>
          <w:sz w:val="22"/>
          <w:szCs w:val="22"/>
        </w:rPr>
        <w:t xml:space="preserve"> engaged </w:t>
      </w:r>
      <w:r w:rsidR="009218CD">
        <w:rPr>
          <w:rFonts w:ascii="Calibri" w:hAnsi="Calibri" w:cs="Calibri"/>
          <w:sz w:val="22"/>
          <w:szCs w:val="22"/>
        </w:rPr>
        <w:t>during</w:t>
      </w:r>
      <w:r w:rsidR="00C049DF">
        <w:rPr>
          <w:rFonts w:ascii="Calibri" w:hAnsi="Calibri" w:cs="Calibri"/>
          <w:sz w:val="22"/>
          <w:szCs w:val="22"/>
        </w:rPr>
        <w:t xml:space="preserve"> the process gives the employees a</w:t>
      </w:r>
      <w:r w:rsidR="00C726F0">
        <w:rPr>
          <w:rFonts w:ascii="Calibri" w:hAnsi="Calibri" w:cs="Calibri"/>
          <w:sz w:val="22"/>
          <w:szCs w:val="22"/>
        </w:rPr>
        <w:t xml:space="preserve"> sense of belonging</w:t>
      </w:r>
      <w:r w:rsidR="004319B8">
        <w:rPr>
          <w:rFonts w:ascii="Calibri" w:hAnsi="Calibri" w:cs="Calibri"/>
          <w:sz w:val="22"/>
          <w:szCs w:val="22"/>
        </w:rPr>
        <w:t>.</w:t>
      </w:r>
      <w:r w:rsidR="00E86159">
        <w:rPr>
          <w:rFonts w:ascii="Calibri" w:hAnsi="Calibri" w:cs="Calibri"/>
          <w:sz w:val="22"/>
          <w:szCs w:val="22"/>
        </w:rPr>
        <w:t xml:space="preserve"> Upon </w:t>
      </w:r>
      <w:r w:rsidR="004E7E9E">
        <w:rPr>
          <w:rFonts w:ascii="Calibri" w:hAnsi="Calibri" w:cs="Calibri"/>
          <w:sz w:val="22"/>
          <w:szCs w:val="22"/>
        </w:rPr>
        <w:t xml:space="preserve">completing their goals, employees </w:t>
      </w:r>
      <w:r w:rsidR="00707CA8">
        <w:rPr>
          <w:rFonts w:ascii="Calibri" w:hAnsi="Calibri" w:cs="Calibri"/>
          <w:sz w:val="22"/>
          <w:szCs w:val="22"/>
        </w:rPr>
        <w:t>may also have a sense of achievement, an example of intrinsic reward.</w:t>
      </w:r>
      <w:r w:rsidR="00124D5C">
        <w:rPr>
          <w:rFonts w:ascii="Calibri" w:hAnsi="Calibri" w:cs="Calibri"/>
          <w:sz w:val="22"/>
          <w:szCs w:val="22"/>
        </w:rPr>
        <w:t xml:space="preserve"> </w:t>
      </w:r>
      <w:r w:rsidR="006268D7">
        <w:rPr>
          <w:rFonts w:ascii="Calibri" w:hAnsi="Calibri" w:cs="Calibri"/>
          <w:sz w:val="22"/>
          <w:szCs w:val="22"/>
        </w:rPr>
        <w:t xml:space="preserve">Musk should also improve his leadership style based on the four basic components of transformational leadership, </w:t>
      </w:r>
      <w:r w:rsidR="0072330F">
        <w:rPr>
          <w:rFonts w:ascii="Calibri" w:hAnsi="Calibri" w:cs="Calibri"/>
          <w:sz w:val="22"/>
          <w:szCs w:val="22"/>
        </w:rPr>
        <w:t xml:space="preserve">he should emphasize more on </w:t>
      </w:r>
      <w:r w:rsidR="00FF16D9">
        <w:rPr>
          <w:rFonts w:ascii="Calibri" w:hAnsi="Calibri" w:cs="Calibri"/>
          <w:sz w:val="22"/>
          <w:szCs w:val="22"/>
        </w:rPr>
        <w:t>developing a sense of direction and commitment of employees.</w:t>
      </w:r>
      <w:r w:rsidR="00CB5E8B">
        <w:rPr>
          <w:rFonts w:ascii="Calibri" w:hAnsi="Calibri" w:cs="Calibri"/>
          <w:sz w:val="22"/>
          <w:szCs w:val="22"/>
        </w:rPr>
        <w:t xml:space="preserve"> </w:t>
      </w:r>
      <w:r w:rsidR="0029139E">
        <w:rPr>
          <w:rFonts w:ascii="Calibri" w:hAnsi="Calibri" w:cs="Calibri"/>
          <w:sz w:val="22"/>
          <w:szCs w:val="22"/>
        </w:rPr>
        <w:t>In order to achieve this, Musk and his senior exe</w:t>
      </w:r>
      <w:r w:rsidR="009C5031">
        <w:rPr>
          <w:rFonts w:ascii="Calibri" w:hAnsi="Calibri" w:cs="Calibri"/>
          <w:sz w:val="22"/>
          <w:szCs w:val="22"/>
        </w:rPr>
        <w:t xml:space="preserve">cutives should </w:t>
      </w:r>
      <w:r w:rsidR="009C5031" w:rsidRPr="009618EB">
        <w:rPr>
          <w:rFonts w:ascii="Calibri" w:hAnsi="Calibri" w:cs="Calibri"/>
          <w:sz w:val="22"/>
          <w:szCs w:val="22"/>
        </w:rPr>
        <w:t>motivate staff, encourage creativity, and create a healthy workplace culture. This implies actively involving employees in decision-making processes, providing frequent compliments and critiques, and clearly outlining the organization's future goals.</w:t>
      </w:r>
      <w:r w:rsidR="00FD5C15">
        <w:rPr>
          <w:rFonts w:ascii="Calibri" w:hAnsi="Calibri" w:cs="Calibri"/>
          <w:sz w:val="22"/>
          <w:szCs w:val="22"/>
        </w:rPr>
        <w:t xml:space="preserve"> It is essential to have a clear two-way communication. </w:t>
      </w:r>
    </w:p>
    <w:p w14:paraId="201D7CAE" w14:textId="42D3A3F9" w:rsidR="00523CE8" w:rsidRDefault="00523CE8" w:rsidP="009C5031">
      <w:pPr>
        <w:spacing w:line="480" w:lineRule="auto"/>
        <w:rPr>
          <w:rFonts w:ascii="Calibri" w:hAnsi="Calibri" w:cs="Calibri"/>
          <w:sz w:val="22"/>
          <w:szCs w:val="22"/>
        </w:rPr>
      </w:pPr>
      <w:r>
        <w:rPr>
          <w:rFonts w:ascii="Calibri" w:hAnsi="Calibri" w:cs="Calibri"/>
          <w:sz w:val="22"/>
          <w:szCs w:val="22"/>
        </w:rPr>
        <w:t>CONCLUSION</w:t>
      </w:r>
    </w:p>
    <w:p w14:paraId="7831D9DC" w14:textId="49B034D9" w:rsidR="00B60CFD" w:rsidRDefault="00B60CFD" w:rsidP="009C5031">
      <w:pPr>
        <w:spacing w:line="480" w:lineRule="auto"/>
        <w:rPr>
          <w:rFonts w:ascii="Calibri" w:hAnsi="Calibri" w:cs="Calibri"/>
          <w:sz w:val="22"/>
          <w:szCs w:val="22"/>
        </w:rPr>
      </w:pPr>
      <w:r>
        <w:rPr>
          <w:rFonts w:ascii="Calibri" w:hAnsi="Calibri" w:cs="Calibri"/>
          <w:sz w:val="22"/>
          <w:szCs w:val="22"/>
        </w:rPr>
        <w:tab/>
      </w:r>
      <w:r w:rsidRPr="00B60CFD">
        <w:rPr>
          <w:rFonts w:ascii="Calibri" w:hAnsi="Calibri" w:cs="Calibri"/>
          <w:sz w:val="22"/>
          <w:szCs w:val="22"/>
        </w:rPr>
        <w:t xml:space="preserve">In conclusion, applying the concepts of OB theories offers significant perspectives on the challenges encountered by X, both prior to and following Elon Musk's acquisition. </w:t>
      </w:r>
      <w:r w:rsidR="00856932" w:rsidRPr="00B60CFD">
        <w:rPr>
          <w:rFonts w:ascii="Calibri" w:hAnsi="Calibri" w:cs="Calibri"/>
          <w:sz w:val="22"/>
          <w:szCs w:val="22"/>
        </w:rPr>
        <w:t>Leadership styles, organisational culture, and employee motivation significantly influence the effectiveness of an organisation and the well-being of its employees</w:t>
      </w:r>
      <w:r w:rsidRPr="00B60CFD">
        <w:rPr>
          <w:rFonts w:ascii="Calibri" w:hAnsi="Calibri" w:cs="Calibri"/>
          <w:sz w:val="22"/>
          <w:szCs w:val="22"/>
        </w:rPr>
        <w:t xml:space="preserve">. </w:t>
      </w:r>
      <w:r w:rsidR="00290EE4">
        <w:rPr>
          <w:rFonts w:ascii="Calibri" w:hAnsi="Calibri" w:cs="Calibri"/>
          <w:sz w:val="22"/>
          <w:szCs w:val="22"/>
        </w:rPr>
        <w:t>Musk</w:t>
      </w:r>
      <w:r w:rsidRPr="00B60CFD">
        <w:rPr>
          <w:rFonts w:ascii="Calibri" w:hAnsi="Calibri" w:cs="Calibri"/>
          <w:sz w:val="22"/>
          <w:szCs w:val="22"/>
        </w:rPr>
        <w:t xml:space="preserve"> can enhance long-term performance of </w:t>
      </w:r>
      <w:r w:rsidR="00290EE4">
        <w:rPr>
          <w:rFonts w:ascii="Calibri" w:hAnsi="Calibri" w:cs="Calibri"/>
          <w:sz w:val="22"/>
          <w:szCs w:val="22"/>
        </w:rPr>
        <w:t>X</w:t>
      </w:r>
      <w:r w:rsidRPr="00B60CFD">
        <w:rPr>
          <w:rFonts w:ascii="Calibri" w:hAnsi="Calibri" w:cs="Calibri"/>
          <w:sz w:val="22"/>
          <w:szCs w:val="22"/>
        </w:rPr>
        <w:t> by implementing a transformational leadership style, cultivating a positive organisational culture, and raising employee motivation and engagement.</w:t>
      </w:r>
    </w:p>
    <w:p w14:paraId="7ECA27E1" w14:textId="77777777" w:rsidR="00351404" w:rsidRDefault="00351404" w:rsidP="009C5031">
      <w:pPr>
        <w:spacing w:line="480" w:lineRule="auto"/>
        <w:rPr>
          <w:rFonts w:ascii="Calibri" w:hAnsi="Calibri" w:cs="Calibri"/>
          <w:sz w:val="22"/>
          <w:szCs w:val="22"/>
        </w:rPr>
      </w:pPr>
    </w:p>
    <w:p w14:paraId="3664E110" w14:textId="77777777" w:rsidR="003708A5" w:rsidRDefault="003708A5" w:rsidP="005F5CDC">
      <w:pPr>
        <w:pStyle w:val="NormalWeb"/>
        <w:spacing w:before="0" w:beforeAutospacing="0" w:after="0" w:afterAutospacing="0" w:line="480" w:lineRule="auto"/>
        <w:ind w:left="720" w:hanging="720"/>
      </w:pPr>
    </w:p>
    <w:p w14:paraId="3FAC37BD" w14:textId="77777777" w:rsidR="003708A5" w:rsidRDefault="003708A5" w:rsidP="005F5CDC">
      <w:pPr>
        <w:pStyle w:val="NormalWeb"/>
        <w:spacing w:before="0" w:beforeAutospacing="0" w:after="0" w:afterAutospacing="0" w:line="480" w:lineRule="auto"/>
        <w:ind w:left="720" w:hanging="720"/>
      </w:pPr>
    </w:p>
    <w:p w14:paraId="4204A472" w14:textId="77777777" w:rsidR="003708A5" w:rsidRDefault="003708A5" w:rsidP="005F5CDC">
      <w:pPr>
        <w:pStyle w:val="NormalWeb"/>
        <w:spacing w:before="0" w:beforeAutospacing="0" w:after="0" w:afterAutospacing="0" w:line="480" w:lineRule="auto"/>
        <w:ind w:left="720" w:hanging="720"/>
      </w:pPr>
    </w:p>
    <w:p w14:paraId="07794BA6" w14:textId="77777777" w:rsidR="003708A5" w:rsidRDefault="003708A5" w:rsidP="005F5CDC">
      <w:pPr>
        <w:pStyle w:val="NormalWeb"/>
        <w:spacing w:before="0" w:beforeAutospacing="0" w:after="0" w:afterAutospacing="0" w:line="480" w:lineRule="auto"/>
        <w:ind w:left="720" w:hanging="720"/>
      </w:pPr>
    </w:p>
    <w:p w14:paraId="6A6F1DA3" w14:textId="77777777" w:rsidR="003708A5" w:rsidRDefault="003708A5" w:rsidP="005F5CDC">
      <w:pPr>
        <w:pStyle w:val="NormalWeb"/>
        <w:spacing w:before="0" w:beforeAutospacing="0" w:after="0" w:afterAutospacing="0" w:line="480" w:lineRule="auto"/>
        <w:ind w:left="720" w:hanging="720"/>
      </w:pPr>
    </w:p>
    <w:p w14:paraId="40F20AE8" w14:textId="77777777" w:rsidR="003708A5" w:rsidRDefault="003708A5" w:rsidP="005F5CDC">
      <w:pPr>
        <w:pStyle w:val="NormalWeb"/>
        <w:spacing w:before="0" w:beforeAutospacing="0" w:after="0" w:afterAutospacing="0" w:line="480" w:lineRule="auto"/>
        <w:ind w:left="720" w:hanging="720"/>
      </w:pPr>
    </w:p>
    <w:p w14:paraId="33A226E6" w14:textId="77777777" w:rsidR="003708A5" w:rsidRDefault="003708A5" w:rsidP="005F5CDC">
      <w:pPr>
        <w:pStyle w:val="NormalWeb"/>
        <w:spacing w:before="0" w:beforeAutospacing="0" w:after="0" w:afterAutospacing="0" w:line="480" w:lineRule="auto"/>
        <w:ind w:left="720" w:hanging="720"/>
      </w:pPr>
    </w:p>
    <w:p w14:paraId="19C78D5A" w14:textId="77777777" w:rsidR="003708A5" w:rsidRDefault="003708A5" w:rsidP="005F5CDC">
      <w:pPr>
        <w:pStyle w:val="NormalWeb"/>
        <w:spacing w:before="0" w:beforeAutospacing="0" w:after="0" w:afterAutospacing="0" w:line="480" w:lineRule="auto"/>
        <w:ind w:left="720" w:hanging="720"/>
      </w:pPr>
    </w:p>
    <w:p w14:paraId="1BED7E1B" w14:textId="77777777" w:rsidR="003708A5" w:rsidRDefault="003708A5" w:rsidP="005F5CDC">
      <w:pPr>
        <w:pStyle w:val="NormalWeb"/>
        <w:spacing w:before="0" w:beforeAutospacing="0" w:after="0" w:afterAutospacing="0" w:line="480" w:lineRule="auto"/>
        <w:ind w:left="720" w:hanging="720"/>
      </w:pPr>
    </w:p>
    <w:p w14:paraId="3363C36A" w14:textId="77777777" w:rsidR="003708A5" w:rsidRDefault="003708A5" w:rsidP="005F5CDC">
      <w:pPr>
        <w:pStyle w:val="NormalWeb"/>
        <w:spacing w:before="0" w:beforeAutospacing="0" w:after="0" w:afterAutospacing="0" w:line="480" w:lineRule="auto"/>
        <w:ind w:left="720" w:hanging="720"/>
      </w:pPr>
    </w:p>
    <w:p w14:paraId="4CC41F72" w14:textId="50987123" w:rsidR="003708A5" w:rsidRPr="003708A5" w:rsidRDefault="003708A5" w:rsidP="004C764F">
      <w:pPr>
        <w:pStyle w:val="NormalWeb"/>
        <w:spacing w:before="0" w:beforeAutospacing="0" w:after="0" w:afterAutospacing="0" w:line="480" w:lineRule="auto"/>
        <w:jc w:val="center"/>
        <w:rPr>
          <w:b/>
          <w:bCs/>
        </w:rPr>
      </w:pPr>
      <w:r>
        <w:rPr>
          <w:b/>
          <w:bCs/>
        </w:rPr>
        <w:t>REFERENCES</w:t>
      </w:r>
    </w:p>
    <w:p w14:paraId="20FC141F" w14:textId="1914C487" w:rsidR="005F5CDC" w:rsidRDefault="005F5CDC" w:rsidP="003708A5">
      <w:pPr>
        <w:pStyle w:val="NormalWeb"/>
        <w:spacing w:before="0" w:beforeAutospacing="0" w:after="0" w:afterAutospacing="0" w:line="480" w:lineRule="auto"/>
        <w:ind w:left="720" w:hanging="720"/>
      </w:pPr>
      <w:r>
        <w:t xml:space="preserve">Vanian, J. (2022, October 30). Twitter is now owned by Elon Musk — here’s a brief history from the app’s founding in 2006 to the present. </w:t>
      </w:r>
      <w:r>
        <w:rPr>
          <w:i/>
          <w:iCs/>
        </w:rPr>
        <w:t>CNBC</w:t>
      </w:r>
      <w:r>
        <w:t xml:space="preserve">. </w:t>
      </w:r>
      <w:r>
        <w:rPr>
          <w:rStyle w:val="url"/>
          <w:rFonts w:eastAsiaTheme="majorEastAsia"/>
        </w:rPr>
        <w:t>https://www.cnbc.com/2022/10/29/a-brief-history-of-twitter-from-its-founding-in-2006-to-musk-takeover.html</w:t>
      </w:r>
    </w:p>
    <w:p w14:paraId="4787B20F" w14:textId="77777777" w:rsidR="00351404" w:rsidRDefault="00351404" w:rsidP="003708A5">
      <w:pPr>
        <w:spacing w:line="480" w:lineRule="auto"/>
        <w:rPr>
          <w:rFonts w:ascii="Calibri" w:hAnsi="Calibri" w:cs="Calibri"/>
          <w:sz w:val="22"/>
          <w:szCs w:val="22"/>
        </w:rPr>
      </w:pPr>
    </w:p>
    <w:p w14:paraId="7071C7BA" w14:textId="77777777" w:rsidR="00A55ACF" w:rsidRDefault="00A55ACF" w:rsidP="003708A5">
      <w:pPr>
        <w:pStyle w:val="NormalWeb"/>
        <w:spacing w:before="0" w:beforeAutospacing="0" w:after="0" w:afterAutospacing="0" w:line="480" w:lineRule="auto"/>
        <w:ind w:left="720" w:hanging="720"/>
      </w:pPr>
      <w:r>
        <w:t xml:space="preserve">Schiffer, Z., Newton, C., &amp; Heath, A. (2023, January 17). Inside Elon Musk’s “extremely hardcore” Twitter. </w:t>
      </w:r>
      <w:r>
        <w:rPr>
          <w:i/>
          <w:iCs/>
        </w:rPr>
        <w:t>The Verge</w:t>
      </w:r>
      <w:r>
        <w:t xml:space="preserve">. </w:t>
      </w:r>
      <w:r>
        <w:rPr>
          <w:rStyle w:val="url"/>
          <w:rFonts w:eastAsiaTheme="majorEastAsia"/>
        </w:rPr>
        <w:t>https://www.theverge.com/23551060/elon-musk-twitter-takeover-layoffs-workplace-salute-emoji</w:t>
      </w:r>
    </w:p>
    <w:p w14:paraId="226C7EB6" w14:textId="77777777" w:rsidR="005F5CDC" w:rsidRDefault="005F5CDC" w:rsidP="003708A5">
      <w:pPr>
        <w:spacing w:line="480" w:lineRule="auto"/>
        <w:rPr>
          <w:rFonts w:ascii="Calibri" w:hAnsi="Calibri" w:cs="Calibri"/>
          <w:sz w:val="22"/>
          <w:szCs w:val="22"/>
        </w:rPr>
      </w:pPr>
    </w:p>
    <w:p w14:paraId="26F368CC" w14:textId="77777777" w:rsidR="00931560" w:rsidRDefault="00931560" w:rsidP="003708A5">
      <w:pPr>
        <w:pStyle w:val="NormalWeb"/>
        <w:spacing w:before="0" w:beforeAutospacing="0" w:after="0" w:afterAutospacing="0" w:line="480" w:lineRule="auto"/>
        <w:ind w:left="720" w:hanging="720"/>
      </w:pPr>
      <w:r>
        <w:t xml:space="preserve">Newton, C., &amp; Schiffer, Z. (2022, October 28). How weak leadership cratered Twitter’s morale. </w:t>
      </w:r>
      <w:r>
        <w:rPr>
          <w:i/>
          <w:iCs/>
        </w:rPr>
        <w:t>The Verge</w:t>
      </w:r>
      <w:r>
        <w:t xml:space="preserve">. </w:t>
      </w:r>
      <w:r>
        <w:rPr>
          <w:rStyle w:val="url"/>
          <w:rFonts w:eastAsiaTheme="majorEastAsia"/>
        </w:rPr>
        <w:t>https://www.theverge.com/2022/10/28/23428103/twitter-morale-weak-leadership-elon-musk-parag-agrawal</w:t>
      </w:r>
    </w:p>
    <w:p w14:paraId="3D9C49CD" w14:textId="32852493" w:rsidR="00A55ACF" w:rsidRPr="00110265" w:rsidRDefault="00A82E2A" w:rsidP="003708A5">
      <w:pPr>
        <w:spacing w:line="480" w:lineRule="auto"/>
        <w:rPr>
          <w:rFonts w:ascii="Calibri" w:hAnsi="Calibri" w:cs="Calibri"/>
          <w:sz w:val="22"/>
          <w:szCs w:val="22"/>
        </w:rPr>
      </w:pPr>
      <w:r>
        <w:rPr>
          <w:rFonts w:ascii="Helvetica" w:hAnsi="Helvetica"/>
          <w:color w:val="555555"/>
          <w:sz w:val="21"/>
          <w:szCs w:val="21"/>
          <w:shd w:val="clear" w:color="auto" w:fill="FFFFFF"/>
        </w:rPr>
        <w:t>Buchanan, D., &amp; Huczynski, A. (2019). </w:t>
      </w:r>
      <w:r>
        <w:rPr>
          <w:rFonts w:ascii="Helvetica" w:hAnsi="Helvetica"/>
          <w:i/>
          <w:iCs/>
          <w:color w:val="555555"/>
          <w:sz w:val="21"/>
          <w:szCs w:val="21"/>
        </w:rPr>
        <w:t>Organisational behaviour</w:t>
      </w:r>
      <w:r>
        <w:rPr>
          <w:rFonts w:ascii="Helvetica" w:hAnsi="Helvetica"/>
          <w:color w:val="555555"/>
          <w:sz w:val="21"/>
          <w:szCs w:val="21"/>
          <w:shd w:val="clear" w:color="auto" w:fill="FFFFFF"/>
        </w:rPr>
        <w:t>. Pearson Education, Limited.</w:t>
      </w:r>
    </w:p>
    <w:p w14:paraId="67C2B964" w14:textId="52277120" w:rsidR="00891191" w:rsidRDefault="008E0A68" w:rsidP="003708A5">
      <w:pPr>
        <w:spacing w:line="480" w:lineRule="auto"/>
        <w:rPr>
          <w:rFonts w:ascii="Helvetica" w:hAnsi="Helvetica"/>
          <w:color w:val="555555"/>
          <w:sz w:val="21"/>
          <w:szCs w:val="21"/>
          <w:shd w:val="clear" w:color="auto" w:fill="FFFFFF"/>
        </w:rPr>
      </w:pPr>
      <w:r>
        <w:rPr>
          <w:rFonts w:ascii="Helvetica" w:hAnsi="Helvetica"/>
          <w:color w:val="555555"/>
          <w:sz w:val="21"/>
          <w:szCs w:val="21"/>
          <w:shd w:val="clear" w:color="auto" w:fill="FFFFFF"/>
        </w:rPr>
        <w:t>Mullins, L. (2016). </w:t>
      </w:r>
      <w:r>
        <w:rPr>
          <w:rFonts w:ascii="Helvetica" w:hAnsi="Helvetica"/>
          <w:i/>
          <w:iCs/>
          <w:color w:val="555555"/>
          <w:sz w:val="21"/>
          <w:szCs w:val="21"/>
        </w:rPr>
        <w:t>Management and organisational behaviour pdf ebook 11th edition</w:t>
      </w:r>
      <w:r>
        <w:rPr>
          <w:rFonts w:ascii="Helvetica" w:hAnsi="Helvetica"/>
          <w:color w:val="555555"/>
          <w:sz w:val="21"/>
          <w:szCs w:val="21"/>
          <w:shd w:val="clear" w:color="auto" w:fill="FFFFFF"/>
        </w:rPr>
        <w:t>. Pearson Education, Limited.</w:t>
      </w:r>
    </w:p>
    <w:p w14:paraId="38B92EB9" w14:textId="3E5A7EB5" w:rsidR="001F4040" w:rsidRDefault="001F4040" w:rsidP="003708A5">
      <w:pPr>
        <w:spacing w:line="480" w:lineRule="auto"/>
        <w:rPr>
          <w:rFonts w:ascii="Calibri" w:hAnsi="Calibri" w:cs="Calibri"/>
          <w:sz w:val="22"/>
          <w:szCs w:val="22"/>
        </w:rPr>
      </w:pPr>
      <w:r w:rsidRPr="001F4040">
        <w:rPr>
          <w:rFonts w:ascii="Calibri" w:hAnsi="Calibri" w:cs="Calibri"/>
          <w:sz w:val="22"/>
          <w:szCs w:val="22"/>
        </w:rPr>
        <w:t>Carpenter, Mason, Talya Bauer, and Berrin Erdogan. “Chapter 14: Motivating Employees.” </w:t>
      </w:r>
      <w:r w:rsidRPr="001F4040">
        <w:rPr>
          <w:rFonts w:ascii="Calibri" w:hAnsi="Calibri" w:cs="Calibri"/>
          <w:i/>
          <w:iCs/>
          <w:sz w:val="22"/>
          <w:szCs w:val="22"/>
        </w:rPr>
        <w:t>Principles of management</w:t>
      </w:r>
      <w:r w:rsidRPr="001F4040">
        <w:rPr>
          <w:rFonts w:ascii="Calibri" w:hAnsi="Calibri" w:cs="Calibri"/>
          <w:sz w:val="22"/>
          <w:szCs w:val="22"/>
        </w:rPr>
        <w:t>. Washington, DC: Flat World Knowledge, L.L.C. 2010. 730–776. Print.</w:t>
      </w:r>
    </w:p>
    <w:p w14:paraId="267BC7E4" w14:textId="77777777" w:rsidR="00F06DB8" w:rsidRPr="00110265" w:rsidRDefault="00F06DB8" w:rsidP="003708A5">
      <w:pPr>
        <w:spacing w:line="480" w:lineRule="auto"/>
        <w:rPr>
          <w:rFonts w:ascii="Calibri" w:hAnsi="Calibri" w:cs="Calibri"/>
          <w:sz w:val="22"/>
          <w:szCs w:val="22"/>
        </w:rPr>
      </w:pPr>
    </w:p>
    <w:p w14:paraId="1EDC1F5A" w14:textId="78521E7D" w:rsidR="00155880" w:rsidRPr="00110265" w:rsidRDefault="00155880" w:rsidP="003708A5">
      <w:pPr>
        <w:spacing w:line="480" w:lineRule="auto"/>
        <w:rPr>
          <w:rFonts w:ascii="Calibri" w:hAnsi="Calibri" w:cs="Calibri"/>
          <w:sz w:val="22"/>
          <w:szCs w:val="22"/>
        </w:rPr>
      </w:pPr>
    </w:p>
    <w:sectPr w:rsidR="00155880" w:rsidRPr="0011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55"/>
    <w:rsid w:val="000200A2"/>
    <w:rsid w:val="00026FA7"/>
    <w:rsid w:val="000614C3"/>
    <w:rsid w:val="00064590"/>
    <w:rsid w:val="00070234"/>
    <w:rsid w:val="000B37B4"/>
    <w:rsid w:val="000D5C0F"/>
    <w:rsid w:val="00110265"/>
    <w:rsid w:val="00122B84"/>
    <w:rsid w:val="00124D5C"/>
    <w:rsid w:val="00146BE5"/>
    <w:rsid w:val="00155880"/>
    <w:rsid w:val="001C0DD5"/>
    <w:rsid w:val="001C57AB"/>
    <w:rsid w:val="001D201C"/>
    <w:rsid w:val="001F4040"/>
    <w:rsid w:val="00207671"/>
    <w:rsid w:val="00217E22"/>
    <w:rsid w:val="0022014D"/>
    <w:rsid w:val="00224514"/>
    <w:rsid w:val="002659CD"/>
    <w:rsid w:val="002677B5"/>
    <w:rsid w:val="00290EE4"/>
    <w:rsid w:val="0029139E"/>
    <w:rsid w:val="00293744"/>
    <w:rsid w:val="002D1E8F"/>
    <w:rsid w:val="0030714C"/>
    <w:rsid w:val="00326F47"/>
    <w:rsid w:val="00351404"/>
    <w:rsid w:val="003708A5"/>
    <w:rsid w:val="0037776E"/>
    <w:rsid w:val="003857F8"/>
    <w:rsid w:val="00386AA7"/>
    <w:rsid w:val="003C42AE"/>
    <w:rsid w:val="003C6F79"/>
    <w:rsid w:val="003D5D6C"/>
    <w:rsid w:val="00404A19"/>
    <w:rsid w:val="004319B8"/>
    <w:rsid w:val="004A06C7"/>
    <w:rsid w:val="004A5FB5"/>
    <w:rsid w:val="004C764F"/>
    <w:rsid w:val="004E7E9E"/>
    <w:rsid w:val="00503AB8"/>
    <w:rsid w:val="00511E88"/>
    <w:rsid w:val="00523CE8"/>
    <w:rsid w:val="0055251F"/>
    <w:rsid w:val="00586581"/>
    <w:rsid w:val="005C4ACE"/>
    <w:rsid w:val="005C7D95"/>
    <w:rsid w:val="005F1EBE"/>
    <w:rsid w:val="005F5CDC"/>
    <w:rsid w:val="006268D7"/>
    <w:rsid w:val="00631DF3"/>
    <w:rsid w:val="0063506B"/>
    <w:rsid w:val="006B2D4A"/>
    <w:rsid w:val="006B5F93"/>
    <w:rsid w:val="006D0475"/>
    <w:rsid w:val="00706840"/>
    <w:rsid w:val="00707CA8"/>
    <w:rsid w:val="00713855"/>
    <w:rsid w:val="0072330F"/>
    <w:rsid w:val="00763B6C"/>
    <w:rsid w:val="007B6144"/>
    <w:rsid w:val="007D11B4"/>
    <w:rsid w:val="007D7E0F"/>
    <w:rsid w:val="00821884"/>
    <w:rsid w:val="00830019"/>
    <w:rsid w:val="008553CB"/>
    <w:rsid w:val="00856932"/>
    <w:rsid w:val="0087470C"/>
    <w:rsid w:val="008866EE"/>
    <w:rsid w:val="00891191"/>
    <w:rsid w:val="008A20ED"/>
    <w:rsid w:val="008A4A27"/>
    <w:rsid w:val="008D2D40"/>
    <w:rsid w:val="008D2F79"/>
    <w:rsid w:val="008E0A68"/>
    <w:rsid w:val="008E4084"/>
    <w:rsid w:val="008F3EBC"/>
    <w:rsid w:val="008F4609"/>
    <w:rsid w:val="009218CD"/>
    <w:rsid w:val="00924D24"/>
    <w:rsid w:val="0093059E"/>
    <w:rsid w:val="00931560"/>
    <w:rsid w:val="009618EB"/>
    <w:rsid w:val="00962F80"/>
    <w:rsid w:val="009C5031"/>
    <w:rsid w:val="00A30CAF"/>
    <w:rsid w:val="00A36CFC"/>
    <w:rsid w:val="00A55ACF"/>
    <w:rsid w:val="00A7648C"/>
    <w:rsid w:val="00A8059F"/>
    <w:rsid w:val="00A82E2A"/>
    <w:rsid w:val="00AC1656"/>
    <w:rsid w:val="00AF38C1"/>
    <w:rsid w:val="00B0764F"/>
    <w:rsid w:val="00B60CFD"/>
    <w:rsid w:val="00B635D8"/>
    <w:rsid w:val="00B63DE1"/>
    <w:rsid w:val="00B848D2"/>
    <w:rsid w:val="00B8768B"/>
    <w:rsid w:val="00BD2B39"/>
    <w:rsid w:val="00BE33D0"/>
    <w:rsid w:val="00BE7560"/>
    <w:rsid w:val="00C049DF"/>
    <w:rsid w:val="00C31E05"/>
    <w:rsid w:val="00C4016B"/>
    <w:rsid w:val="00C623E5"/>
    <w:rsid w:val="00C726F0"/>
    <w:rsid w:val="00C86BDC"/>
    <w:rsid w:val="00CA4EB9"/>
    <w:rsid w:val="00CB185B"/>
    <w:rsid w:val="00CB5E8B"/>
    <w:rsid w:val="00CC641C"/>
    <w:rsid w:val="00D75E12"/>
    <w:rsid w:val="00D97F59"/>
    <w:rsid w:val="00DA61DC"/>
    <w:rsid w:val="00DD6C0A"/>
    <w:rsid w:val="00DF203A"/>
    <w:rsid w:val="00E60C56"/>
    <w:rsid w:val="00E77CD7"/>
    <w:rsid w:val="00E8551B"/>
    <w:rsid w:val="00E86159"/>
    <w:rsid w:val="00EA4F05"/>
    <w:rsid w:val="00EF2663"/>
    <w:rsid w:val="00F06DB8"/>
    <w:rsid w:val="00F30B03"/>
    <w:rsid w:val="00FA7D25"/>
    <w:rsid w:val="00FD5C15"/>
    <w:rsid w:val="00FF16D9"/>
    <w:rsid w:val="00FF1FF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6E65"/>
  <w15:chartTrackingRefBased/>
  <w15:docId w15:val="{EAEA32B9-240C-4A64-A403-2F848136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031"/>
  </w:style>
  <w:style w:type="paragraph" w:styleId="Heading1">
    <w:name w:val="heading 1"/>
    <w:basedOn w:val="Normal"/>
    <w:next w:val="Normal"/>
    <w:link w:val="Heading1Char"/>
    <w:uiPriority w:val="9"/>
    <w:qFormat/>
    <w:rsid w:val="00713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855"/>
    <w:rPr>
      <w:rFonts w:eastAsiaTheme="majorEastAsia" w:cstheme="majorBidi"/>
      <w:color w:val="272727" w:themeColor="text1" w:themeTint="D8"/>
    </w:rPr>
  </w:style>
  <w:style w:type="paragraph" w:styleId="Title">
    <w:name w:val="Title"/>
    <w:basedOn w:val="Normal"/>
    <w:next w:val="Normal"/>
    <w:link w:val="TitleChar"/>
    <w:uiPriority w:val="10"/>
    <w:qFormat/>
    <w:rsid w:val="00713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855"/>
    <w:pPr>
      <w:spacing w:before="160"/>
      <w:jc w:val="center"/>
    </w:pPr>
    <w:rPr>
      <w:i/>
      <w:iCs/>
      <w:color w:val="404040" w:themeColor="text1" w:themeTint="BF"/>
    </w:rPr>
  </w:style>
  <w:style w:type="character" w:customStyle="1" w:styleId="QuoteChar">
    <w:name w:val="Quote Char"/>
    <w:basedOn w:val="DefaultParagraphFont"/>
    <w:link w:val="Quote"/>
    <w:uiPriority w:val="29"/>
    <w:rsid w:val="00713855"/>
    <w:rPr>
      <w:i/>
      <w:iCs/>
      <w:color w:val="404040" w:themeColor="text1" w:themeTint="BF"/>
    </w:rPr>
  </w:style>
  <w:style w:type="paragraph" w:styleId="ListParagraph">
    <w:name w:val="List Paragraph"/>
    <w:basedOn w:val="Normal"/>
    <w:uiPriority w:val="34"/>
    <w:qFormat/>
    <w:rsid w:val="00713855"/>
    <w:pPr>
      <w:ind w:left="720"/>
      <w:contextualSpacing/>
    </w:pPr>
  </w:style>
  <w:style w:type="character" w:styleId="IntenseEmphasis">
    <w:name w:val="Intense Emphasis"/>
    <w:basedOn w:val="DefaultParagraphFont"/>
    <w:uiPriority w:val="21"/>
    <w:qFormat/>
    <w:rsid w:val="00713855"/>
    <w:rPr>
      <w:i/>
      <w:iCs/>
      <w:color w:val="0F4761" w:themeColor="accent1" w:themeShade="BF"/>
    </w:rPr>
  </w:style>
  <w:style w:type="paragraph" w:styleId="IntenseQuote">
    <w:name w:val="Intense Quote"/>
    <w:basedOn w:val="Normal"/>
    <w:next w:val="Normal"/>
    <w:link w:val="IntenseQuoteChar"/>
    <w:uiPriority w:val="30"/>
    <w:qFormat/>
    <w:rsid w:val="00713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855"/>
    <w:rPr>
      <w:i/>
      <w:iCs/>
      <w:color w:val="0F4761" w:themeColor="accent1" w:themeShade="BF"/>
    </w:rPr>
  </w:style>
  <w:style w:type="character" w:styleId="IntenseReference">
    <w:name w:val="Intense Reference"/>
    <w:basedOn w:val="DefaultParagraphFont"/>
    <w:uiPriority w:val="32"/>
    <w:qFormat/>
    <w:rsid w:val="00713855"/>
    <w:rPr>
      <w:b/>
      <w:bCs/>
      <w:smallCaps/>
      <w:color w:val="0F4761" w:themeColor="accent1" w:themeShade="BF"/>
      <w:spacing w:val="5"/>
    </w:rPr>
  </w:style>
  <w:style w:type="paragraph" w:styleId="NormalWeb">
    <w:name w:val="Normal (Web)"/>
    <w:basedOn w:val="Normal"/>
    <w:uiPriority w:val="99"/>
    <w:semiHidden/>
    <w:unhideWhenUsed/>
    <w:rsid w:val="005F5CD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5F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6571">
      <w:bodyDiv w:val="1"/>
      <w:marLeft w:val="0"/>
      <w:marRight w:val="0"/>
      <w:marTop w:val="0"/>
      <w:marBottom w:val="0"/>
      <w:divBdr>
        <w:top w:val="none" w:sz="0" w:space="0" w:color="auto"/>
        <w:left w:val="none" w:sz="0" w:space="0" w:color="auto"/>
        <w:bottom w:val="none" w:sz="0" w:space="0" w:color="auto"/>
        <w:right w:val="none" w:sz="0" w:space="0" w:color="auto"/>
      </w:divBdr>
    </w:div>
    <w:div w:id="85081212">
      <w:bodyDiv w:val="1"/>
      <w:marLeft w:val="0"/>
      <w:marRight w:val="0"/>
      <w:marTop w:val="0"/>
      <w:marBottom w:val="0"/>
      <w:divBdr>
        <w:top w:val="none" w:sz="0" w:space="0" w:color="auto"/>
        <w:left w:val="none" w:sz="0" w:space="0" w:color="auto"/>
        <w:bottom w:val="none" w:sz="0" w:space="0" w:color="auto"/>
        <w:right w:val="none" w:sz="0" w:space="0" w:color="auto"/>
      </w:divBdr>
    </w:div>
    <w:div w:id="87503173">
      <w:bodyDiv w:val="1"/>
      <w:marLeft w:val="0"/>
      <w:marRight w:val="0"/>
      <w:marTop w:val="0"/>
      <w:marBottom w:val="0"/>
      <w:divBdr>
        <w:top w:val="none" w:sz="0" w:space="0" w:color="auto"/>
        <w:left w:val="none" w:sz="0" w:space="0" w:color="auto"/>
        <w:bottom w:val="none" w:sz="0" w:space="0" w:color="auto"/>
        <w:right w:val="none" w:sz="0" w:space="0" w:color="auto"/>
      </w:divBdr>
    </w:div>
    <w:div w:id="310522526">
      <w:bodyDiv w:val="1"/>
      <w:marLeft w:val="0"/>
      <w:marRight w:val="0"/>
      <w:marTop w:val="0"/>
      <w:marBottom w:val="0"/>
      <w:divBdr>
        <w:top w:val="none" w:sz="0" w:space="0" w:color="auto"/>
        <w:left w:val="none" w:sz="0" w:space="0" w:color="auto"/>
        <w:bottom w:val="none" w:sz="0" w:space="0" w:color="auto"/>
        <w:right w:val="none" w:sz="0" w:space="0" w:color="auto"/>
      </w:divBdr>
    </w:div>
    <w:div w:id="460150970">
      <w:bodyDiv w:val="1"/>
      <w:marLeft w:val="0"/>
      <w:marRight w:val="0"/>
      <w:marTop w:val="0"/>
      <w:marBottom w:val="0"/>
      <w:divBdr>
        <w:top w:val="none" w:sz="0" w:space="0" w:color="auto"/>
        <w:left w:val="none" w:sz="0" w:space="0" w:color="auto"/>
        <w:bottom w:val="none" w:sz="0" w:space="0" w:color="auto"/>
        <w:right w:val="none" w:sz="0" w:space="0" w:color="auto"/>
      </w:divBdr>
    </w:div>
    <w:div w:id="496115010">
      <w:bodyDiv w:val="1"/>
      <w:marLeft w:val="0"/>
      <w:marRight w:val="0"/>
      <w:marTop w:val="0"/>
      <w:marBottom w:val="0"/>
      <w:divBdr>
        <w:top w:val="none" w:sz="0" w:space="0" w:color="auto"/>
        <w:left w:val="none" w:sz="0" w:space="0" w:color="auto"/>
        <w:bottom w:val="none" w:sz="0" w:space="0" w:color="auto"/>
        <w:right w:val="none" w:sz="0" w:space="0" w:color="auto"/>
      </w:divBdr>
    </w:div>
    <w:div w:id="510414167">
      <w:bodyDiv w:val="1"/>
      <w:marLeft w:val="0"/>
      <w:marRight w:val="0"/>
      <w:marTop w:val="0"/>
      <w:marBottom w:val="0"/>
      <w:divBdr>
        <w:top w:val="none" w:sz="0" w:space="0" w:color="auto"/>
        <w:left w:val="none" w:sz="0" w:space="0" w:color="auto"/>
        <w:bottom w:val="none" w:sz="0" w:space="0" w:color="auto"/>
        <w:right w:val="none" w:sz="0" w:space="0" w:color="auto"/>
      </w:divBdr>
    </w:div>
    <w:div w:id="711660822">
      <w:bodyDiv w:val="1"/>
      <w:marLeft w:val="0"/>
      <w:marRight w:val="0"/>
      <w:marTop w:val="0"/>
      <w:marBottom w:val="0"/>
      <w:divBdr>
        <w:top w:val="none" w:sz="0" w:space="0" w:color="auto"/>
        <w:left w:val="none" w:sz="0" w:space="0" w:color="auto"/>
        <w:bottom w:val="none" w:sz="0" w:space="0" w:color="auto"/>
        <w:right w:val="none" w:sz="0" w:space="0" w:color="auto"/>
      </w:divBdr>
      <w:divsChild>
        <w:div w:id="1797599683">
          <w:marLeft w:val="-720"/>
          <w:marRight w:val="0"/>
          <w:marTop w:val="0"/>
          <w:marBottom w:val="0"/>
          <w:divBdr>
            <w:top w:val="none" w:sz="0" w:space="0" w:color="auto"/>
            <w:left w:val="none" w:sz="0" w:space="0" w:color="auto"/>
            <w:bottom w:val="none" w:sz="0" w:space="0" w:color="auto"/>
            <w:right w:val="none" w:sz="0" w:space="0" w:color="auto"/>
          </w:divBdr>
        </w:div>
      </w:divsChild>
    </w:div>
    <w:div w:id="761604562">
      <w:bodyDiv w:val="1"/>
      <w:marLeft w:val="0"/>
      <w:marRight w:val="0"/>
      <w:marTop w:val="0"/>
      <w:marBottom w:val="0"/>
      <w:divBdr>
        <w:top w:val="none" w:sz="0" w:space="0" w:color="auto"/>
        <w:left w:val="none" w:sz="0" w:space="0" w:color="auto"/>
        <w:bottom w:val="none" w:sz="0" w:space="0" w:color="auto"/>
        <w:right w:val="none" w:sz="0" w:space="0" w:color="auto"/>
      </w:divBdr>
    </w:div>
    <w:div w:id="797845290">
      <w:bodyDiv w:val="1"/>
      <w:marLeft w:val="0"/>
      <w:marRight w:val="0"/>
      <w:marTop w:val="0"/>
      <w:marBottom w:val="0"/>
      <w:divBdr>
        <w:top w:val="none" w:sz="0" w:space="0" w:color="auto"/>
        <w:left w:val="none" w:sz="0" w:space="0" w:color="auto"/>
        <w:bottom w:val="none" w:sz="0" w:space="0" w:color="auto"/>
        <w:right w:val="none" w:sz="0" w:space="0" w:color="auto"/>
      </w:divBdr>
      <w:divsChild>
        <w:div w:id="1794328999">
          <w:marLeft w:val="-720"/>
          <w:marRight w:val="0"/>
          <w:marTop w:val="0"/>
          <w:marBottom w:val="0"/>
          <w:divBdr>
            <w:top w:val="none" w:sz="0" w:space="0" w:color="auto"/>
            <w:left w:val="none" w:sz="0" w:space="0" w:color="auto"/>
            <w:bottom w:val="none" w:sz="0" w:space="0" w:color="auto"/>
            <w:right w:val="none" w:sz="0" w:space="0" w:color="auto"/>
          </w:divBdr>
        </w:div>
      </w:divsChild>
    </w:div>
    <w:div w:id="838346673">
      <w:bodyDiv w:val="1"/>
      <w:marLeft w:val="0"/>
      <w:marRight w:val="0"/>
      <w:marTop w:val="0"/>
      <w:marBottom w:val="0"/>
      <w:divBdr>
        <w:top w:val="none" w:sz="0" w:space="0" w:color="auto"/>
        <w:left w:val="none" w:sz="0" w:space="0" w:color="auto"/>
        <w:bottom w:val="none" w:sz="0" w:space="0" w:color="auto"/>
        <w:right w:val="none" w:sz="0" w:space="0" w:color="auto"/>
      </w:divBdr>
      <w:divsChild>
        <w:div w:id="2115783656">
          <w:marLeft w:val="-720"/>
          <w:marRight w:val="0"/>
          <w:marTop w:val="0"/>
          <w:marBottom w:val="0"/>
          <w:divBdr>
            <w:top w:val="none" w:sz="0" w:space="0" w:color="auto"/>
            <w:left w:val="none" w:sz="0" w:space="0" w:color="auto"/>
            <w:bottom w:val="none" w:sz="0" w:space="0" w:color="auto"/>
            <w:right w:val="none" w:sz="0" w:space="0" w:color="auto"/>
          </w:divBdr>
        </w:div>
      </w:divsChild>
    </w:div>
    <w:div w:id="899752006">
      <w:bodyDiv w:val="1"/>
      <w:marLeft w:val="0"/>
      <w:marRight w:val="0"/>
      <w:marTop w:val="0"/>
      <w:marBottom w:val="0"/>
      <w:divBdr>
        <w:top w:val="none" w:sz="0" w:space="0" w:color="auto"/>
        <w:left w:val="none" w:sz="0" w:space="0" w:color="auto"/>
        <w:bottom w:val="none" w:sz="0" w:space="0" w:color="auto"/>
        <w:right w:val="none" w:sz="0" w:space="0" w:color="auto"/>
      </w:divBdr>
    </w:div>
    <w:div w:id="917985210">
      <w:bodyDiv w:val="1"/>
      <w:marLeft w:val="0"/>
      <w:marRight w:val="0"/>
      <w:marTop w:val="0"/>
      <w:marBottom w:val="0"/>
      <w:divBdr>
        <w:top w:val="none" w:sz="0" w:space="0" w:color="auto"/>
        <w:left w:val="none" w:sz="0" w:space="0" w:color="auto"/>
        <w:bottom w:val="none" w:sz="0" w:space="0" w:color="auto"/>
        <w:right w:val="none" w:sz="0" w:space="0" w:color="auto"/>
      </w:divBdr>
    </w:div>
    <w:div w:id="936869637">
      <w:bodyDiv w:val="1"/>
      <w:marLeft w:val="0"/>
      <w:marRight w:val="0"/>
      <w:marTop w:val="0"/>
      <w:marBottom w:val="0"/>
      <w:divBdr>
        <w:top w:val="none" w:sz="0" w:space="0" w:color="auto"/>
        <w:left w:val="none" w:sz="0" w:space="0" w:color="auto"/>
        <w:bottom w:val="none" w:sz="0" w:space="0" w:color="auto"/>
        <w:right w:val="none" w:sz="0" w:space="0" w:color="auto"/>
      </w:divBdr>
    </w:div>
    <w:div w:id="968128104">
      <w:bodyDiv w:val="1"/>
      <w:marLeft w:val="0"/>
      <w:marRight w:val="0"/>
      <w:marTop w:val="0"/>
      <w:marBottom w:val="0"/>
      <w:divBdr>
        <w:top w:val="none" w:sz="0" w:space="0" w:color="auto"/>
        <w:left w:val="none" w:sz="0" w:space="0" w:color="auto"/>
        <w:bottom w:val="none" w:sz="0" w:space="0" w:color="auto"/>
        <w:right w:val="none" w:sz="0" w:space="0" w:color="auto"/>
      </w:divBdr>
    </w:div>
    <w:div w:id="1017850673">
      <w:bodyDiv w:val="1"/>
      <w:marLeft w:val="0"/>
      <w:marRight w:val="0"/>
      <w:marTop w:val="0"/>
      <w:marBottom w:val="0"/>
      <w:divBdr>
        <w:top w:val="none" w:sz="0" w:space="0" w:color="auto"/>
        <w:left w:val="none" w:sz="0" w:space="0" w:color="auto"/>
        <w:bottom w:val="none" w:sz="0" w:space="0" w:color="auto"/>
        <w:right w:val="none" w:sz="0" w:space="0" w:color="auto"/>
      </w:divBdr>
    </w:div>
    <w:div w:id="1146554884">
      <w:bodyDiv w:val="1"/>
      <w:marLeft w:val="0"/>
      <w:marRight w:val="0"/>
      <w:marTop w:val="0"/>
      <w:marBottom w:val="0"/>
      <w:divBdr>
        <w:top w:val="none" w:sz="0" w:space="0" w:color="auto"/>
        <w:left w:val="none" w:sz="0" w:space="0" w:color="auto"/>
        <w:bottom w:val="none" w:sz="0" w:space="0" w:color="auto"/>
        <w:right w:val="none" w:sz="0" w:space="0" w:color="auto"/>
      </w:divBdr>
    </w:div>
    <w:div w:id="1191988381">
      <w:bodyDiv w:val="1"/>
      <w:marLeft w:val="0"/>
      <w:marRight w:val="0"/>
      <w:marTop w:val="0"/>
      <w:marBottom w:val="0"/>
      <w:divBdr>
        <w:top w:val="none" w:sz="0" w:space="0" w:color="auto"/>
        <w:left w:val="none" w:sz="0" w:space="0" w:color="auto"/>
        <w:bottom w:val="none" w:sz="0" w:space="0" w:color="auto"/>
        <w:right w:val="none" w:sz="0" w:space="0" w:color="auto"/>
      </w:divBdr>
    </w:div>
    <w:div w:id="1312252534">
      <w:bodyDiv w:val="1"/>
      <w:marLeft w:val="0"/>
      <w:marRight w:val="0"/>
      <w:marTop w:val="0"/>
      <w:marBottom w:val="0"/>
      <w:divBdr>
        <w:top w:val="none" w:sz="0" w:space="0" w:color="auto"/>
        <w:left w:val="none" w:sz="0" w:space="0" w:color="auto"/>
        <w:bottom w:val="none" w:sz="0" w:space="0" w:color="auto"/>
        <w:right w:val="none" w:sz="0" w:space="0" w:color="auto"/>
      </w:divBdr>
    </w:div>
    <w:div w:id="1365639296">
      <w:bodyDiv w:val="1"/>
      <w:marLeft w:val="0"/>
      <w:marRight w:val="0"/>
      <w:marTop w:val="0"/>
      <w:marBottom w:val="0"/>
      <w:divBdr>
        <w:top w:val="none" w:sz="0" w:space="0" w:color="auto"/>
        <w:left w:val="none" w:sz="0" w:space="0" w:color="auto"/>
        <w:bottom w:val="none" w:sz="0" w:space="0" w:color="auto"/>
        <w:right w:val="none" w:sz="0" w:space="0" w:color="auto"/>
      </w:divBdr>
    </w:div>
    <w:div w:id="1520847156">
      <w:bodyDiv w:val="1"/>
      <w:marLeft w:val="0"/>
      <w:marRight w:val="0"/>
      <w:marTop w:val="0"/>
      <w:marBottom w:val="0"/>
      <w:divBdr>
        <w:top w:val="none" w:sz="0" w:space="0" w:color="auto"/>
        <w:left w:val="none" w:sz="0" w:space="0" w:color="auto"/>
        <w:bottom w:val="none" w:sz="0" w:space="0" w:color="auto"/>
        <w:right w:val="none" w:sz="0" w:space="0" w:color="auto"/>
      </w:divBdr>
    </w:div>
    <w:div w:id="1725249835">
      <w:bodyDiv w:val="1"/>
      <w:marLeft w:val="0"/>
      <w:marRight w:val="0"/>
      <w:marTop w:val="0"/>
      <w:marBottom w:val="0"/>
      <w:divBdr>
        <w:top w:val="none" w:sz="0" w:space="0" w:color="auto"/>
        <w:left w:val="none" w:sz="0" w:space="0" w:color="auto"/>
        <w:bottom w:val="none" w:sz="0" w:space="0" w:color="auto"/>
        <w:right w:val="none" w:sz="0" w:space="0" w:color="auto"/>
      </w:divBdr>
    </w:div>
    <w:div w:id="1823932954">
      <w:bodyDiv w:val="1"/>
      <w:marLeft w:val="0"/>
      <w:marRight w:val="0"/>
      <w:marTop w:val="0"/>
      <w:marBottom w:val="0"/>
      <w:divBdr>
        <w:top w:val="none" w:sz="0" w:space="0" w:color="auto"/>
        <w:left w:val="none" w:sz="0" w:space="0" w:color="auto"/>
        <w:bottom w:val="none" w:sz="0" w:space="0" w:color="auto"/>
        <w:right w:val="none" w:sz="0" w:space="0" w:color="auto"/>
      </w:divBdr>
    </w:div>
    <w:div w:id="1968584151">
      <w:bodyDiv w:val="1"/>
      <w:marLeft w:val="0"/>
      <w:marRight w:val="0"/>
      <w:marTop w:val="0"/>
      <w:marBottom w:val="0"/>
      <w:divBdr>
        <w:top w:val="none" w:sz="0" w:space="0" w:color="auto"/>
        <w:left w:val="none" w:sz="0" w:space="0" w:color="auto"/>
        <w:bottom w:val="none" w:sz="0" w:space="0" w:color="auto"/>
        <w:right w:val="none" w:sz="0" w:space="0" w:color="auto"/>
      </w:divBdr>
    </w:div>
    <w:div w:id="2063091101">
      <w:bodyDiv w:val="1"/>
      <w:marLeft w:val="0"/>
      <w:marRight w:val="0"/>
      <w:marTop w:val="0"/>
      <w:marBottom w:val="0"/>
      <w:divBdr>
        <w:top w:val="none" w:sz="0" w:space="0" w:color="auto"/>
        <w:left w:val="none" w:sz="0" w:space="0" w:color="auto"/>
        <w:bottom w:val="none" w:sz="0" w:space="0" w:color="auto"/>
        <w:right w:val="none" w:sz="0" w:space="0" w:color="auto"/>
      </w:divBdr>
    </w:div>
    <w:div w:id="2080328402">
      <w:bodyDiv w:val="1"/>
      <w:marLeft w:val="0"/>
      <w:marRight w:val="0"/>
      <w:marTop w:val="0"/>
      <w:marBottom w:val="0"/>
      <w:divBdr>
        <w:top w:val="none" w:sz="0" w:space="0" w:color="auto"/>
        <w:left w:val="none" w:sz="0" w:space="0" w:color="auto"/>
        <w:bottom w:val="none" w:sz="0" w:space="0" w:color="auto"/>
        <w:right w:val="none" w:sz="0" w:space="0" w:color="auto"/>
      </w:divBdr>
    </w:div>
    <w:div w:id="210129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7</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XIANG MAH</dc:creator>
  <cp:keywords/>
  <dc:description/>
  <cp:lastModifiedBy>JIAN XIANG MAH</cp:lastModifiedBy>
  <cp:revision>93</cp:revision>
  <dcterms:created xsi:type="dcterms:W3CDTF">2024-04-09T05:27:00Z</dcterms:created>
  <dcterms:modified xsi:type="dcterms:W3CDTF">2024-04-24T16:02:00Z</dcterms:modified>
</cp:coreProperties>
</file>