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5126B2" w14:textId="2D1E3992" w:rsidR="00CA4EB9" w:rsidRDefault="004F0729" w:rsidP="004F0729">
      <w:pPr>
        <w:pStyle w:val="ListParagraph"/>
        <w:numPr>
          <w:ilvl w:val="0"/>
          <w:numId w:val="3"/>
        </w:numPr>
        <w:rPr>
          <w:rFonts w:ascii="Verdana" w:hAnsi="Verdana"/>
        </w:rPr>
      </w:pPr>
      <w:r w:rsidRPr="004F0729">
        <w:rPr>
          <w:rFonts w:ascii="Verdana" w:hAnsi="Verdana"/>
        </w:rPr>
        <w:t>Our market of inter</w:t>
      </w:r>
      <w:r>
        <w:rPr>
          <w:rFonts w:ascii="Verdana" w:hAnsi="Verdana"/>
        </w:rPr>
        <w:t xml:space="preserve">est is the market of Cocoa in West Africa at farm level, the </w:t>
      </w:r>
      <w:r w:rsidR="0034301C">
        <w:rPr>
          <w:rFonts w:ascii="Verdana" w:hAnsi="Verdana"/>
        </w:rPr>
        <w:t>characteristic</w:t>
      </w:r>
      <w:r>
        <w:rPr>
          <w:rFonts w:ascii="Verdana" w:hAnsi="Verdana"/>
        </w:rPr>
        <w:t xml:space="preserve"> of this market is that the products, which refers to the cocoa</w:t>
      </w:r>
      <w:r w:rsidR="004142A8">
        <w:rPr>
          <w:rFonts w:ascii="Verdana" w:hAnsi="Verdana"/>
        </w:rPr>
        <w:t xml:space="preserve">, </w:t>
      </w:r>
      <w:r w:rsidR="0034301C">
        <w:rPr>
          <w:rFonts w:ascii="Verdana" w:hAnsi="Verdana"/>
        </w:rPr>
        <w:t xml:space="preserve">are similar and can be considered as identical products. </w:t>
      </w:r>
      <w:r w:rsidR="004142A8">
        <w:rPr>
          <w:rFonts w:ascii="Verdana" w:hAnsi="Verdana"/>
        </w:rPr>
        <w:t>One more characteristic</w:t>
      </w:r>
      <w:r w:rsidR="0034301C">
        <w:rPr>
          <w:rFonts w:ascii="Verdana" w:hAnsi="Verdana"/>
        </w:rPr>
        <w:t xml:space="preserve"> of this market is that it has low barrier of entry to the market, the difficulty of </w:t>
      </w:r>
      <w:r w:rsidR="004142A8">
        <w:rPr>
          <w:rFonts w:ascii="Verdana" w:hAnsi="Verdana"/>
        </w:rPr>
        <w:t>market entrance is very low, it may be due to the flexibility in scale, while large-scale farming may require significant capital and resources, individuals or small groups can start their own small-scale farming operations. This shouldn’t be difficult for them as the basic knowledge of farming techniques is not a secret and is widely available. Another characteristic of Cocoa market arises from this low barrier of entry to market is that it has many</w:t>
      </w:r>
      <w:r w:rsidR="00482C87">
        <w:rPr>
          <w:rFonts w:ascii="Verdana" w:hAnsi="Verdana"/>
        </w:rPr>
        <w:t xml:space="preserve"> competitors, and the competition is high. The vast number of competitors in the market may be also because of the cocoa-producing belt of West Africa contributing over 80% of total global output and Cocoa being the vital component of West Africa’s countries economy. </w:t>
      </w:r>
      <w:r w:rsidR="00D5502D">
        <w:rPr>
          <w:rFonts w:ascii="Verdana" w:hAnsi="Verdana"/>
        </w:rPr>
        <w:t xml:space="preserve">Due to </w:t>
      </w:r>
      <w:r w:rsidR="004808EF">
        <w:rPr>
          <w:rFonts w:ascii="Verdana" w:hAnsi="Verdana"/>
        </w:rPr>
        <w:t xml:space="preserve">this high competition, </w:t>
      </w:r>
      <w:r w:rsidR="00094EA9">
        <w:rPr>
          <w:rFonts w:ascii="Verdana" w:hAnsi="Verdana"/>
        </w:rPr>
        <w:t xml:space="preserve">the farmers are usually the price taker. </w:t>
      </w:r>
      <w:r w:rsidR="00482C87">
        <w:rPr>
          <w:rFonts w:ascii="Verdana" w:hAnsi="Verdana"/>
        </w:rPr>
        <w:t>Therefore, I can conclude that the market structure of perfect competition best describes the market of Cocoa in West Africa at farm level.</w:t>
      </w:r>
    </w:p>
    <w:p w14:paraId="672EDD21" w14:textId="5005E4FF" w:rsidR="006567AB" w:rsidRDefault="0076717E" w:rsidP="006567AB">
      <w:pPr>
        <w:pStyle w:val="ListParagraph"/>
        <w:rPr>
          <w:rFonts w:ascii="Verdana" w:hAnsi="Verdana"/>
        </w:rPr>
      </w:pPr>
      <w:r>
        <w:rPr>
          <w:rFonts w:ascii="Verdana" w:hAnsi="Verdana"/>
        </w:rPr>
        <w:t xml:space="preserve">Our market of interest is the market for Chocolate confectionary in Kuala Lumpur, the characteristic of this market is that it has a large variety of products, the products are very differentiated and not identical. This variation arises from the diversity of consumer taste and preferences.  The barrier of entry to this market is also relatively low and therefore has a lot of competitors in the market, new entrants can immediately capture market share if they have a unique selling point, for example new flavours of chocolate. </w:t>
      </w:r>
      <w:r w:rsidR="006567AB">
        <w:rPr>
          <w:rFonts w:ascii="Verdana" w:hAnsi="Verdana"/>
        </w:rPr>
        <w:t>Due to the differentiation of product, firms usually have market power and takes control over the price, which can then be considered as price maker. Therefore, I have sufficient evidence to claim that the market structure of monopolistic competition best describes the market of chocolate confectionery in Kuala Lumpur.</w:t>
      </w:r>
    </w:p>
    <w:p w14:paraId="4E3A64C7" w14:textId="77777777" w:rsidR="006567AB" w:rsidRDefault="006567AB" w:rsidP="006567AB">
      <w:pPr>
        <w:pStyle w:val="ListParagraph"/>
        <w:rPr>
          <w:rFonts w:ascii="Verdana" w:hAnsi="Verdana"/>
        </w:rPr>
      </w:pPr>
    </w:p>
    <w:p w14:paraId="4F56A6F3" w14:textId="3A2D9487" w:rsidR="006567AB" w:rsidRPr="00386E90" w:rsidRDefault="00617AAF" w:rsidP="00386E90">
      <w:pPr>
        <w:pStyle w:val="ListParagraph"/>
        <w:numPr>
          <w:ilvl w:val="0"/>
          <w:numId w:val="3"/>
        </w:numPr>
        <w:rPr>
          <w:rFonts w:ascii="Verdana" w:hAnsi="Verdana"/>
        </w:rPr>
      </w:pPr>
      <w:r>
        <w:rPr>
          <w:rFonts w:ascii="Verdana" w:hAnsi="Verdana"/>
          <w:noProof/>
        </w:rPr>
        <mc:AlternateContent>
          <mc:Choice Requires="wps">
            <w:drawing>
              <wp:anchor distT="0" distB="0" distL="114300" distR="114300" simplePos="0" relativeHeight="251671552" behindDoc="0" locked="0" layoutInCell="1" allowOverlap="1" wp14:anchorId="61D08431" wp14:editId="01A7DAFC">
                <wp:simplePos x="0" y="0"/>
                <wp:positionH relativeFrom="column">
                  <wp:posOffset>2201635</wp:posOffset>
                </wp:positionH>
                <wp:positionV relativeFrom="paragraph">
                  <wp:posOffset>3132364</wp:posOffset>
                </wp:positionV>
                <wp:extent cx="194310" cy="187325"/>
                <wp:effectExtent l="0" t="38100" r="53340" b="22225"/>
                <wp:wrapNone/>
                <wp:docPr id="979042304" name="Straight Arrow Connector 1"/>
                <wp:cNvGraphicFramePr/>
                <a:graphic xmlns:a="http://schemas.openxmlformats.org/drawingml/2006/main">
                  <a:graphicData uri="http://schemas.microsoft.com/office/word/2010/wordprocessingShape">
                    <wps:wsp>
                      <wps:cNvCnPr/>
                      <wps:spPr>
                        <a:xfrm flipV="1">
                          <a:off x="0" y="0"/>
                          <a:ext cx="194310" cy="187325"/>
                        </a:xfrm>
                        <a:prstGeom prst="straightConnector1">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39924A7" id="_x0000_t32" coordsize="21600,21600" o:spt="32" o:oned="t" path="m,l21600,21600e" filled="f">
                <v:path arrowok="t" fillok="f" o:connecttype="none"/>
                <o:lock v:ext="edit" shapetype="t"/>
              </v:shapetype>
              <v:shape id="Straight Arrow Connector 1" o:spid="_x0000_s1026" type="#_x0000_t32" style="position:absolute;margin-left:173.35pt;margin-top:246.65pt;width:15.3pt;height:14.75pt;flip: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" strokecolor="#4472c4 [3204]" strokeweight=".5pt">
                <v:stroke endarrow="open" joinstyle="miter"/>
              </v:shape>
            </w:pict>
          </mc:Fallback>
        </mc:AlternateContent>
      </w:r>
      <w:r w:rsidR="0051254F" w:rsidRPr="0051254F">
        <w:rPr>
          <w:rFonts w:ascii="Verdana" w:hAnsi="Verdana"/>
          <w:noProof/>
        </w:rPr>
        <w:drawing>
          <wp:anchor distT="0" distB="0" distL="114300" distR="114300" simplePos="0" relativeHeight="251666432" behindDoc="0" locked="0" layoutInCell="1" allowOverlap="1" wp14:anchorId="1FDEB743" wp14:editId="07C99540">
            <wp:simplePos x="0" y="0"/>
            <wp:positionH relativeFrom="margin">
              <wp:posOffset>2712720</wp:posOffset>
            </wp:positionH>
            <wp:positionV relativeFrom="page">
              <wp:posOffset>7936230</wp:posOffset>
            </wp:positionV>
            <wp:extent cx="3688080" cy="2469515"/>
            <wp:effectExtent l="0" t="0" r="7620" b="6985"/>
            <wp:wrapSquare wrapText="bothSides"/>
            <wp:docPr id="899921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921887" name=""/>
                    <pic:cNvPicPr/>
                  </pic:nvPicPr>
                  <pic:blipFill>
                    <a:blip r:embed="rId5">
                      <a:extLst>
                        <a:ext uri="{28A0092B-C50C-407E-A947-70E740481C1C}">
                          <a14:useLocalDpi xmlns:a14="http://schemas.microsoft.com/office/drawing/2010/main" val="0"/>
                        </a:ext>
                      </a:extLst>
                    </a:blip>
                    <a:stretch>
                      <a:fillRect/>
                    </a:stretch>
                  </pic:blipFill>
                  <pic:spPr>
                    <a:xfrm>
                      <a:off x="0" y="0"/>
                      <a:ext cx="3688080" cy="2469515"/>
                    </a:xfrm>
                    <a:prstGeom prst="rect">
                      <a:avLst/>
                    </a:prstGeom>
                  </pic:spPr>
                </pic:pic>
              </a:graphicData>
            </a:graphic>
            <wp14:sizeRelH relativeFrom="margin">
              <wp14:pctWidth>0</wp14:pctWidth>
            </wp14:sizeRelH>
            <wp14:sizeRelV relativeFrom="margin">
              <wp14:pctHeight>0</wp14:pctHeight>
            </wp14:sizeRelV>
          </wp:anchor>
        </w:drawing>
      </w:r>
      <w:r w:rsidR="00DD5B22">
        <w:rPr>
          <w:rFonts w:ascii="Verdana" w:hAnsi="Verdana"/>
        </w:rPr>
        <w:t>Overall, t</w:t>
      </w:r>
      <w:r w:rsidR="00C675FE">
        <w:rPr>
          <w:rFonts w:ascii="Verdana" w:hAnsi="Verdana"/>
        </w:rPr>
        <w:t>he</w:t>
      </w:r>
      <w:r w:rsidR="00597BE4">
        <w:rPr>
          <w:rFonts w:ascii="Verdana" w:hAnsi="Verdana"/>
        </w:rPr>
        <w:t xml:space="preserve"> prices of Cocoa had increased substantially </w:t>
      </w:r>
      <w:r w:rsidR="005511FE">
        <w:rPr>
          <w:rFonts w:ascii="Verdana" w:hAnsi="Verdana"/>
        </w:rPr>
        <w:t xml:space="preserve">for the past </w:t>
      </w:r>
      <w:r w:rsidR="000325A7">
        <w:rPr>
          <w:rFonts w:ascii="Verdana" w:hAnsi="Verdana"/>
        </w:rPr>
        <w:t xml:space="preserve">year. </w:t>
      </w:r>
      <w:r w:rsidR="00C675FE" w:rsidRPr="00C675FE">
        <w:rPr>
          <w:rFonts w:ascii="Verdana" w:hAnsi="Verdana"/>
        </w:rPr>
        <w:t xml:space="preserve">Ghanaian cocoa prices in Europe were US$497 per tonne in June 2023, a 45% increase from US$344 per tonne in June 2022. According to the ICCO's </w:t>
      </w:r>
      <w:r w:rsidR="00185374">
        <w:rPr>
          <w:rFonts w:ascii="Verdana" w:hAnsi="Verdana"/>
        </w:rPr>
        <w:t xml:space="preserve">(International Cocoa Organisation) </w:t>
      </w:r>
      <w:r w:rsidR="00C675FE" w:rsidRPr="00C675FE">
        <w:rPr>
          <w:rFonts w:ascii="Verdana" w:hAnsi="Verdana"/>
        </w:rPr>
        <w:t>most recent data, the origin difference increased for Ivorian and Ecuadorian cocoa beans by 67% and 13%, respectively, from US$240 to US$402 and US$370 to US$418 per tonne.</w:t>
      </w:r>
      <w:r w:rsidR="00511847">
        <w:rPr>
          <w:rFonts w:ascii="Verdana" w:hAnsi="Verdana"/>
        </w:rPr>
        <w:t xml:space="preserve"> </w:t>
      </w:r>
      <w:r w:rsidR="002F5621" w:rsidRPr="002F5621">
        <w:rPr>
          <w:noProof/>
        </w:rPr>
        <w:drawing>
          <wp:anchor distT="0" distB="0" distL="114300" distR="114300" simplePos="0" relativeHeight="251660288" behindDoc="0" locked="0" layoutInCell="1" allowOverlap="1" wp14:anchorId="6471758F" wp14:editId="347B5966">
            <wp:simplePos x="0" y="0"/>
            <wp:positionH relativeFrom="margin">
              <wp:posOffset>127000</wp:posOffset>
            </wp:positionH>
            <wp:positionV relativeFrom="page">
              <wp:posOffset>7937500</wp:posOffset>
            </wp:positionV>
            <wp:extent cx="2857500" cy="2446020"/>
            <wp:effectExtent l="0" t="0" r="0" b="0"/>
            <wp:wrapSquare wrapText="bothSides"/>
            <wp:docPr id="2076513878" name="Picture 1" descr="A diagram of price and qual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13878" name="Picture 1" descr="A diagram of price and quality&#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2857500" cy="2446020"/>
                    </a:xfrm>
                    <a:prstGeom prst="rect">
                      <a:avLst/>
                    </a:prstGeom>
                  </pic:spPr>
                </pic:pic>
              </a:graphicData>
            </a:graphic>
            <wp14:sizeRelH relativeFrom="margin">
              <wp14:pctWidth>0</wp14:pctWidth>
            </wp14:sizeRelH>
            <wp14:sizeRelV relativeFrom="margin">
              <wp14:pctHeight>0</wp14:pctHeight>
            </wp14:sizeRelV>
          </wp:anchor>
        </w:drawing>
      </w:r>
    </w:p>
    <w:p w14:paraId="2FFEB40D" w14:textId="3C8F4A85" w:rsidR="00DF494E" w:rsidRPr="002F5621" w:rsidRDefault="00DF494E" w:rsidP="002F5621">
      <w:pPr>
        <w:rPr>
          <w:rFonts w:ascii="Verdana" w:hAnsi="Verdana"/>
        </w:rPr>
      </w:pPr>
      <w:r w:rsidRPr="002F5621">
        <w:rPr>
          <w:rFonts w:ascii="Verdana" w:hAnsi="Verdana"/>
        </w:rPr>
        <w:lastRenderedPageBreak/>
        <w:t>According to the graph</w:t>
      </w:r>
      <w:r w:rsidR="002A47A5" w:rsidRPr="002F5621">
        <w:rPr>
          <w:rFonts w:ascii="Verdana" w:hAnsi="Verdana"/>
        </w:rPr>
        <w:t xml:space="preserve"> above</w:t>
      </w:r>
      <w:r w:rsidRPr="002F5621">
        <w:rPr>
          <w:rFonts w:ascii="Verdana" w:hAnsi="Verdana"/>
        </w:rPr>
        <w:t xml:space="preserve">, we can </w:t>
      </w:r>
      <w:r w:rsidR="00613ABC" w:rsidRPr="002F5621">
        <w:rPr>
          <w:rFonts w:ascii="Verdana" w:hAnsi="Verdana"/>
        </w:rPr>
        <w:t xml:space="preserve">observe that </w:t>
      </w:r>
      <w:r w:rsidRPr="002F5621">
        <w:rPr>
          <w:rFonts w:ascii="Verdana" w:hAnsi="Verdana"/>
        </w:rPr>
        <w:t>the price increased from P1 to P2</w:t>
      </w:r>
      <w:r w:rsidR="00613ABC" w:rsidRPr="002F5621">
        <w:rPr>
          <w:rFonts w:ascii="Verdana" w:hAnsi="Verdana"/>
        </w:rPr>
        <w:t xml:space="preserve"> when the supply curve shifted left</w:t>
      </w:r>
      <w:r w:rsidR="003B43BD" w:rsidRPr="002F5621">
        <w:rPr>
          <w:rFonts w:ascii="Verdana" w:hAnsi="Verdana"/>
        </w:rPr>
        <w:t xml:space="preserve"> from S1 to S2</w:t>
      </w:r>
      <w:r w:rsidR="008C01B2">
        <w:rPr>
          <w:rFonts w:ascii="Verdana" w:hAnsi="Verdana"/>
        </w:rPr>
        <w:t>, wh</w:t>
      </w:r>
      <w:r w:rsidR="001E2674">
        <w:rPr>
          <w:rFonts w:ascii="Verdana" w:hAnsi="Verdana"/>
        </w:rPr>
        <w:t>ile</w:t>
      </w:r>
      <w:r w:rsidR="008C01B2">
        <w:rPr>
          <w:rFonts w:ascii="Verdana" w:hAnsi="Verdana"/>
        </w:rPr>
        <w:t xml:space="preserve"> the demand curve </w:t>
      </w:r>
      <w:r w:rsidR="00261519">
        <w:rPr>
          <w:rFonts w:ascii="Verdana" w:hAnsi="Verdana"/>
        </w:rPr>
        <w:t>remained the same</w:t>
      </w:r>
      <w:r w:rsidR="008C01B2">
        <w:rPr>
          <w:rFonts w:ascii="Verdana" w:hAnsi="Verdana"/>
        </w:rPr>
        <w:t>.</w:t>
      </w:r>
      <w:r w:rsidR="00613ABC" w:rsidRPr="002F5621">
        <w:rPr>
          <w:rFonts w:ascii="Verdana" w:hAnsi="Verdana"/>
        </w:rPr>
        <w:t xml:space="preserve"> </w:t>
      </w:r>
      <w:r w:rsidR="00852E08" w:rsidRPr="002F5621">
        <w:rPr>
          <w:rFonts w:ascii="Verdana" w:hAnsi="Verdana"/>
        </w:rPr>
        <w:t xml:space="preserve">This </w:t>
      </w:r>
      <w:r w:rsidR="00A5247A" w:rsidRPr="002F5621">
        <w:rPr>
          <w:rFonts w:ascii="Verdana" w:hAnsi="Verdana"/>
        </w:rPr>
        <w:t xml:space="preserve">resulted in a new equilibrium point, from </w:t>
      </w:r>
      <w:r w:rsidR="00BA6359" w:rsidRPr="002F5621">
        <w:rPr>
          <w:rFonts w:ascii="Verdana" w:hAnsi="Verdana"/>
        </w:rPr>
        <w:t>E</w:t>
      </w:r>
      <w:r w:rsidR="00A5247A" w:rsidRPr="002F5621">
        <w:rPr>
          <w:rFonts w:ascii="Verdana" w:hAnsi="Verdana"/>
        </w:rPr>
        <w:t xml:space="preserve">1 to </w:t>
      </w:r>
      <w:r w:rsidR="00BA6359" w:rsidRPr="002F5621">
        <w:rPr>
          <w:rFonts w:ascii="Verdana" w:hAnsi="Verdana"/>
        </w:rPr>
        <w:t>E</w:t>
      </w:r>
      <w:r w:rsidR="00A5247A" w:rsidRPr="002F5621">
        <w:rPr>
          <w:rFonts w:ascii="Verdana" w:hAnsi="Verdana"/>
        </w:rPr>
        <w:t>2</w:t>
      </w:r>
      <w:r w:rsidR="0081478C" w:rsidRPr="002F5621">
        <w:rPr>
          <w:rFonts w:ascii="Verdana" w:hAnsi="Verdana"/>
        </w:rPr>
        <w:t xml:space="preserve">, and </w:t>
      </w:r>
      <w:r w:rsidR="001E2674">
        <w:rPr>
          <w:rFonts w:ascii="Verdana" w:hAnsi="Verdana"/>
        </w:rPr>
        <w:t xml:space="preserve">that’s what </w:t>
      </w:r>
      <w:r w:rsidR="00405E41">
        <w:rPr>
          <w:rFonts w:ascii="Verdana" w:hAnsi="Verdana"/>
        </w:rPr>
        <w:t>have been</w:t>
      </w:r>
      <w:r w:rsidR="00613ABC" w:rsidRPr="002F5621">
        <w:rPr>
          <w:rFonts w:ascii="Verdana" w:hAnsi="Verdana"/>
        </w:rPr>
        <w:t xml:space="preserve"> happe</w:t>
      </w:r>
      <w:r w:rsidR="00DA3824" w:rsidRPr="002F5621">
        <w:rPr>
          <w:rFonts w:ascii="Verdana" w:hAnsi="Verdana"/>
        </w:rPr>
        <w:t xml:space="preserve">ning </w:t>
      </w:r>
      <w:r w:rsidR="00613ABC" w:rsidRPr="002F5621">
        <w:rPr>
          <w:rFonts w:ascii="Verdana" w:hAnsi="Verdana"/>
        </w:rPr>
        <w:t>in the Cocoa market</w:t>
      </w:r>
      <w:r w:rsidR="005B57DF" w:rsidRPr="002F5621">
        <w:rPr>
          <w:rFonts w:ascii="Verdana" w:hAnsi="Verdana"/>
        </w:rPr>
        <w:t xml:space="preserve"> in West Africa</w:t>
      </w:r>
      <w:r w:rsidR="005446AC" w:rsidRPr="002F5621">
        <w:rPr>
          <w:rFonts w:ascii="Verdana" w:hAnsi="Verdana"/>
        </w:rPr>
        <w:t xml:space="preserve">. </w:t>
      </w:r>
      <w:r w:rsidR="005A1756" w:rsidRPr="002F5621">
        <w:rPr>
          <w:rFonts w:ascii="Verdana" w:hAnsi="Verdana"/>
        </w:rPr>
        <w:t>According to recent reports from Ghana's cocoa regulator, some of the obligations under cocoa contracts may not be met by farmers for a subsequent season. Ghana's anticipated output of cocoa for the 2022–2023 planting season was 24% below the earlier forecasts of 850,000 metric tonnes, the lowest in 13 years.</w:t>
      </w:r>
      <w:r w:rsidR="00CC6D61" w:rsidRPr="002F5621">
        <w:rPr>
          <w:rFonts w:ascii="Verdana" w:hAnsi="Verdana"/>
        </w:rPr>
        <w:t xml:space="preserve"> </w:t>
      </w:r>
      <w:r w:rsidR="005A1756" w:rsidRPr="002F5621">
        <w:rPr>
          <w:rFonts w:ascii="Verdana" w:hAnsi="Verdana"/>
        </w:rPr>
        <w:t>Across the region, this pattern has been observed, with production declining in Cameroon and Côte d'Ivoire</w:t>
      </w:r>
      <w:r w:rsidR="00CC6D61" w:rsidRPr="002F5621">
        <w:rPr>
          <w:rFonts w:ascii="Verdana" w:hAnsi="Verdana"/>
        </w:rPr>
        <w:t xml:space="preserve"> also</w:t>
      </w:r>
      <w:r w:rsidR="005A1756" w:rsidRPr="002F5621">
        <w:rPr>
          <w:rFonts w:ascii="Verdana" w:hAnsi="Verdana"/>
        </w:rPr>
        <w:t>.</w:t>
      </w:r>
      <w:r w:rsidR="00CC6D61" w:rsidRPr="002F5621">
        <w:rPr>
          <w:rFonts w:ascii="Verdana" w:hAnsi="Verdana"/>
        </w:rPr>
        <w:t xml:space="preserve"> </w:t>
      </w:r>
      <w:r w:rsidR="00DE618D" w:rsidRPr="002F5621">
        <w:rPr>
          <w:rFonts w:ascii="Verdana" w:hAnsi="Verdana"/>
        </w:rPr>
        <w:t>Th</w:t>
      </w:r>
      <w:r w:rsidR="007A0EAC" w:rsidRPr="002F5621">
        <w:rPr>
          <w:rFonts w:ascii="Verdana" w:hAnsi="Verdana"/>
        </w:rPr>
        <w:t>is may be due to both</w:t>
      </w:r>
      <w:r w:rsidR="00DE618D" w:rsidRPr="002F5621">
        <w:rPr>
          <w:rFonts w:ascii="Verdana" w:hAnsi="Verdana"/>
        </w:rPr>
        <w:t xml:space="preserve"> short term and </w:t>
      </w:r>
      <w:r w:rsidR="00911FFC" w:rsidRPr="002F5621">
        <w:rPr>
          <w:rFonts w:ascii="Verdana" w:hAnsi="Verdana"/>
        </w:rPr>
        <w:t>long-term</w:t>
      </w:r>
      <w:r w:rsidR="00DE618D" w:rsidRPr="002F5621">
        <w:rPr>
          <w:rFonts w:ascii="Verdana" w:hAnsi="Verdana"/>
        </w:rPr>
        <w:t xml:space="preserve"> </w:t>
      </w:r>
      <w:r w:rsidR="007A454C" w:rsidRPr="002F5621">
        <w:rPr>
          <w:rFonts w:ascii="Verdana" w:hAnsi="Verdana"/>
        </w:rPr>
        <w:t xml:space="preserve">factors, </w:t>
      </w:r>
      <w:r w:rsidR="00666B8B" w:rsidRPr="002F5621">
        <w:rPr>
          <w:rFonts w:ascii="Verdana" w:hAnsi="Verdana"/>
        </w:rPr>
        <w:t xml:space="preserve">examples of </w:t>
      </w:r>
      <w:r w:rsidR="00775E10" w:rsidRPr="002F5621">
        <w:rPr>
          <w:rFonts w:ascii="Verdana" w:hAnsi="Verdana"/>
        </w:rPr>
        <w:t>short-term</w:t>
      </w:r>
      <w:r w:rsidR="00666B8B" w:rsidRPr="002F5621">
        <w:rPr>
          <w:rFonts w:ascii="Verdana" w:hAnsi="Verdana"/>
        </w:rPr>
        <w:t xml:space="preserve"> factors can be poor weather condition</w:t>
      </w:r>
      <w:r w:rsidR="00FC01B1" w:rsidRPr="002F5621">
        <w:rPr>
          <w:rFonts w:ascii="Verdana" w:hAnsi="Verdana"/>
        </w:rPr>
        <w:t xml:space="preserve"> and shortage of fertilisers and pesticides</w:t>
      </w:r>
      <w:r w:rsidR="00800D97" w:rsidRPr="002F5621">
        <w:rPr>
          <w:rFonts w:ascii="Verdana" w:hAnsi="Verdana"/>
        </w:rPr>
        <w:t xml:space="preserve">, whereas long term factors are like </w:t>
      </w:r>
      <w:r w:rsidR="00977980" w:rsidRPr="002F5621">
        <w:rPr>
          <w:rFonts w:ascii="Verdana" w:hAnsi="Verdana"/>
        </w:rPr>
        <w:t xml:space="preserve">declining availability of </w:t>
      </w:r>
      <w:r w:rsidR="00653CBB" w:rsidRPr="002F5621">
        <w:rPr>
          <w:rFonts w:ascii="Verdana" w:hAnsi="Verdana"/>
        </w:rPr>
        <w:t>forest land</w:t>
      </w:r>
      <w:r w:rsidR="002F229A" w:rsidRPr="002F5621">
        <w:rPr>
          <w:rFonts w:ascii="Verdana" w:hAnsi="Verdana"/>
        </w:rPr>
        <w:t xml:space="preserve"> which leads to increased production costs.</w:t>
      </w:r>
    </w:p>
    <w:p w14:paraId="5052FE53" w14:textId="1819E4CD" w:rsidR="0005180E" w:rsidRDefault="00A60957" w:rsidP="0024429C">
      <w:pPr>
        <w:rPr>
          <w:rFonts w:ascii="Verdana" w:hAnsi="Verdana"/>
        </w:rPr>
      </w:pPr>
      <w:r w:rsidRPr="002F5621">
        <w:rPr>
          <w:rFonts w:ascii="Verdana" w:hAnsi="Verdana"/>
        </w:rPr>
        <w:t xml:space="preserve">The price in perfect competition market structure is the same as the marginal revenue and the average revenue. </w:t>
      </w:r>
      <w:r w:rsidR="00EB5A14" w:rsidRPr="002F5621">
        <w:rPr>
          <w:rFonts w:ascii="Verdana" w:hAnsi="Verdana"/>
        </w:rPr>
        <w:t xml:space="preserve">Initially, the </w:t>
      </w:r>
      <w:r w:rsidR="00145E1E" w:rsidRPr="002F5621">
        <w:rPr>
          <w:rFonts w:ascii="Verdana" w:hAnsi="Verdana"/>
        </w:rPr>
        <w:t xml:space="preserve">Cocoa </w:t>
      </w:r>
      <w:r w:rsidR="00EB5A14" w:rsidRPr="002F5621">
        <w:rPr>
          <w:rFonts w:ascii="Verdana" w:hAnsi="Verdana"/>
        </w:rPr>
        <w:t>farmers</w:t>
      </w:r>
      <w:r w:rsidR="00145E1E" w:rsidRPr="002F5621">
        <w:rPr>
          <w:rFonts w:ascii="Verdana" w:hAnsi="Verdana"/>
        </w:rPr>
        <w:t xml:space="preserve"> in West Africa</w:t>
      </w:r>
      <w:r w:rsidR="00EB5A14" w:rsidRPr="002F5621">
        <w:rPr>
          <w:rFonts w:ascii="Verdana" w:hAnsi="Verdana"/>
        </w:rPr>
        <w:t xml:space="preserve"> are making zero economic profit, however, a</w:t>
      </w:r>
      <w:r w:rsidR="00A01300" w:rsidRPr="002F5621">
        <w:rPr>
          <w:rFonts w:ascii="Verdana" w:hAnsi="Verdana"/>
        </w:rPr>
        <w:t>s prices increased from P1 to P2</w:t>
      </w:r>
      <w:r w:rsidR="003B7C9E" w:rsidRPr="002F5621">
        <w:rPr>
          <w:rFonts w:ascii="Verdana" w:hAnsi="Verdana"/>
        </w:rPr>
        <w:t xml:space="preserve"> due to </w:t>
      </w:r>
      <w:r w:rsidR="00D85203" w:rsidRPr="002F5621">
        <w:rPr>
          <w:rFonts w:ascii="Verdana" w:hAnsi="Verdana"/>
        </w:rPr>
        <w:t>decreased production of Cocoa</w:t>
      </w:r>
      <w:r w:rsidR="00A01300" w:rsidRPr="002F5621">
        <w:rPr>
          <w:rFonts w:ascii="Verdana" w:hAnsi="Verdana"/>
        </w:rPr>
        <w:t xml:space="preserve">, </w:t>
      </w:r>
      <w:r w:rsidR="00C2630C" w:rsidRPr="002F5621">
        <w:rPr>
          <w:rFonts w:ascii="Verdana" w:hAnsi="Verdana"/>
        </w:rPr>
        <w:t>the price</w:t>
      </w:r>
      <w:r w:rsidR="00500792" w:rsidRPr="002F5621">
        <w:rPr>
          <w:rFonts w:ascii="Verdana" w:hAnsi="Verdana"/>
        </w:rPr>
        <w:t xml:space="preserve"> of Cocoa will increase</w:t>
      </w:r>
      <w:r w:rsidR="00C2630C" w:rsidRPr="002F5621">
        <w:rPr>
          <w:rFonts w:ascii="Verdana" w:hAnsi="Verdana"/>
        </w:rPr>
        <w:t xml:space="preserve"> </w:t>
      </w:r>
      <w:r w:rsidR="00F007DC" w:rsidRPr="002F5621">
        <w:rPr>
          <w:rFonts w:ascii="Verdana" w:hAnsi="Verdana"/>
        </w:rPr>
        <w:t xml:space="preserve">as the blue arrow shown </w:t>
      </w:r>
      <w:r w:rsidR="00500792" w:rsidRPr="002F5621">
        <w:rPr>
          <w:rFonts w:ascii="Verdana" w:hAnsi="Verdana"/>
        </w:rPr>
        <w:t>and</w:t>
      </w:r>
      <w:r w:rsidR="00C2630C" w:rsidRPr="002F5621">
        <w:rPr>
          <w:rFonts w:ascii="Verdana" w:hAnsi="Verdana"/>
        </w:rPr>
        <w:t xml:space="preserve"> be above the ATC curve, which </w:t>
      </w:r>
      <w:r w:rsidR="00B44871" w:rsidRPr="002F5621">
        <w:rPr>
          <w:rFonts w:ascii="Verdana" w:hAnsi="Verdana"/>
        </w:rPr>
        <w:t>represents</w:t>
      </w:r>
      <w:r w:rsidR="00C2630C" w:rsidRPr="002F5621">
        <w:rPr>
          <w:rFonts w:ascii="Verdana" w:hAnsi="Verdana"/>
        </w:rPr>
        <w:t xml:space="preserve"> the average total cost</w:t>
      </w:r>
      <w:r w:rsidR="00F566B6">
        <w:rPr>
          <w:rFonts w:ascii="Verdana" w:hAnsi="Verdana"/>
        </w:rPr>
        <w:t>, whereas t</w:t>
      </w:r>
      <w:r w:rsidR="00855765">
        <w:rPr>
          <w:rFonts w:ascii="Verdana" w:hAnsi="Verdana"/>
        </w:rPr>
        <w:t xml:space="preserve">he quantity </w:t>
      </w:r>
      <w:r w:rsidR="002725A5">
        <w:rPr>
          <w:rFonts w:ascii="Verdana" w:hAnsi="Verdana"/>
        </w:rPr>
        <w:t xml:space="preserve">may increase or decrease, </w:t>
      </w:r>
      <w:r w:rsidR="00F566B6">
        <w:rPr>
          <w:rFonts w:ascii="Verdana" w:hAnsi="Verdana"/>
        </w:rPr>
        <w:t xml:space="preserve">this depends on the extent of the shifts. </w:t>
      </w:r>
      <w:r w:rsidR="00ED383D">
        <w:rPr>
          <w:rFonts w:ascii="Verdana" w:hAnsi="Verdana"/>
        </w:rPr>
        <w:t xml:space="preserve">As the price is greater than the average total cost at </w:t>
      </w:r>
      <w:r w:rsidR="00D357A9">
        <w:rPr>
          <w:rFonts w:ascii="Verdana" w:hAnsi="Verdana"/>
        </w:rPr>
        <w:t xml:space="preserve">its production level, this </w:t>
      </w:r>
      <w:r w:rsidR="00C2630C" w:rsidRPr="002F5621">
        <w:rPr>
          <w:rFonts w:ascii="Verdana" w:hAnsi="Verdana"/>
        </w:rPr>
        <w:t>indicates</w:t>
      </w:r>
      <w:r w:rsidR="00320641" w:rsidRPr="002F5621">
        <w:rPr>
          <w:rFonts w:ascii="Verdana" w:hAnsi="Verdana"/>
        </w:rPr>
        <w:t xml:space="preserve"> that the farmers are </w:t>
      </w:r>
      <w:r w:rsidR="00DE5200" w:rsidRPr="002F5621">
        <w:rPr>
          <w:rFonts w:ascii="Verdana" w:hAnsi="Verdana"/>
        </w:rPr>
        <w:t>making</w:t>
      </w:r>
      <w:r w:rsidR="00320641" w:rsidRPr="002F5621">
        <w:rPr>
          <w:rFonts w:ascii="Verdana" w:hAnsi="Verdana"/>
        </w:rPr>
        <w:t xml:space="preserve"> positive economic profit. In the long run, this will attract </w:t>
      </w:r>
      <w:r w:rsidR="00DE5200" w:rsidRPr="002F5621">
        <w:rPr>
          <w:rFonts w:ascii="Verdana" w:hAnsi="Verdana"/>
        </w:rPr>
        <w:t xml:space="preserve">more farmers to enter the </w:t>
      </w:r>
      <w:r w:rsidR="008779A9" w:rsidRPr="002F5621">
        <w:rPr>
          <w:rFonts w:ascii="Verdana" w:hAnsi="Verdana"/>
        </w:rPr>
        <w:t xml:space="preserve">market </w:t>
      </w:r>
      <w:r w:rsidR="002E7B55" w:rsidRPr="002F5621">
        <w:rPr>
          <w:rFonts w:ascii="Verdana" w:hAnsi="Verdana"/>
        </w:rPr>
        <w:t xml:space="preserve">and </w:t>
      </w:r>
      <w:r w:rsidR="008779A9" w:rsidRPr="002F5621">
        <w:rPr>
          <w:rFonts w:ascii="Verdana" w:hAnsi="Verdana"/>
        </w:rPr>
        <w:t xml:space="preserve">plant Cocoa. </w:t>
      </w:r>
      <w:r w:rsidR="00145E1E" w:rsidRPr="002F5621">
        <w:rPr>
          <w:rFonts w:ascii="Verdana" w:hAnsi="Verdana"/>
        </w:rPr>
        <w:t>Therefore,</w:t>
      </w:r>
      <w:r w:rsidR="008779A9" w:rsidRPr="002F5621">
        <w:rPr>
          <w:rFonts w:ascii="Verdana" w:hAnsi="Verdana"/>
        </w:rPr>
        <w:t xml:space="preserve"> as there </w:t>
      </w:r>
      <w:r w:rsidR="002E7B55" w:rsidRPr="002F5621">
        <w:rPr>
          <w:rFonts w:ascii="Verdana" w:hAnsi="Verdana"/>
        </w:rPr>
        <w:t>will be</w:t>
      </w:r>
      <w:r w:rsidR="008779A9" w:rsidRPr="002F5621">
        <w:rPr>
          <w:rFonts w:ascii="Verdana" w:hAnsi="Verdana"/>
        </w:rPr>
        <w:t xml:space="preserve"> more farmers, the supply of Cocoa will increase and </w:t>
      </w:r>
      <w:r w:rsidR="007E16A0" w:rsidRPr="002F5621">
        <w:rPr>
          <w:rFonts w:ascii="Verdana" w:hAnsi="Verdana"/>
        </w:rPr>
        <w:t xml:space="preserve">therefore the supply curve will shift right. </w:t>
      </w:r>
      <w:r w:rsidR="001D4A1F" w:rsidRPr="002F5621">
        <w:rPr>
          <w:rFonts w:ascii="Verdana" w:hAnsi="Verdana"/>
        </w:rPr>
        <w:t xml:space="preserve">Due to </w:t>
      </w:r>
      <w:r w:rsidR="006551B3" w:rsidRPr="002F5621">
        <w:rPr>
          <w:rFonts w:ascii="Verdana" w:hAnsi="Verdana"/>
        </w:rPr>
        <w:t xml:space="preserve">the shifting of the supply curve, this will cause the </w:t>
      </w:r>
      <w:r w:rsidR="0075547C" w:rsidRPr="002F5621">
        <w:rPr>
          <w:rFonts w:ascii="Verdana" w:hAnsi="Verdana"/>
        </w:rPr>
        <w:t>price of Cocoa to fall</w:t>
      </w:r>
      <w:r w:rsidR="00343A0B" w:rsidRPr="002F5621">
        <w:rPr>
          <w:rFonts w:ascii="Verdana" w:hAnsi="Verdana"/>
        </w:rPr>
        <w:t xml:space="preserve"> back from P2 to P1</w:t>
      </w:r>
      <w:r w:rsidR="00BC603C" w:rsidRPr="002F5621">
        <w:rPr>
          <w:rFonts w:ascii="Verdana" w:hAnsi="Verdana"/>
        </w:rPr>
        <w:t>, as the red arrow shown</w:t>
      </w:r>
      <w:r w:rsidR="0075547C" w:rsidRPr="002F5621">
        <w:rPr>
          <w:rFonts w:ascii="Verdana" w:hAnsi="Verdana"/>
        </w:rPr>
        <w:t xml:space="preserve">, farmers will move down the MC curve, which </w:t>
      </w:r>
      <w:r w:rsidR="00BE6989" w:rsidRPr="002F5621">
        <w:rPr>
          <w:rFonts w:ascii="Verdana" w:hAnsi="Verdana"/>
        </w:rPr>
        <w:t>represents t</w:t>
      </w:r>
      <w:r w:rsidR="0075547C" w:rsidRPr="002F5621">
        <w:rPr>
          <w:rFonts w:ascii="Verdana" w:hAnsi="Verdana"/>
        </w:rPr>
        <w:t xml:space="preserve">he marginal </w:t>
      </w:r>
      <w:r w:rsidR="00496A6D" w:rsidRPr="002F5621">
        <w:rPr>
          <w:rFonts w:ascii="Verdana" w:hAnsi="Verdana"/>
        </w:rPr>
        <w:t>cost of Cocoa.</w:t>
      </w:r>
      <w:r w:rsidR="007A2CE9" w:rsidRPr="002F5621">
        <w:rPr>
          <w:rFonts w:ascii="Verdana" w:hAnsi="Verdana"/>
        </w:rPr>
        <w:t xml:space="preserve"> </w:t>
      </w:r>
      <w:r w:rsidR="00496A6D" w:rsidRPr="002F5621">
        <w:rPr>
          <w:rFonts w:ascii="Verdana" w:hAnsi="Verdana"/>
        </w:rPr>
        <w:t>Eventually, zero economic profit will be restored.</w:t>
      </w:r>
    </w:p>
    <w:p w14:paraId="4078643D" w14:textId="77777777" w:rsidR="00CC77CF" w:rsidRDefault="00CC77CF" w:rsidP="0024429C">
      <w:pPr>
        <w:rPr>
          <w:rFonts w:ascii="Verdana" w:hAnsi="Verdana"/>
        </w:rPr>
      </w:pPr>
    </w:p>
    <w:p w14:paraId="509D09C1" w14:textId="6DBD69F9" w:rsidR="00466861" w:rsidRDefault="00CC77CF" w:rsidP="0024429C">
      <w:pPr>
        <w:rPr>
          <w:rFonts w:ascii="Verdana" w:hAnsi="Verdana"/>
        </w:rPr>
      </w:pPr>
      <w:r w:rsidRPr="00CA7F31">
        <w:rPr>
          <w:rFonts w:ascii="Verdana" w:hAnsi="Verdana"/>
          <w:noProof/>
        </w:rPr>
        <w:drawing>
          <wp:anchor distT="0" distB="0" distL="114300" distR="114300" simplePos="0" relativeHeight="251669504" behindDoc="0" locked="0" layoutInCell="1" allowOverlap="1" wp14:anchorId="39206BFA" wp14:editId="77384981">
            <wp:simplePos x="0" y="0"/>
            <wp:positionH relativeFrom="margin">
              <wp:posOffset>-388347</wp:posOffset>
            </wp:positionH>
            <wp:positionV relativeFrom="margin">
              <wp:posOffset>5726339</wp:posOffset>
            </wp:positionV>
            <wp:extent cx="3147060" cy="2051551"/>
            <wp:effectExtent l="0" t="0" r="0" b="6350"/>
            <wp:wrapSquare wrapText="bothSides"/>
            <wp:docPr id="813898314"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98314" name="Picture 1" descr="A graph of a func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147060" cy="2051551"/>
                    </a:xfrm>
                    <a:prstGeom prst="rect">
                      <a:avLst/>
                    </a:prstGeom>
                  </pic:spPr>
                </pic:pic>
              </a:graphicData>
            </a:graphic>
          </wp:anchor>
        </w:drawing>
      </w:r>
      <w:r w:rsidR="00CA7F31">
        <w:rPr>
          <w:rFonts w:ascii="Verdana" w:hAnsi="Verdana"/>
          <w:noProof/>
        </w:rPr>
        <mc:AlternateContent>
          <mc:Choice Requires="wps">
            <w:drawing>
              <wp:anchor distT="0" distB="0" distL="114300" distR="114300" simplePos="0" relativeHeight="251670528" behindDoc="0" locked="0" layoutInCell="1" allowOverlap="1" wp14:anchorId="228ED6A6" wp14:editId="3FA725BD">
                <wp:simplePos x="0" y="0"/>
                <wp:positionH relativeFrom="column">
                  <wp:posOffset>2796540</wp:posOffset>
                </wp:positionH>
                <wp:positionV relativeFrom="paragraph">
                  <wp:posOffset>1211580</wp:posOffset>
                </wp:positionV>
                <wp:extent cx="640080" cy="15240"/>
                <wp:effectExtent l="0" t="95250" r="0" b="99060"/>
                <wp:wrapNone/>
                <wp:docPr id="439100605" name="Straight Arrow Connector 5"/>
                <wp:cNvGraphicFramePr/>
                <a:graphic xmlns:a="http://schemas.openxmlformats.org/drawingml/2006/main">
                  <a:graphicData uri="http://schemas.microsoft.com/office/word/2010/wordprocessingShape">
                    <wps:wsp>
                      <wps:cNvCnPr/>
                      <wps:spPr>
                        <a:xfrm flipV="1">
                          <a:off x="0" y="0"/>
                          <a:ext cx="640080" cy="1524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B688B5" id="Straight Arrow Connector 5" o:spid="_x0000_s1026" type="#_x0000_t32" style="position:absolute;margin-left:220.2pt;margin-top:95.4pt;width:50.4pt;height:1.2pt;flip:y;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" strokecolor="black [3213]" strokeweight="3pt">
                <v:stroke endarrow="block" joinstyle="miter"/>
              </v:shape>
            </w:pict>
          </mc:Fallback>
        </mc:AlternateContent>
      </w:r>
      <w:r w:rsidR="0005180E">
        <w:rPr>
          <w:rFonts w:ascii="Verdana" w:hAnsi="Verdana"/>
        </w:rPr>
        <w:t>3.</w:t>
      </w:r>
      <w:r w:rsidR="00496A6D" w:rsidRPr="002F5621">
        <w:rPr>
          <w:rFonts w:ascii="Verdana" w:hAnsi="Verdana"/>
        </w:rPr>
        <w:t xml:space="preserve"> </w:t>
      </w:r>
    </w:p>
    <w:p w14:paraId="5BBB97FE" w14:textId="3EBF5F9A" w:rsidR="00466861" w:rsidRDefault="00CC77CF" w:rsidP="00D657F2">
      <w:pPr>
        <w:rPr>
          <w:rFonts w:ascii="Verdana" w:hAnsi="Verdana"/>
        </w:rPr>
      </w:pPr>
      <w:r w:rsidRPr="00CD68F6">
        <w:rPr>
          <w:rFonts w:ascii="Verdana" w:hAnsi="Verdana"/>
          <w:noProof/>
        </w:rPr>
        <w:drawing>
          <wp:anchor distT="0" distB="0" distL="114300" distR="114300" simplePos="0" relativeHeight="251668480" behindDoc="0" locked="0" layoutInCell="1" allowOverlap="1" wp14:anchorId="678FD7AB" wp14:editId="22D92D76">
            <wp:simplePos x="0" y="0"/>
            <wp:positionH relativeFrom="margin">
              <wp:posOffset>3402330</wp:posOffset>
            </wp:positionH>
            <wp:positionV relativeFrom="margin">
              <wp:posOffset>5723437</wp:posOffset>
            </wp:positionV>
            <wp:extent cx="2808605" cy="2065020"/>
            <wp:effectExtent l="0" t="0" r="0" b="0"/>
            <wp:wrapSquare wrapText="bothSides"/>
            <wp:docPr id="2142125599"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25599" name="Picture 1" descr="A graph of a func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08605" cy="2065020"/>
                    </a:xfrm>
                    <a:prstGeom prst="rect">
                      <a:avLst/>
                    </a:prstGeom>
                  </pic:spPr>
                </pic:pic>
              </a:graphicData>
            </a:graphic>
          </wp:anchor>
        </w:drawing>
      </w:r>
      <w:r w:rsidR="004A3E8C" w:rsidRPr="00863176">
        <w:rPr>
          <w:rFonts w:ascii="Verdana" w:hAnsi="Verdana"/>
          <w:noProof/>
          <w:lang w:val="en-US"/>
        </w:rPr>
        <mc:AlternateContent>
          <mc:Choice Requires="wps">
            <w:drawing>
              <wp:anchor distT="45720" distB="45720" distL="114300" distR="114300" simplePos="0" relativeHeight="251673600" behindDoc="0" locked="0" layoutInCell="1" allowOverlap="1" wp14:anchorId="48DEF77E" wp14:editId="66C3AD67">
                <wp:simplePos x="0" y="0"/>
                <wp:positionH relativeFrom="column">
                  <wp:posOffset>947058</wp:posOffset>
                </wp:positionH>
                <wp:positionV relativeFrom="paragraph">
                  <wp:posOffset>1941195</wp:posOffset>
                </wp:positionV>
                <wp:extent cx="663575" cy="288290"/>
                <wp:effectExtent l="0" t="0" r="22225" b="1651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88290"/>
                        </a:xfrm>
                        <a:prstGeom prst="rect">
                          <a:avLst/>
                        </a:prstGeom>
                        <a:solidFill>
                          <a:srgbClr val="FFFFFF"/>
                        </a:solidFill>
                        <a:ln w="9525">
                          <a:solidFill>
                            <a:srgbClr val="000000"/>
                          </a:solidFill>
                          <a:miter lim="800000"/>
                          <a:headEnd/>
                          <a:tailEnd/>
                        </a:ln>
                      </wps:spPr>
                      <wps:txbx>
                        <w:txbxContent>
                          <w:p w14:paraId="1779A948" w14:textId="0706CBAC" w:rsidR="004A3E8C" w:rsidRDefault="006637AF" w:rsidP="004A3E8C">
                            <w:r>
                              <w:t>Farmer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8DEF77E" id="_x0000_t202" coordsize="21600,21600" o:spt="202" path="m,l,21600r21600,l21600,xe">
                <v:stroke joinstyle="miter"/>
                <v:path gradientshapeok="t" o:connecttype="rect"/>
              </v:shapetype>
              <v:shape id="Text Box 2" o:spid="_x0000_s1026" type="#_x0000_t202" style="position:absolute;margin-left:74.55pt;margin-top:152.85pt;width:52.25pt;height:2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">
                <v:textbox>
                  <w:txbxContent>
                    <w:p w14:paraId="1779A948" w14:textId="0706CBAC" w:rsidR="004A3E8C" w:rsidRDefault="006637AF" w:rsidP="004A3E8C">
                      <w:r>
                        <w:t>Farmer</w:t>
                      </w:r>
                    </w:p>
                  </w:txbxContent>
                </v:textbox>
                <w10:wrap type="square"/>
              </v:shape>
            </w:pict>
          </mc:Fallback>
        </mc:AlternateContent>
      </w:r>
    </w:p>
    <w:p w14:paraId="0534E98A" w14:textId="24DE1C1C" w:rsidR="0024429C" w:rsidRDefault="0024429C" w:rsidP="00D657F2">
      <w:pPr>
        <w:rPr>
          <w:rFonts w:ascii="Verdana" w:hAnsi="Verdana"/>
        </w:rPr>
      </w:pPr>
    </w:p>
    <w:p w14:paraId="21B3077A" w14:textId="392C1155" w:rsidR="00272DA2" w:rsidRDefault="00272DA2" w:rsidP="00D657F2">
      <w:pPr>
        <w:rPr>
          <w:rFonts w:ascii="Verdana" w:hAnsi="Verdana"/>
        </w:rPr>
      </w:pPr>
    </w:p>
    <w:p w14:paraId="4115ABB7" w14:textId="77777777" w:rsidR="00CC77CF" w:rsidRDefault="00CC77CF" w:rsidP="00D657F2">
      <w:pPr>
        <w:rPr>
          <w:rFonts w:ascii="Verdana" w:hAnsi="Verdana"/>
        </w:rPr>
      </w:pPr>
    </w:p>
    <w:p w14:paraId="202D3A4D" w14:textId="5E886167" w:rsidR="00CC77CF" w:rsidRDefault="00CC77CF" w:rsidP="00D657F2">
      <w:pPr>
        <w:rPr>
          <w:rFonts w:ascii="Verdana" w:hAnsi="Verdana"/>
        </w:rPr>
      </w:pPr>
    </w:p>
    <w:p w14:paraId="7C17A05F" w14:textId="44057C9A" w:rsidR="00CC77CF" w:rsidRDefault="00CC77CF" w:rsidP="00D657F2">
      <w:pPr>
        <w:rPr>
          <w:rFonts w:ascii="Verdana" w:hAnsi="Verdana"/>
        </w:rPr>
      </w:pPr>
    </w:p>
    <w:p w14:paraId="40A16A23" w14:textId="169754EB" w:rsidR="00CC77CF" w:rsidRDefault="004479E7" w:rsidP="00D657F2">
      <w:pPr>
        <w:rPr>
          <w:rFonts w:ascii="Verdana" w:hAnsi="Verdana"/>
        </w:rPr>
      </w:pPr>
      <w:r w:rsidRPr="00080ABF">
        <w:rPr>
          <w:rFonts w:ascii="Verdana" w:hAnsi="Verdana"/>
          <w:noProof/>
        </w:rPr>
        <w:drawing>
          <wp:anchor distT="0" distB="0" distL="114300" distR="114300" simplePos="0" relativeHeight="251664384" behindDoc="0" locked="0" layoutInCell="1" allowOverlap="1" wp14:anchorId="232B47CD" wp14:editId="3D5904DB">
            <wp:simplePos x="0" y="0"/>
            <wp:positionH relativeFrom="margin">
              <wp:posOffset>1621972</wp:posOffset>
            </wp:positionH>
            <wp:positionV relativeFrom="page">
              <wp:posOffset>8544832</wp:posOffset>
            </wp:positionV>
            <wp:extent cx="3070860" cy="2099945"/>
            <wp:effectExtent l="0" t="0" r="0" b="0"/>
            <wp:wrapSquare wrapText="bothSides"/>
            <wp:docPr id="107008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081112"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70860" cy="2099945"/>
                    </a:xfrm>
                    <a:prstGeom prst="rect">
                      <a:avLst/>
                    </a:prstGeom>
                  </pic:spPr>
                </pic:pic>
              </a:graphicData>
            </a:graphic>
            <wp14:sizeRelH relativeFrom="margin">
              <wp14:pctWidth>0</wp14:pctWidth>
            </wp14:sizeRelH>
            <wp14:sizeRelV relativeFrom="margin">
              <wp14:pctHeight>0</wp14:pctHeight>
            </wp14:sizeRelV>
          </wp:anchor>
        </w:drawing>
      </w:r>
      <w:r w:rsidR="00CC77CF" w:rsidRPr="00863176">
        <w:rPr>
          <w:rFonts w:ascii="Verdana" w:hAnsi="Verdana"/>
          <w:noProof/>
          <w:lang w:val="en-US"/>
        </w:rPr>
        <mc:AlternateContent>
          <mc:Choice Requires="wps">
            <w:drawing>
              <wp:anchor distT="45720" distB="45720" distL="114300" distR="114300" simplePos="0" relativeHeight="251675648" behindDoc="0" locked="0" layoutInCell="1" allowOverlap="1" wp14:anchorId="05A4F72A" wp14:editId="4067040A">
                <wp:simplePos x="0" y="0"/>
                <wp:positionH relativeFrom="column">
                  <wp:posOffset>4528003</wp:posOffset>
                </wp:positionH>
                <wp:positionV relativeFrom="paragraph">
                  <wp:posOffset>271961</wp:posOffset>
                </wp:positionV>
                <wp:extent cx="663575" cy="288290"/>
                <wp:effectExtent l="0" t="0" r="22225" b="16510"/>
                <wp:wrapSquare wrapText="bothSides"/>
                <wp:docPr id="2456386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88290"/>
                        </a:xfrm>
                        <a:prstGeom prst="rect">
                          <a:avLst/>
                        </a:prstGeom>
                        <a:solidFill>
                          <a:srgbClr val="FFFFFF"/>
                        </a:solidFill>
                        <a:ln w="9525">
                          <a:solidFill>
                            <a:srgbClr val="000000"/>
                          </a:solidFill>
                          <a:miter lim="800000"/>
                          <a:headEnd/>
                          <a:tailEnd/>
                        </a:ln>
                      </wps:spPr>
                      <wps:txbx>
                        <w:txbxContent>
                          <w:p w14:paraId="06526016" w14:textId="040FED01" w:rsidR="004A3E8C" w:rsidRDefault="006637AF" w:rsidP="004A3E8C">
                            <w:r>
                              <w:t>Farmer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4F72A" id="_x0000_s1027" type="#_x0000_t202" style="position:absolute;margin-left:356.55pt;margin-top:21.4pt;width:52.25pt;height:22.7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">
                <v:textbox>
                  <w:txbxContent>
                    <w:p w14:paraId="06526016" w14:textId="040FED01" w:rsidR="004A3E8C" w:rsidRDefault="006637AF" w:rsidP="004A3E8C">
                      <w:r>
                        <w:t>Farmer</w:t>
                      </w:r>
                    </w:p>
                  </w:txbxContent>
                </v:textbox>
                <w10:wrap type="square"/>
              </v:shape>
            </w:pict>
          </mc:Fallback>
        </mc:AlternateContent>
      </w:r>
    </w:p>
    <w:p w14:paraId="1E23C3B4" w14:textId="4EB90E00" w:rsidR="00CC77CF" w:rsidRDefault="00CC77CF" w:rsidP="00D657F2">
      <w:pPr>
        <w:rPr>
          <w:rFonts w:ascii="Verdana" w:hAnsi="Verdana"/>
        </w:rPr>
      </w:pPr>
    </w:p>
    <w:p w14:paraId="6BD6FA0C" w14:textId="26940978" w:rsidR="00CC77CF" w:rsidRDefault="00CC77CF" w:rsidP="00D657F2">
      <w:pPr>
        <w:rPr>
          <w:rFonts w:ascii="Verdana" w:hAnsi="Verdana"/>
        </w:rPr>
      </w:pPr>
    </w:p>
    <w:p w14:paraId="3F8F1812" w14:textId="40EB7A8F" w:rsidR="00CC77CF" w:rsidRDefault="00CC77CF" w:rsidP="00D657F2">
      <w:pPr>
        <w:rPr>
          <w:rFonts w:ascii="Verdana" w:hAnsi="Verdana"/>
        </w:rPr>
      </w:pPr>
      <w:r w:rsidRPr="00863176">
        <w:rPr>
          <w:rFonts w:ascii="Verdana" w:hAnsi="Verdana"/>
          <w:noProof/>
          <w:lang w:val="en-US"/>
        </w:rPr>
        <mc:AlternateContent>
          <mc:Choice Requires="wps">
            <w:drawing>
              <wp:anchor distT="45720" distB="45720" distL="114300" distR="114300" simplePos="0" relativeHeight="251677696" behindDoc="0" locked="0" layoutInCell="1" allowOverlap="1" wp14:anchorId="0F1DCA15" wp14:editId="6D49F523">
                <wp:simplePos x="0" y="0"/>
                <wp:positionH relativeFrom="margin">
                  <wp:posOffset>2842895</wp:posOffset>
                </wp:positionH>
                <wp:positionV relativeFrom="page">
                  <wp:align>bottom</wp:align>
                </wp:positionV>
                <wp:extent cx="663575" cy="288290"/>
                <wp:effectExtent l="0" t="0" r="22225" b="16510"/>
                <wp:wrapSquare wrapText="bothSides"/>
                <wp:docPr id="147919947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 cy="288290"/>
                        </a:xfrm>
                        <a:prstGeom prst="rect">
                          <a:avLst/>
                        </a:prstGeom>
                        <a:solidFill>
                          <a:srgbClr val="FFFFFF"/>
                        </a:solidFill>
                        <a:ln w="9525">
                          <a:solidFill>
                            <a:srgbClr val="000000"/>
                          </a:solidFill>
                          <a:miter lim="800000"/>
                          <a:headEnd/>
                          <a:tailEnd/>
                        </a:ln>
                      </wps:spPr>
                      <wps:txbx>
                        <w:txbxContent>
                          <w:p w14:paraId="4A771EA1" w14:textId="0F125251" w:rsidR="004A3E8C" w:rsidRDefault="006637AF" w:rsidP="004A3E8C">
                            <w:r>
                              <w:t>Market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1DCA15" id="_x0000_s1028" type="#_x0000_t202" style="position:absolute;margin-left:223.85pt;margin-top:0;width:52.25pt;height:22.7pt;z-index:251677696;visibility:visible;mso-wrap-style:square;mso-width-percent:0;mso-height-percent:0;mso-wrap-distance-left:9pt;mso-wrap-distance-top:3.6pt;mso-wrap-distance-right:9pt;mso-wrap-distance-bottom:3.6pt;mso-position-horizontal:absolute;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">
                <v:textbox>
                  <w:txbxContent>
                    <w:p w14:paraId="4A771EA1" w14:textId="0F125251" w:rsidR="004A3E8C" w:rsidRDefault="006637AF" w:rsidP="004A3E8C">
                      <w:r>
                        <w:t>Market</w:t>
                      </w:r>
                    </w:p>
                  </w:txbxContent>
                </v:textbox>
                <w10:wrap type="square" anchorx="margin" anchory="page"/>
              </v:shape>
            </w:pict>
          </mc:Fallback>
        </mc:AlternateContent>
      </w:r>
    </w:p>
    <w:p w14:paraId="70B69A72" w14:textId="6A7B8AAB" w:rsidR="003C7A4B" w:rsidRDefault="003C7A4B" w:rsidP="00D657F2">
      <w:pPr>
        <w:rPr>
          <w:rFonts w:ascii="Verdana" w:hAnsi="Verdana"/>
        </w:rPr>
      </w:pPr>
      <w:r>
        <w:rPr>
          <w:rFonts w:ascii="Verdana" w:hAnsi="Verdana"/>
        </w:rPr>
        <w:lastRenderedPageBreak/>
        <w:t>Ini</w:t>
      </w:r>
      <w:r w:rsidR="004D7C10">
        <w:rPr>
          <w:rFonts w:ascii="Verdana" w:hAnsi="Verdana"/>
        </w:rPr>
        <w:t>tia</w:t>
      </w:r>
      <w:r w:rsidR="00E62828">
        <w:rPr>
          <w:rFonts w:ascii="Verdana" w:hAnsi="Verdana"/>
        </w:rPr>
        <w:t xml:space="preserve">lly, </w:t>
      </w:r>
      <w:r w:rsidR="00504552">
        <w:rPr>
          <w:rFonts w:ascii="Verdana" w:hAnsi="Verdana"/>
        </w:rPr>
        <w:t xml:space="preserve">without the new technology of controlling weather, the </w:t>
      </w:r>
      <w:r w:rsidR="00B12F17">
        <w:rPr>
          <w:rFonts w:ascii="Verdana" w:hAnsi="Verdana"/>
        </w:rPr>
        <w:t xml:space="preserve">price and average total cost would be </w:t>
      </w:r>
      <w:r w:rsidR="0040419B">
        <w:rPr>
          <w:rFonts w:ascii="Verdana" w:hAnsi="Verdana"/>
        </w:rPr>
        <w:t xml:space="preserve">the </w:t>
      </w:r>
      <w:r w:rsidR="00E73902">
        <w:rPr>
          <w:rFonts w:ascii="Verdana" w:hAnsi="Verdana"/>
        </w:rPr>
        <w:t>P1 and ATC1</w:t>
      </w:r>
      <w:r w:rsidR="0040419B">
        <w:rPr>
          <w:rFonts w:ascii="Verdana" w:hAnsi="Verdana"/>
        </w:rPr>
        <w:t xml:space="preserve"> curve</w:t>
      </w:r>
      <w:r w:rsidR="00E73902">
        <w:rPr>
          <w:rFonts w:ascii="Verdana" w:hAnsi="Verdana"/>
        </w:rPr>
        <w:t xml:space="preserve"> as shown in the graph above. </w:t>
      </w:r>
      <w:r w:rsidR="00B332DF">
        <w:rPr>
          <w:rFonts w:ascii="Verdana" w:hAnsi="Verdana"/>
        </w:rPr>
        <w:t>However</w:t>
      </w:r>
      <w:r w:rsidR="00F4628B">
        <w:rPr>
          <w:rFonts w:ascii="Verdana" w:hAnsi="Verdana"/>
        </w:rPr>
        <w:t xml:space="preserve">, after the introduction of the new technology, </w:t>
      </w:r>
      <w:r w:rsidR="0040419B">
        <w:rPr>
          <w:rFonts w:ascii="Verdana" w:hAnsi="Verdana"/>
        </w:rPr>
        <w:t xml:space="preserve">poor weather conditions </w:t>
      </w:r>
      <w:r w:rsidR="00380B8E">
        <w:rPr>
          <w:rFonts w:ascii="Verdana" w:hAnsi="Verdana"/>
        </w:rPr>
        <w:t xml:space="preserve">will no longer </w:t>
      </w:r>
      <w:r w:rsidR="00304288">
        <w:rPr>
          <w:rFonts w:ascii="Verdana" w:hAnsi="Verdana"/>
        </w:rPr>
        <w:t>be an issue to</w:t>
      </w:r>
      <w:r w:rsidR="00380B8E">
        <w:rPr>
          <w:rFonts w:ascii="Verdana" w:hAnsi="Verdana"/>
        </w:rPr>
        <w:t xml:space="preserve"> the farmers.</w:t>
      </w:r>
      <w:r w:rsidR="006C05A4">
        <w:rPr>
          <w:rFonts w:ascii="Verdana" w:hAnsi="Verdana"/>
        </w:rPr>
        <w:t xml:space="preserve"> This</w:t>
      </w:r>
      <w:r w:rsidR="00CF3F3D">
        <w:rPr>
          <w:rFonts w:ascii="Verdana" w:hAnsi="Verdana"/>
        </w:rPr>
        <w:t xml:space="preserve"> causes </w:t>
      </w:r>
      <w:r w:rsidR="00E860D0">
        <w:rPr>
          <w:rFonts w:ascii="Verdana" w:hAnsi="Verdana"/>
        </w:rPr>
        <w:t xml:space="preserve">the marginal cost and average total cost of Cocoa to decrease, </w:t>
      </w:r>
      <w:r w:rsidR="009A54A6">
        <w:rPr>
          <w:rFonts w:ascii="Verdana" w:hAnsi="Verdana"/>
        </w:rPr>
        <w:t xml:space="preserve">the </w:t>
      </w:r>
      <w:r w:rsidR="00E860D0">
        <w:rPr>
          <w:rFonts w:ascii="Verdana" w:hAnsi="Verdana"/>
        </w:rPr>
        <w:t xml:space="preserve">MC2 and ATC2 </w:t>
      </w:r>
      <w:r w:rsidR="009A54A6">
        <w:rPr>
          <w:rFonts w:ascii="Verdana" w:hAnsi="Verdana"/>
        </w:rPr>
        <w:t xml:space="preserve">curve </w:t>
      </w:r>
      <w:r w:rsidR="00E860D0">
        <w:rPr>
          <w:rFonts w:ascii="Verdana" w:hAnsi="Verdana"/>
        </w:rPr>
        <w:t xml:space="preserve">will be the new </w:t>
      </w:r>
      <w:r w:rsidR="009A54A6">
        <w:rPr>
          <w:rFonts w:ascii="Verdana" w:hAnsi="Verdana"/>
        </w:rPr>
        <w:t>marginal and average total cost curve after</w:t>
      </w:r>
      <w:r w:rsidR="001B34D3">
        <w:rPr>
          <w:rFonts w:ascii="Verdana" w:hAnsi="Verdana"/>
        </w:rPr>
        <w:t xml:space="preserve"> the governments of West African Countries have the new technology to control the weather.</w:t>
      </w:r>
      <w:r w:rsidR="00B10ACF">
        <w:rPr>
          <w:rFonts w:ascii="Verdana" w:hAnsi="Verdana"/>
        </w:rPr>
        <w:t xml:space="preserve"> As the price remains a</w:t>
      </w:r>
      <w:r w:rsidR="00AC4EC2">
        <w:rPr>
          <w:rFonts w:ascii="Verdana" w:hAnsi="Verdana"/>
        </w:rPr>
        <w:t xml:space="preserve">t P1, </w:t>
      </w:r>
      <w:r w:rsidR="0092459F">
        <w:rPr>
          <w:rFonts w:ascii="Verdana" w:hAnsi="Verdana"/>
        </w:rPr>
        <w:t xml:space="preserve">the price of Cocoa is </w:t>
      </w:r>
      <w:r w:rsidR="000220E2">
        <w:rPr>
          <w:rFonts w:ascii="Verdana" w:hAnsi="Verdana"/>
        </w:rPr>
        <w:t>greater</w:t>
      </w:r>
      <w:r w:rsidR="00B039FC">
        <w:rPr>
          <w:rFonts w:ascii="Verdana" w:hAnsi="Verdana"/>
        </w:rPr>
        <w:t xml:space="preserve"> than the average total cost at </w:t>
      </w:r>
      <w:r w:rsidR="00717166">
        <w:rPr>
          <w:rFonts w:ascii="Verdana" w:hAnsi="Verdana"/>
        </w:rPr>
        <w:t>its production level, this implies that the farmers are making positive economic profit.</w:t>
      </w:r>
      <w:r w:rsidR="001F0C57">
        <w:rPr>
          <w:rFonts w:ascii="Verdana" w:hAnsi="Verdana"/>
        </w:rPr>
        <w:t xml:space="preserve"> In the long run, </w:t>
      </w:r>
      <w:r w:rsidR="00887E03">
        <w:rPr>
          <w:rFonts w:ascii="Verdana" w:hAnsi="Verdana"/>
        </w:rPr>
        <w:t xml:space="preserve">this will attract more farmers to enter the market, </w:t>
      </w:r>
      <w:r w:rsidR="00817904">
        <w:rPr>
          <w:rFonts w:ascii="Verdana" w:hAnsi="Verdana"/>
        </w:rPr>
        <w:t xml:space="preserve">which causes </w:t>
      </w:r>
      <w:r w:rsidR="001A49C2">
        <w:rPr>
          <w:rFonts w:ascii="Verdana" w:hAnsi="Verdana"/>
        </w:rPr>
        <w:t xml:space="preserve">the supply curve to shift to the right. </w:t>
      </w:r>
      <w:r w:rsidR="00C5306D">
        <w:rPr>
          <w:rFonts w:ascii="Verdana" w:hAnsi="Verdana"/>
        </w:rPr>
        <w:t xml:space="preserve">The price of Cocoa will then decrease </w:t>
      </w:r>
      <w:r w:rsidR="00A4140A">
        <w:rPr>
          <w:rFonts w:ascii="Verdana" w:hAnsi="Verdana"/>
        </w:rPr>
        <w:t xml:space="preserve">from P1 to P2 </w:t>
      </w:r>
      <w:r w:rsidR="00C5306D">
        <w:rPr>
          <w:rFonts w:ascii="Verdana" w:hAnsi="Verdana"/>
        </w:rPr>
        <w:t xml:space="preserve">due to the shifting of the supply curve, </w:t>
      </w:r>
      <w:r w:rsidR="00262BF2">
        <w:rPr>
          <w:rFonts w:ascii="Verdana" w:hAnsi="Verdana"/>
        </w:rPr>
        <w:t>the demand curve remains the same as</w:t>
      </w:r>
      <w:r w:rsidR="004736D4">
        <w:rPr>
          <w:rFonts w:ascii="Verdana" w:hAnsi="Verdana"/>
        </w:rPr>
        <w:t xml:space="preserve"> the hypothetical situation </w:t>
      </w:r>
      <w:r w:rsidR="00575DEC">
        <w:rPr>
          <w:rFonts w:ascii="Verdana" w:hAnsi="Verdana"/>
        </w:rPr>
        <w:t>d</w:t>
      </w:r>
      <w:r w:rsidR="007D0D3D">
        <w:rPr>
          <w:rFonts w:ascii="Verdana" w:hAnsi="Verdana"/>
        </w:rPr>
        <w:t>id</w:t>
      </w:r>
      <w:r w:rsidR="00575DEC">
        <w:rPr>
          <w:rFonts w:ascii="Verdana" w:hAnsi="Verdana"/>
        </w:rPr>
        <w:t xml:space="preserve"> not state what will happen to the market demand.</w:t>
      </w:r>
      <w:r w:rsidR="00262BF2">
        <w:rPr>
          <w:rFonts w:ascii="Verdana" w:hAnsi="Verdana"/>
        </w:rPr>
        <w:t xml:space="preserve"> </w:t>
      </w:r>
    </w:p>
    <w:p w14:paraId="45917051" w14:textId="77777777" w:rsidR="00991B63" w:rsidRDefault="00BE6E4E" w:rsidP="00E63583">
      <w:pPr>
        <w:rPr>
          <w:rFonts w:ascii="Verdana" w:hAnsi="Verdana"/>
          <w:lang w:val="en-US"/>
        </w:rPr>
      </w:pPr>
      <w:r w:rsidRPr="00BE6E4E">
        <w:rPr>
          <w:rFonts w:ascii="Verdana" w:hAnsi="Verdana"/>
          <w:noProof/>
          <w:lang w:val="en-US"/>
        </w:rPr>
        <w:drawing>
          <wp:inline distT="0" distB="0" distL="0" distR="0" wp14:anchorId="5AE588F2" wp14:editId="1BC1C74E">
            <wp:extent cx="4678680" cy="3185297"/>
            <wp:effectExtent l="0" t="0" r="7620" b="0"/>
            <wp:docPr id="964389705" name="Picture 1"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389705" name="Picture 1" descr="A graph of a function&#10;&#10;Description automatically generated"/>
                    <pic:cNvPicPr/>
                  </pic:nvPicPr>
                  <pic:blipFill>
                    <a:blip r:embed="rId10"/>
                    <a:stretch>
                      <a:fillRect/>
                    </a:stretch>
                  </pic:blipFill>
                  <pic:spPr>
                    <a:xfrm>
                      <a:off x="0" y="0"/>
                      <a:ext cx="4688386" cy="3191905"/>
                    </a:xfrm>
                    <a:prstGeom prst="rect">
                      <a:avLst/>
                    </a:prstGeom>
                  </pic:spPr>
                </pic:pic>
              </a:graphicData>
            </a:graphic>
          </wp:inline>
        </w:drawing>
      </w:r>
    </w:p>
    <w:p w14:paraId="0DFB6A3A" w14:textId="52BF7F0B" w:rsidR="00E63583" w:rsidRDefault="00C8643B" w:rsidP="00E63583">
      <w:pPr>
        <w:rPr>
          <w:rFonts w:ascii="Verdana" w:hAnsi="Verdana"/>
        </w:rPr>
      </w:pPr>
      <w:r>
        <w:rPr>
          <w:rFonts w:ascii="Verdana" w:hAnsi="Verdana"/>
          <w:lang w:val="en-US"/>
        </w:rPr>
        <w:t xml:space="preserve">The graph shown above </w:t>
      </w:r>
      <w:r w:rsidR="001A64C5">
        <w:rPr>
          <w:rFonts w:ascii="Verdana" w:hAnsi="Verdana"/>
          <w:lang w:val="en-US"/>
        </w:rPr>
        <w:t>is</w:t>
      </w:r>
      <w:r w:rsidR="00054CEF">
        <w:rPr>
          <w:rFonts w:ascii="Verdana" w:hAnsi="Verdana"/>
          <w:lang w:val="en-US"/>
        </w:rPr>
        <w:t xml:space="preserve"> the long run average cost curve</w:t>
      </w:r>
      <w:r w:rsidR="001A64C5">
        <w:rPr>
          <w:rFonts w:ascii="Verdana" w:hAnsi="Verdana"/>
          <w:lang w:val="en-US"/>
        </w:rPr>
        <w:t xml:space="preserve">, </w:t>
      </w:r>
      <w:r w:rsidR="003E224E">
        <w:rPr>
          <w:rFonts w:ascii="Verdana" w:hAnsi="Verdana"/>
          <w:lang w:val="en-US"/>
        </w:rPr>
        <w:t xml:space="preserve">the curve changed from LRAC1 to LRAC2 due to the introduction of the </w:t>
      </w:r>
      <w:r w:rsidR="00E36816">
        <w:rPr>
          <w:rFonts w:ascii="Verdana" w:hAnsi="Verdana"/>
          <w:lang w:val="en-US"/>
        </w:rPr>
        <w:t xml:space="preserve">new technology. </w:t>
      </w:r>
      <w:r w:rsidR="00C80470">
        <w:rPr>
          <w:rFonts w:ascii="Verdana" w:hAnsi="Verdana"/>
          <w:lang w:val="en-US"/>
        </w:rPr>
        <w:t xml:space="preserve">Farmers have now moved to the new LRAC. </w:t>
      </w:r>
      <w:r w:rsidR="00E63583">
        <w:rPr>
          <w:rFonts w:ascii="Verdana" w:hAnsi="Verdana"/>
        </w:rPr>
        <w:t>Eventually, as price decreases, market price fall, and all farmers in the market enjoys zero economic profit.</w:t>
      </w:r>
    </w:p>
    <w:p w14:paraId="021E85EF" w14:textId="4EB54185" w:rsidR="0027057F" w:rsidRDefault="0027057F" w:rsidP="00E63583">
      <w:pPr>
        <w:rPr>
          <w:rFonts w:ascii="Verdana" w:hAnsi="Verdana"/>
        </w:rPr>
      </w:pPr>
      <w:r w:rsidRPr="0027057F">
        <w:rPr>
          <w:rFonts w:ascii="Verdana" w:hAnsi="Verdana"/>
          <w:noProof/>
        </w:rPr>
        <w:drawing>
          <wp:anchor distT="0" distB="0" distL="114300" distR="114300" simplePos="0" relativeHeight="251678720" behindDoc="0" locked="0" layoutInCell="1" allowOverlap="1" wp14:anchorId="7A0BF0DD" wp14:editId="1CD42635">
            <wp:simplePos x="0" y="0"/>
            <wp:positionH relativeFrom="margin">
              <wp:posOffset>833999</wp:posOffset>
            </wp:positionH>
            <wp:positionV relativeFrom="margin">
              <wp:posOffset>7092413</wp:posOffset>
            </wp:positionV>
            <wp:extent cx="2913185" cy="2105329"/>
            <wp:effectExtent l="0" t="0" r="1905" b="0"/>
            <wp:wrapSquare wrapText="bothSides"/>
            <wp:docPr id="339289243"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289243" name="Picture 1" descr="A graph of a functi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13185" cy="2105329"/>
                    </a:xfrm>
                    <a:prstGeom prst="rect">
                      <a:avLst/>
                    </a:prstGeom>
                  </pic:spPr>
                </pic:pic>
              </a:graphicData>
            </a:graphic>
          </wp:anchor>
        </w:drawing>
      </w:r>
      <w:r>
        <w:rPr>
          <w:rFonts w:ascii="Verdana" w:hAnsi="Verdana"/>
        </w:rPr>
        <w:t>4.</w:t>
      </w:r>
    </w:p>
    <w:p w14:paraId="06017C9E" w14:textId="7A84AB87" w:rsidR="0027057F" w:rsidRDefault="0027057F" w:rsidP="00E63583">
      <w:pPr>
        <w:rPr>
          <w:rFonts w:ascii="Verdana" w:hAnsi="Verdana"/>
        </w:rPr>
      </w:pPr>
    </w:p>
    <w:p w14:paraId="0A68BB7F" w14:textId="77777777" w:rsidR="0027057F" w:rsidRPr="00BE6E4E" w:rsidRDefault="0027057F" w:rsidP="00E63583">
      <w:pPr>
        <w:rPr>
          <w:rFonts w:ascii="Verdana" w:hAnsi="Verdana"/>
          <w:lang w:val="en-US"/>
        </w:rPr>
      </w:pPr>
    </w:p>
    <w:p w14:paraId="4A8B03FD" w14:textId="0126DF95" w:rsidR="00AD73D3" w:rsidRDefault="00AD73D3" w:rsidP="00D657F2">
      <w:pPr>
        <w:rPr>
          <w:rFonts w:ascii="Verdana" w:hAnsi="Verdana"/>
        </w:rPr>
      </w:pPr>
    </w:p>
    <w:p w14:paraId="210905A5" w14:textId="77777777" w:rsidR="0027057F" w:rsidRDefault="0027057F" w:rsidP="00D657F2">
      <w:pPr>
        <w:rPr>
          <w:rFonts w:ascii="Verdana" w:hAnsi="Verdana"/>
        </w:rPr>
      </w:pPr>
    </w:p>
    <w:p w14:paraId="59840239" w14:textId="405E9939" w:rsidR="0027057F" w:rsidRDefault="0027057F" w:rsidP="00D657F2">
      <w:pPr>
        <w:rPr>
          <w:rFonts w:ascii="Verdana" w:hAnsi="Verdana"/>
        </w:rPr>
      </w:pPr>
    </w:p>
    <w:p w14:paraId="5D17D8EC" w14:textId="61252EA6" w:rsidR="0027057F" w:rsidRDefault="00190610" w:rsidP="00D657F2">
      <w:pPr>
        <w:rPr>
          <w:rFonts w:ascii="Verdana" w:hAnsi="Verdana"/>
        </w:rPr>
      </w:pPr>
      <w:r w:rsidRPr="00190610">
        <w:rPr>
          <w:rFonts w:ascii="Verdana" w:hAnsi="Verdana"/>
          <w:noProof/>
        </w:rPr>
        <mc:AlternateContent>
          <mc:Choice Requires="wps">
            <w:drawing>
              <wp:anchor distT="45720" distB="45720" distL="114300" distR="114300" simplePos="0" relativeHeight="251680768" behindDoc="0" locked="0" layoutInCell="1" allowOverlap="1" wp14:anchorId="0271A69C" wp14:editId="11F1DC41">
                <wp:simplePos x="0" y="0"/>
                <wp:positionH relativeFrom="margin">
                  <wp:posOffset>2058035</wp:posOffset>
                </wp:positionH>
                <wp:positionV relativeFrom="margin">
                  <wp:posOffset>9118600</wp:posOffset>
                </wp:positionV>
                <wp:extent cx="518160" cy="312420"/>
                <wp:effectExtent l="0" t="0" r="15240" b="11430"/>
                <wp:wrapSquare wrapText="bothSides"/>
                <wp:docPr id="12747981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12420"/>
                        </a:xfrm>
                        <a:prstGeom prst="rect">
                          <a:avLst/>
                        </a:prstGeom>
                        <a:solidFill>
                          <a:srgbClr val="FFFFFF"/>
                        </a:solidFill>
                        <a:ln w="9525">
                          <a:solidFill>
                            <a:srgbClr val="000000"/>
                          </a:solidFill>
                          <a:miter lim="800000"/>
                          <a:headEnd/>
                          <a:tailEnd/>
                        </a:ln>
                      </wps:spPr>
                      <wps:txbx>
                        <w:txbxContent>
                          <w:p w14:paraId="541CCA35" w14:textId="5E9B5047" w:rsidR="00190610" w:rsidRPr="00190610" w:rsidRDefault="00190610">
                            <w:pPr>
                              <w:rPr>
                                <w:lang w:val="en-US"/>
                              </w:rPr>
                            </w:pPr>
                            <w:r>
                              <w:rPr>
                                <w:lang w:val="en-US"/>
                              </w:rPr>
                              <w:t>Firm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71A69C" id="_x0000_s1029" type="#_x0000_t202" style="position:absolute;margin-left:162.05pt;margin-top:718pt;width:40.8pt;height:24.6pt;z-index:2516807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">
                <v:textbox>
                  <w:txbxContent>
                    <w:p w14:paraId="541CCA35" w14:textId="5E9B5047" w:rsidR="00190610" w:rsidRPr="00190610" w:rsidRDefault="00190610">
                      <w:pPr>
                        <w:rPr>
                          <w:lang w:val="en-US"/>
                        </w:rPr>
                      </w:pPr>
                      <w:r>
                        <w:rPr>
                          <w:lang w:val="en-US"/>
                        </w:rPr>
                        <w:t>Firm</w:t>
                      </w:r>
                    </w:p>
                  </w:txbxContent>
                </v:textbox>
                <w10:wrap type="square" anchorx="margin" anchory="margin"/>
              </v:shape>
            </w:pict>
          </mc:Fallback>
        </mc:AlternateContent>
      </w:r>
    </w:p>
    <w:p w14:paraId="02233C7D" w14:textId="4B52A733" w:rsidR="0027057F" w:rsidRDefault="00C7530D" w:rsidP="00D657F2">
      <w:pPr>
        <w:rPr>
          <w:rFonts w:ascii="Verdana" w:hAnsi="Verdana"/>
        </w:rPr>
      </w:pPr>
      <w:r w:rsidRPr="00C7530D">
        <w:rPr>
          <w:rFonts w:ascii="Verdana" w:hAnsi="Verdana"/>
          <w:noProof/>
        </w:rPr>
        <w:lastRenderedPageBreak/>
        <w:drawing>
          <wp:anchor distT="0" distB="0" distL="114300" distR="114300" simplePos="0" relativeHeight="251683840" behindDoc="0" locked="0" layoutInCell="1" allowOverlap="1" wp14:anchorId="452B3A8C" wp14:editId="72A2FC6B">
            <wp:simplePos x="0" y="0"/>
            <wp:positionH relativeFrom="margin">
              <wp:posOffset>1097280</wp:posOffset>
            </wp:positionH>
            <wp:positionV relativeFrom="margin">
              <wp:posOffset>2202180</wp:posOffset>
            </wp:positionV>
            <wp:extent cx="3086100" cy="2440940"/>
            <wp:effectExtent l="0" t="0" r="0" b="0"/>
            <wp:wrapSquare wrapText="bothSides"/>
            <wp:docPr id="728428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28350" name=""/>
                    <pic:cNvPicPr/>
                  </pic:nvPicPr>
                  <pic:blipFill>
                    <a:blip r:embed="rId12">
                      <a:extLst>
                        <a:ext uri="{28A0092B-C50C-407E-A947-70E740481C1C}">
                          <a14:useLocalDpi xmlns:a14="http://schemas.microsoft.com/office/drawing/2010/main" val="0"/>
                        </a:ext>
                      </a:extLst>
                    </a:blip>
                    <a:stretch>
                      <a:fillRect/>
                    </a:stretch>
                  </pic:blipFill>
                  <pic:spPr>
                    <a:xfrm>
                      <a:off x="0" y="0"/>
                      <a:ext cx="3086100" cy="2440940"/>
                    </a:xfrm>
                    <a:prstGeom prst="rect">
                      <a:avLst/>
                    </a:prstGeom>
                  </pic:spPr>
                </pic:pic>
              </a:graphicData>
            </a:graphic>
            <wp14:sizeRelH relativeFrom="margin">
              <wp14:pctWidth>0</wp14:pctWidth>
            </wp14:sizeRelH>
            <wp14:sizeRelV relativeFrom="margin">
              <wp14:pctHeight>0</wp14:pctHeight>
            </wp14:sizeRelV>
          </wp:anchor>
        </w:drawing>
      </w:r>
      <w:r w:rsidR="00437C1D">
        <w:rPr>
          <w:rFonts w:ascii="Verdana" w:hAnsi="Verdana"/>
        </w:rPr>
        <w:t>Initially, a</w:t>
      </w:r>
      <w:r w:rsidR="0098608F">
        <w:rPr>
          <w:rFonts w:ascii="Verdana" w:hAnsi="Verdana"/>
        </w:rPr>
        <w:t xml:space="preserve">s the monopolistic </w:t>
      </w:r>
      <w:r w:rsidR="00136D46">
        <w:rPr>
          <w:rFonts w:ascii="Verdana" w:hAnsi="Verdana"/>
        </w:rPr>
        <w:t xml:space="preserve">competition have </w:t>
      </w:r>
      <w:r w:rsidR="007A6BC4">
        <w:rPr>
          <w:rFonts w:ascii="Verdana" w:hAnsi="Verdana"/>
        </w:rPr>
        <w:t>low barrier of entry,</w:t>
      </w:r>
      <w:r w:rsidR="00BE085B">
        <w:rPr>
          <w:rFonts w:ascii="Verdana" w:hAnsi="Verdana"/>
        </w:rPr>
        <w:t xml:space="preserve"> </w:t>
      </w:r>
      <w:r w:rsidR="00523AB2">
        <w:rPr>
          <w:rFonts w:ascii="Verdana" w:hAnsi="Verdana"/>
        </w:rPr>
        <w:t>firms often earn zero economic profit</w:t>
      </w:r>
      <w:r w:rsidR="004063AF">
        <w:rPr>
          <w:rFonts w:ascii="Verdana" w:hAnsi="Verdana"/>
        </w:rPr>
        <w:t xml:space="preserve"> in the long run</w:t>
      </w:r>
      <w:r w:rsidR="00523AB2">
        <w:rPr>
          <w:rFonts w:ascii="Verdana" w:hAnsi="Verdana"/>
        </w:rPr>
        <w:t xml:space="preserve">. Therefore, as </w:t>
      </w:r>
      <w:r w:rsidR="004063AF">
        <w:rPr>
          <w:rFonts w:ascii="Verdana" w:hAnsi="Verdana"/>
        </w:rPr>
        <w:t xml:space="preserve">the Cocoa price increases, </w:t>
      </w:r>
      <w:r w:rsidR="00A16A46">
        <w:rPr>
          <w:rFonts w:ascii="Verdana" w:hAnsi="Verdana"/>
        </w:rPr>
        <w:t>this will cause the average total cost</w:t>
      </w:r>
      <w:r w:rsidR="00274C23">
        <w:rPr>
          <w:rFonts w:ascii="Verdana" w:hAnsi="Verdana"/>
        </w:rPr>
        <w:t xml:space="preserve">, which is represented by the ATC curve </w:t>
      </w:r>
      <w:r w:rsidR="00A16A46">
        <w:rPr>
          <w:rFonts w:ascii="Verdana" w:hAnsi="Verdana"/>
        </w:rPr>
        <w:t xml:space="preserve">to be above the </w:t>
      </w:r>
      <w:r w:rsidR="00026201">
        <w:rPr>
          <w:rFonts w:ascii="Verdana" w:hAnsi="Verdana"/>
        </w:rPr>
        <w:t>price of chocolate</w:t>
      </w:r>
      <w:r w:rsidR="00F678EB">
        <w:rPr>
          <w:rFonts w:ascii="Verdana" w:hAnsi="Verdana"/>
        </w:rPr>
        <w:t>,</w:t>
      </w:r>
      <w:r w:rsidR="00721F5E">
        <w:rPr>
          <w:rFonts w:ascii="Verdana" w:hAnsi="Verdana"/>
        </w:rPr>
        <w:t xml:space="preserve"> </w:t>
      </w:r>
      <w:proofErr w:type="spellStart"/>
      <w:r w:rsidR="003B5A73">
        <w:rPr>
          <w:rFonts w:ascii="Verdana" w:hAnsi="Verdana"/>
        </w:rPr>
        <w:t>Pm</w:t>
      </w:r>
      <w:r w:rsidR="00721F5E">
        <w:rPr>
          <w:rFonts w:ascii="Verdana" w:hAnsi="Verdana"/>
        </w:rPr>
        <w:t>c</w:t>
      </w:r>
      <w:proofErr w:type="spellEnd"/>
      <w:r w:rsidR="00721F5E">
        <w:rPr>
          <w:rFonts w:ascii="Verdana" w:hAnsi="Verdana"/>
        </w:rPr>
        <w:t>,</w:t>
      </w:r>
      <w:r w:rsidR="00F678EB">
        <w:rPr>
          <w:rFonts w:ascii="Verdana" w:hAnsi="Verdana"/>
        </w:rPr>
        <w:t xml:space="preserve"> shown in the graph above.</w:t>
      </w:r>
      <w:r w:rsidR="0023240E">
        <w:rPr>
          <w:rFonts w:ascii="Verdana" w:hAnsi="Verdana"/>
        </w:rPr>
        <w:t xml:space="preserve"> </w:t>
      </w:r>
      <w:r w:rsidR="00D86244">
        <w:rPr>
          <w:rFonts w:ascii="Verdana" w:hAnsi="Verdana"/>
        </w:rPr>
        <w:t xml:space="preserve">The graph implies that </w:t>
      </w:r>
      <w:r w:rsidR="0052371A">
        <w:rPr>
          <w:rFonts w:ascii="Verdana" w:hAnsi="Verdana"/>
        </w:rPr>
        <w:t xml:space="preserve">Royce chocolate outlets in Kuala Lumpur </w:t>
      </w:r>
      <w:r w:rsidR="00B16A46">
        <w:rPr>
          <w:rFonts w:ascii="Verdana" w:hAnsi="Verdana"/>
        </w:rPr>
        <w:t xml:space="preserve">are incurring economic losses. The shaded region is the region of </w:t>
      </w:r>
      <w:r w:rsidR="00BE4525">
        <w:rPr>
          <w:rFonts w:ascii="Verdana" w:hAnsi="Verdana"/>
        </w:rPr>
        <w:t>economic los</w:t>
      </w:r>
      <w:r w:rsidR="001008F5">
        <w:rPr>
          <w:rFonts w:ascii="Verdana" w:hAnsi="Verdana"/>
        </w:rPr>
        <w:t>s</w:t>
      </w:r>
      <w:r w:rsidR="003F6342">
        <w:rPr>
          <w:rFonts w:ascii="Verdana" w:hAnsi="Verdana"/>
        </w:rPr>
        <w:t xml:space="preserve">. </w:t>
      </w:r>
      <w:r w:rsidR="00B31D36">
        <w:rPr>
          <w:rFonts w:ascii="Verdana" w:hAnsi="Verdana"/>
        </w:rPr>
        <w:t xml:space="preserve">The demand curve in the graph </w:t>
      </w:r>
      <w:r w:rsidR="005635CE">
        <w:rPr>
          <w:rFonts w:ascii="Verdana" w:hAnsi="Verdana"/>
        </w:rPr>
        <w:t xml:space="preserve">only represents the demand for Royce chocolate, </w:t>
      </w:r>
      <w:r w:rsidR="00B77348">
        <w:rPr>
          <w:rFonts w:ascii="Verdana" w:hAnsi="Verdana"/>
        </w:rPr>
        <w:t xml:space="preserve">and not the demand for the entire chocolate market. </w:t>
      </w:r>
      <w:r w:rsidR="001C6E43">
        <w:rPr>
          <w:rFonts w:ascii="Verdana" w:hAnsi="Verdana"/>
        </w:rPr>
        <w:t xml:space="preserve">The demand curve is always downward sloping in monopolistic competition market as </w:t>
      </w:r>
      <w:r w:rsidR="000347F5">
        <w:rPr>
          <w:rFonts w:ascii="Verdana" w:hAnsi="Verdana"/>
        </w:rPr>
        <w:t xml:space="preserve">the product is differentiated from others. </w:t>
      </w:r>
      <w:r w:rsidR="00B77348">
        <w:rPr>
          <w:rFonts w:ascii="Verdana" w:hAnsi="Verdana"/>
        </w:rPr>
        <w:t xml:space="preserve">In short run, </w:t>
      </w:r>
      <w:r w:rsidR="00F663E0">
        <w:rPr>
          <w:rFonts w:ascii="Verdana" w:hAnsi="Verdana"/>
        </w:rPr>
        <w:t xml:space="preserve">Royce </w:t>
      </w:r>
      <w:r w:rsidR="00B53F01">
        <w:rPr>
          <w:rFonts w:ascii="Verdana" w:hAnsi="Verdana"/>
        </w:rPr>
        <w:t>produces</w:t>
      </w:r>
      <w:r w:rsidR="00F663E0">
        <w:rPr>
          <w:rFonts w:ascii="Verdana" w:hAnsi="Verdana"/>
        </w:rPr>
        <w:t xml:space="preserve"> </w:t>
      </w:r>
      <w:r w:rsidR="00B53F01">
        <w:rPr>
          <w:rFonts w:ascii="Verdana" w:hAnsi="Verdana"/>
        </w:rPr>
        <w:t xml:space="preserve">chocolate </w:t>
      </w:r>
      <w:r w:rsidR="00F663E0">
        <w:rPr>
          <w:rFonts w:ascii="Verdana" w:hAnsi="Verdana"/>
        </w:rPr>
        <w:t>output at which MR=MC, the point where marginal cost equals to marginal revenue</w:t>
      </w:r>
      <w:r w:rsidR="00D854C8">
        <w:rPr>
          <w:rFonts w:ascii="Verdana" w:hAnsi="Verdana"/>
        </w:rPr>
        <w:t>, to maximise profit.</w:t>
      </w:r>
      <w:r w:rsidR="00F02F5E">
        <w:rPr>
          <w:rFonts w:ascii="Verdana" w:hAnsi="Verdana"/>
        </w:rPr>
        <w:t xml:space="preserve"> The price is often set at the point where </w:t>
      </w:r>
      <w:r w:rsidR="001171EA">
        <w:rPr>
          <w:rFonts w:ascii="Verdana" w:hAnsi="Verdana"/>
        </w:rPr>
        <w:t xml:space="preserve">the production level meets the demand curve. </w:t>
      </w:r>
    </w:p>
    <w:p w14:paraId="373CFF34" w14:textId="59C409EA" w:rsidR="00957013" w:rsidRDefault="00957013" w:rsidP="00D657F2">
      <w:pPr>
        <w:rPr>
          <w:rFonts w:ascii="Verdana" w:hAnsi="Verdana"/>
        </w:rPr>
      </w:pPr>
    </w:p>
    <w:p w14:paraId="40E40F93" w14:textId="2D387BE7" w:rsidR="00190610" w:rsidRDefault="00190610" w:rsidP="00D657F2">
      <w:pPr>
        <w:rPr>
          <w:rFonts w:ascii="Verdana" w:hAnsi="Verdana"/>
        </w:rPr>
      </w:pPr>
    </w:p>
    <w:p w14:paraId="27C63AA3" w14:textId="6AF62781" w:rsidR="00190610" w:rsidRDefault="002C2F9F" w:rsidP="00D657F2">
      <w:pPr>
        <w:rPr>
          <w:rFonts w:ascii="Verdana" w:hAnsi="Verdana"/>
        </w:rPr>
      </w:pPr>
      <w:r>
        <w:rPr>
          <w:rFonts w:ascii="Verdana" w:hAnsi="Verdana"/>
          <w:noProof/>
        </w:rPr>
        <mc:AlternateContent>
          <mc:Choice Requires="wps">
            <w:drawing>
              <wp:anchor distT="0" distB="0" distL="114300" distR="114300" simplePos="0" relativeHeight="251684864" behindDoc="0" locked="0" layoutInCell="1" allowOverlap="1" wp14:anchorId="517EAE03" wp14:editId="5C7C660A">
                <wp:simplePos x="0" y="0"/>
                <wp:positionH relativeFrom="column">
                  <wp:posOffset>1272540</wp:posOffset>
                </wp:positionH>
                <wp:positionV relativeFrom="paragraph">
                  <wp:posOffset>55880</wp:posOffset>
                </wp:positionV>
                <wp:extent cx="7620" cy="182880"/>
                <wp:effectExtent l="76200" t="38100" r="68580" b="26670"/>
                <wp:wrapNone/>
                <wp:docPr id="1796169279" name="Straight Arrow Connector 4"/>
                <wp:cNvGraphicFramePr/>
                <a:graphic xmlns:a="http://schemas.openxmlformats.org/drawingml/2006/main">
                  <a:graphicData uri="http://schemas.microsoft.com/office/word/2010/wordprocessingShape">
                    <wps:wsp>
                      <wps:cNvCnPr/>
                      <wps:spPr>
                        <a:xfrm flipH="1" flipV="1">
                          <a:off x="0" y="0"/>
                          <a:ext cx="7620" cy="1828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B23F03F" id="_x0000_t32" coordsize="21600,21600" o:spt="32" o:oned="t" path="m,l21600,21600e" filled="f">
                <v:path arrowok="t" fillok="f" o:connecttype="none"/>
                <o:lock v:ext="edit" shapetype="t"/>
              </v:shapetype>
              <v:shape id="Straight Arrow Connector 4" o:spid="_x0000_s1026" type="#_x0000_t32" style="position:absolute;margin-left:100.2pt;margin-top:4.4pt;width:.6pt;height:14.4pt;flip:x 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" strokecolor="black [3200]" strokeweight=".5pt">
                <v:stroke endarrow="block" joinstyle="miter"/>
              </v:shape>
            </w:pict>
          </mc:Fallback>
        </mc:AlternateContent>
      </w:r>
    </w:p>
    <w:p w14:paraId="17662EE5" w14:textId="77777777" w:rsidR="00C7530D" w:rsidRDefault="00C7530D" w:rsidP="00D657F2">
      <w:pPr>
        <w:rPr>
          <w:rFonts w:ascii="Verdana" w:hAnsi="Verdana"/>
        </w:rPr>
      </w:pPr>
    </w:p>
    <w:p w14:paraId="1A729C39" w14:textId="77777777" w:rsidR="00C7530D" w:rsidRDefault="00C7530D" w:rsidP="00D657F2">
      <w:pPr>
        <w:rPr>
          <w:rFonts w:ascii="Verdana" w:hAnsi="Verdana"/>
        </w:rPr>
      </w:pPr>
    </w:p>
    <w:p w14:paraId="5ED456FC" w14:textId="77777777" w:rsidR="00C7530D" w:rsidRDefault="00C7530D" w:rsidP="00D657F2">
      <w:pPr>
        <w:rPr>
          <w:rFonts w:ascii="Verdana" w:hAnsi="Verdana"/>
        </w:rPr>
      </w:pPr>
    </w:p>
    <w:p w14:paraId="652152AF" w14:textId="77777777" w:rsidR="00C7530D" w:rsidRDefault="00C7530D" w:rsidP="00D657F2">
      <w:pPr>
        <w:rPr>
          <w:rFonts w:ascii="Verdana" w:hAnsi="Verdana"/>
        </w:rPr>
      </w:pPr>
    </w:p>
    <w:p w14:paraId="748BF4E6" w14:textId="139D4781" w:rsidR="00C7530D" w:rsidRDefault="00C7530D" w:rsidP="00D657F2">
      <w:pPr>
        <w:rPr>
          <w:rFonts w:ascii="Verdana" w:hAnsi="Verdana"/>
        </w:rPr>
      </w:pPr>
      <w:r w:rsidRPr="00190610">
        <w:rPr>
          <w:rFonts w:ascii="Verdana" w:hAnsi="Verdana"/>
          <w:noProof/>
        </w:rPr>
        <mc:AlternateContent>
          <mc:Choice Requires="wps">
            <w:drawing>
              <wp:anchor distT="45720" distB="45720" distL="114300" distR="114300" simplePos="0" relativeHeight="251682816" behindDoc="0" locked="0" layoutInCell="1" allowOverlap="1" wp14:anchorId="28D4511C" wp14:editId="722915DF">
                <wp:simplePos x="0" y="0"/>
                <wp:positionH relativeFrom="margin">
                  <wp:posOffset>2354580</wp:posOffset>
                </wp:positionH>
                <wp:positionV relativeFrom="margin">
                  <wp:posOffset>4612640</wp:posOffset>
                </wp:positionV>
                <wp:extent cx="518160" cy="312420"/>
                <wp:effectExtent l="0" t="0" r="15240" b="11430"/>
                <wp:wrapSquare wrapText="bothSides"/>
                <wp:docPr id="4566985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160" cy="312420"/>
                        </a:xfrm>
                        <a:prstGeom prst="rect">
                          <a:avLst/>
                        </a:prstGeom>
                        <a:solidFill>
                          <a:srgbClr val="FFFFFF"/>
                        </a:solidFill>
                        <a:ln w="9525">
                          <a:solidFill>
                            <a:srgbClr val="000000"/>
                          </a:solidFill>
                          <a:miter lim="800000"/>
                          <a:headEnd/>
                          <a:tailEnd/>
                        </a:ln>
                      </wps:spPr>
                      <wps:txbx>
                        <w:txbxContent>
                          <w:p w14:paraId="134908D5" w14:textId="77777777" w:rsidR="00190610" w:rsidRPr="00190610" w:rsidRDefault="00190610" w:rsidP="00190610">
                            <w:pPr>
                              <w:rPr>
                                <w:lang w:val="en-US"/>
                              </w:rPr>
                            </w:pPr>
                            <w:r>
                              <w:rPr>
                                <w:lang w:val="en-US"/>
                              </w:rPr>
                              <w:t>Firm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D4511C" id="_x0000_s1030" type="#_x0000_t202" style="position:absolute;margin-left:185.4pt;margin-top:363.2pt;width:40.8pt;height:24.6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">
                <v:textbox>
                  <w:txbxContent>
                    <w:p w14:paraId="134908D5" w14:textId="77777777" w:rsidR="00190610" w:rsidRPr="00190610" w:rsidRDefault="00190610" w:rsidP="00190610">
                      <w:pPr>
                        <w:rPr>
                          <w:lang w:val="en-US"/>
                        </w:rPr>
                      </w:pPr>
                      <w:r>
                        <w:rPr>
                          <w:lang w:val="en-US"/>
                        </w:rPr>
                        <w:t>Firm</w:t>
                      </w:r>
                    </w:p>
                  </w:txbxContent>
                </v:textbox>
                <w10:wrap type="square" anchorx="margin" anchory="margin"/>
              </v:shape>
            </w:pict>
          </mc:Fallback>
        </mc:AlternateContent>
      </w:r>
    </w:p>
    <w:p w14:paraId="68BF6BB8" w14:textId="3552DAB9" w:rsidR="00C7530D" w:rsidRDefault="00C7530D" w:rsidP="00D657F2">
      <w:pPr>
        <w:rPr>
          <w:rFonts w:ascii="Verdana" w:hAnsi="Verdana"/>
        </w:rPr>
      </w:pPr>
    </w:p>
    <w:p w14:paraId="6A19ABF0" w14:textId="7B831F03" w:rsidR="0090394F" w:rsidRDefault="0090394F" w:rsidP="00D657F2">
      <w:pPr>
        <w:rPr>
          <w:rFonts w:ascii="Verdana" w:hAnsi="Verdana"/>
        </w:rPr>
      </w:pPr>
      <w:r>
        <w:rPr>
          <w:rFonts w:ascii="Verdana" w:hAnsi="Verdana"/>
        </w:rPr>
        <w:t xml:space="preserve">In long run, </w:t>
      </w:r>
      <w:r w:rsidR="00874228">
        <w:rPr>
          <w:rFonts w:ascii="Verdana" w:hAnsi="Verdana"/>
        </w:rPr>
        <w:t xml:space="preserve">as Royce is </w:t>
      </w:r>
      <w:r w:rsidR="000F396F">
        <w:rPr>
          <w:rFonts w:ascii="Verdana" w:hAnsi="Verdana"/>
        </w:rPr>
        <w:t xml:space="preserve">suffering from economic loss, this pushes </w:t>
      </w:r>
      <w:r w:rsidR="00633A44">
        <w:rPr>
          <w:rFonts w:ascii="Verdana" w:hAnsi="Verdana"/>
        </w:rPr>
        <w:t xml:space="preserve">other </w:t>
      </w:r>
      <w:r w:rsidR="00CC54C9">
        <w:rPr>
          <w:rFonts w:ascii="Verdana" w:hAnsi="Verdana"/>
        </w:rPr>
        <w:t xml:space="preserve">chocolate </w:t>
      </w:r>
      <w:r w:rsidR="000F396F">
        <w:rPr>
          <w:rFonts w:ascii="Verdana" w:hAnsi="Verdana"/>
        </w:rPr>
        <w:t xml:space="preserve">firms to leave the market, and </w:t>
      </w:r>
      <w:r w:rsidR="006D73B8">
        <w:rPr>
          <w:rFonts w:ascii="Verdana" w:hAnsi="Verdana"/>
        </w:rPr>
        <w:t>therefore the demand for Royce chocolate w</w:t>
      </w:r>
      <w:r w:rsidR="00537091">
        <w:rPr>
          <w:rFonts w:ascii="Verdana" w:hAnsi="Verdana"/>
        </w:rPr>
        <w:t>ill increase</w:t>
      </w:r>
      <w:r w:rsidR="006D73B8">
        <w:rPr>
          <w:rFonts w:ascii="Verdana" w:hAnsi="Verdana"/>
        </w:rPr>
        <w:t xml:space="preserve">, </w:t>
      </w:r>
      <w:r w:rsidR="00DC2D61">
        <w:rPr>
          <w:rFonts w:ascii="Verdana" w:hAnsi="Verdana"/>
        </w:rPr>
        <w:t xml:space="preserve">as consumers can no longer find substitutes to replace Royce chocolate. </w:t>
      </w:r>
      <w:r w:rsidR="00127DC7">
        <w:rPr>
          <w:rFonts w:ascii="Verdana" w:hAnsi="Verdana"/>
        </w:rPr>
        <w:t>Consequently</w:t>
      </w:r>
      <w:r w:rsidR="00537091">
        <w:rPr>
          <w:rFonts w:ascii="Verdana" w:hAnsi="Verdana"/>
        </w:rPr>
        <w:t xml:space="preserve">, the </w:t>
      </w:r>
      <w:r w:rsidR="00D14F3C">
        <w:rPr>
          <w:rFonts w:ascii="Verdana" w:hAnsi="Verdana"/>
        </w:rPr>
        <w:t>demand curve shifted right from D to D2.</w:t>
      </w:r>
      <w:r w:rsidR="00ED11FE">
        <w:rPr>
          <w:rFonts w:ascii="Verdana" w:hAnsi="Verdana"/>
        </w:rPr>
        <w:t xml:space="preserve"> </w:t>
      </w:r>
      <w:r w:rsidR="0071371C">
        <w:rPr>
          <w:rFonts w:ascii="Verdana" w:hAnsi="Verdana"/>
        </w:rPr>
        <w:t xml:space="preserve">Due to </w:t>
      </w:r>
      <w:r w:rsidR="002E7465">
        <w:rPr>
          <w:rFonts w:ascii="Verdana" w:hAnsi="Verdana"/>
        </w:rPr>
        <w:t xml:space="preserve">the </w:t>
      </w:r>
      <w:r w:rsidR="0071371C">
        <w:rPr>
          <w:rFonts w:ascii="Verdana" w:hAnsi="Verdana"/>
        </w:rPr>
        <w:t xml:space="preserve">shift in demand curve, the price of chocolate will increase from </w:t>
      </w:r>
      <w:proofErr w:type="spellStart"/>
      <w:r w:rsidR="0071371C">
        <w:rPr>
          <w:rFonts w:ascii="Verdana" w:hAnsi="Verdana"/>
        </w:rPr>
        <w:t>Pmc</w:t>
      </w:r>
      <w:proofErr w:type="spellEnd"/>
      <w:r w:rsidR="0071371C">
        <w:rPr>
          <w:rFonts w:ascii="Verdana" w:hAnsi="Verdana"/>
        </w:rPr>
        <w:t xml:space="preserve"> to Pmc2.</w:t>
      </w:r>
      <w:r w:rsidR="006B2B5A">
        <w:rPr>
          <w:rFonts w:ascii="Verdana" w:hAnsi="Verdana"/>
        </w:rPr>
        <w:t xml:space="preserve"> </w:t>
      </w:r>
      <w:r w:rsidR="00E36DA5">
        <w:rPr>
          <w:rFonts w:ascii="Verdana" w:hAnsi="Verdana"/>
        </w:rPr>
        <w:t xml:space="preserve">The shifting of demand curve also causes the MR curve to shift to the right </w:t>
      </w:r>
      <w:r w:rsidR="003C1F87">
        <w:rPr>
          <w:rFonts w:ascii="Verdana" w:hAnsi="Verdana"/>
        </w:rPr>
        <w:t xml:space="preserve">from MR1 to MR2 </w:t>
      </w:r>
      <w:r w:rsidR="00E36DA5">
        <w:rPr>
          <w:rFonts w:ascii="Verdana" w:hAnsi="Verdana"/>
        </w:rPr>
        <w:t xml:space="preserve">as </w:t>
      </w:r>
      <w:r w:rsidR="00DE3A23">
        <w:rPr>
          <w:rFonts w:ascii="Verdana" w:hAnsi="Verdana"/>
        </w:rPr>
        <w:t xml:space="preserve">the </w:t>
      </w:r>
      <w:r w:rsidR="00EB6333">
        <w:rPr>
          <w:rFonts w:ascii="Verdana" w:hAnsi="Verdana"/>
        </w:rPr>
        <w:t>increase</w:t>
      </w:r>
      <w:r w:rsidR="00DE3A23">
        <w:rPr>
          <w:rFonts w:ascii="Verdana" w:hAnsi="Verdana"/>
        </w:rPr>
        <w:t xml:space="preserve"> in demand will </w:t>
      </w:r>
      <w:r w:rsidR="00EB6333">
        <w:rPr>
          <w:rFonts w:ascii="Verdana" w:hAnsi="Verdana"/>
        </w:rPr>
        <w:t>increase the</w:t>
      </w:r>
      <w:r w:rsidR="00DE3A23">
        <w:rPr>
          <w:rFonts w:ascii="Verdana" w:hAnsi="Verdana"/>
        </w:rPr>
        <w:t xml:space="preserve"> </w:t>
      </w:r>
      <w:r w:rsidR="00F50363">
        <w:rPr>
          <w:rFonts w:ascii="Verdana" w:hAnsi="Verdana"/>
        </w:rPr>
        <w:t xml:space="preserve">total revenue at every quantity of output and in turn, </w:t>
      </w:r>
      <w:r w:rsidR="00EB6333">
        <w:rPr>
          <w:rFonts w:ascii="Verdana" w:hAnsi="Verdana"/>
        </w:rPr>
        <w:t>increases the marginal revenue.</w:t>
      </w:r>
      <w:r w:rsidR="0071371C">
        <w:rPr>
          <w:rFonts w:ascii="Verdana" w:hAnsi="Verdana"/>
        </w:rPr>
        <w:t xml:space="preserve"> </w:t>
      </w:r>
      <w:r w:rsidR="00ED11FE">
        <w:rPr>
          <w:rFonts w:ascii="Verdana" w:hAnsi="Verdana"/>
        </w:rPr>
        <w:t xml:space="preserve">In the long run, </w:t>
      </w:r>
      <w:r w:rsidR="00EC04DC">
        <w:rPr>
          <w:rFonts w:ascii="Verdana" w:hAnsi="Verdana"/>
        </w:rPr>
        <w:t>Royce produces output at which D is tangent to ATC.</w:t>
      </w:r>
      <w:r w:rsidR="00D358D0">
        <w:rPr>
          <w:rFonts w:ascii="Verdana" w:hAnsi="Verdana"/>
        </w:rPr>
        <w:t xml:space="preserve"> It is producing at the declining part of ATC, </w:t>
      </w:r>
      <w:r w:rsidR="007F26AA">
        <w:rPr>
          <w:rFonts w:ascii="Verdana" w:hAnsi="Verdana"/>
        </w:rPr>
        <w:t xml:space="preserve">this indicates </w:t>
      </w:r>
      <w:r w:rsidR="008E0CDD">
        <w:rPr>
          <w:rFonts w:ascii="Verdana" w:hAnsi="Verdana"/>
        </w:rPr>
        <w:t xml:space="preserve">it has excess capacity, which means it can produce more but refuse to do so, </w:t>
      </w:r>
      <w:r w:rsidR="002807E3">
        <w:rPr>
          <w:rFonts w:ascii="Verdana" w:hAnsi="Verdana"/>
        </w:rPr>
        <w:t>and instead using its resources to differentiate product.</w:t>
      </w:r>
      <w:r w:rsidR="007118C0">
        <w:rPr>
          <w:rFonts w:ascii="Verdana" w:hAnsi="Verdana"/>
        </w:rPr>
        <w:t xml:space="preserve"> As we can see from the graph</w:t>
      </w:r>
      <w:r w:rsidR="00837FCF">
        <w:rPr>
          <w:rFonts w:ascii="Verdana" w:hAnsi="Verdana"/>
        </w:rPr>
        <w:t>, P&gt;MC even in the long run, this means Royce has market power</w:t>
      </w:r>
      <w:r w:rsidR="003E6005">
        <w:rPr>
          <w:rFonts w:ascii="Verdana" w:hAnsi="Verdana"/>
        </w:rPr>
        <w:t xml:space="preserve"> and </w:t>
      </w:r>
      <w:r w:rsidR="00066BBF">
        <w:rPr>
          <w:rFonts w:ascii="Verdana" w:hAnsi="Verdana"/>
        </w:rPr>
        <w:t>marked up prices for its chocolate.</w:t>
      </w:r>
      <w:r w:rsidR="00D14F3C">
        <w:rPr>
          <w:rFonts w:ascii="Verdana" w:hAnsi="Verdana"/>
        </w:rPr>
        <w:t xml:space="preserve"> </w:t>
      </w:r>
      <w:r w:rsidR="00F400B9">
        <w:rPr>
          <w:rFonts w:ascii="Verdana" w:hAnsi="Verdana"/>
        </w:rPr>
        <w:t>Eventually, the demand becomes tangent to the ATC, P=ATC</w:t>
      </w:r>
      <w:r w:rsidR="00270747">
        <w:rPr>
          <w:rFonts w:ascii="Verdana" w:hAnsi="Verdana"/>
        </w:rPr>
        <w:t xml:space="preserve">. Royce chocolate eventually enjoys zero economic profit. </w:t>
      </w:r>
    </w:p>
    <w:p w14:paraId="452EAA72" w14:textId="77777777" w:rsidR="00F83173" w:rsidRDefault="00F83173" w:rsidP="00D657F2">
      <w:pPr>
        <w:rPr>
          <w:rFonts w:ascii="Verdana" w:hAnsi="Verdana"/>
        </w:rPr>
      </w:pPr>
    </w:p>
    <w:p w14:paraId="4EE4C6CD" w14:textId="77777777" w:rsidR="00411A0B" w:rsidRDefault="00411A0B" w:rsidP="00D657F2">
      <w:pPr>
        <w:rPr>
          <w:rFonts w:ascii="Verdana" w:hAnsi="Verdana"/>
        </w:rPr>
      </w:pPr>
    </w:p>
    <w:p w14:paraId="01EDBFAE" w14:textId="77777777" w:rsidR="00411A0B" w:rsidRDefault="00411A0B" w:rsidP="00D657F2">
      <w:pPr>
        <w:rPr>
          <w:rFonts w:ascii="Verdana" w:hAnsi="Verdana"/>
        </w:rPr>
      </w:pPr>
    </w:p>
    <w:p w14:paraId="3B8982BB" w14:textId="668AA122" w:rsidR="003D6885" w:rsidRDefault="00854321" w:rsidP="00D657F2">
      <w:pPr>
        <w:rPr>
          <w:rFonts w:ascii="Verdana" w:hAnsi="Verdana"/>
        </w:rPr>
      </w:pPr>
      <w:r w:rsidRPr="00854321">
        <w:rPr>
          <w:rFonts w:ascii="Verdana" w:hAnsi="Verdana"/>
        </w:rPr>
        <w:lastRenderedPageBreak/>
        <w:drawing>
          <wp:anchor distT="0" distB="0" distL="114300" distR="114300" simplePos="0" relativeHeight="251686912" behindDoc="0" locked="0" layoutInCell="1" allowOverlap="1" wp14:anchorId="4074FC50" wp14:editId="3355EAF3">
            <wp:simplePos x="0" y="0"/>
            <wp:positionH relativeFrom="margin">
              <wp:posOffset>3063875</wp:posOffset>
            </wp:positionH>
            <wp:positionV relativeFrom="margin">
              <wp:posOffset>1894840</wp:posOffset>
            </wp:positionV>
            <wp:extent cx="3337560" cy="2719302"/>
            <wp:effectExtent l="0" t="0" r="0" b="5080"/>
            <wp:wrapSquare wrapText="bothSides"/>
            <wp:docPr id="2146300709" name="Picture 1" descr="A graph on a white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300709" name="Picture 1" descr="A graph on a white pap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37560" cy="2719302"/>
                    </a:xfrm>
                    <a:prstGeom prst="rect">
                      <a:avLst/>
                    </a:prstGeom>
                  </pic:spPr>
                </pic:pic>
              </a:graphicData>
            </a:graphic>
          </wp:anchor>
        </w:drawing>
      </w:r>
      <w:r w:rsidR="00F83173">
        <w:rPr>
          <w:rFonts w:ascii="Verdana" w:hAnsi="Verdana"/>
        </w:rPr>
        <w:t>5.</w:t>
      </w:r>
      <w:r w:rsidR="00D90B3D">
        <w:rPr>
          <w:rFonts w:ascii="Verdana" w:hAnsi="Verdana"/>
        </w:rPr>
        <w:t xml:space="preserve"> The gift collection </w:t>
      </w:r>
      <w:r w:rsidR="00E5567A">
        <w:rPr>
          <w:rFonts w:ascii="Verdana" w:hAnsi="Verdana"/>
        </w:rPr>
        <w:t xml:space="preserve">policy offered by Royce is believed to </w:t>
      </w:r>
      <w:r w:rsidR="00827BFA">
        <w:rPr>
          <w:rFonts w:ascii="Verdana" w:hAnsi="Verdana"/>
        </w:rPr>
        <w:t xml:space="preserve">be a </w:t>
      </w:r>
      <w:r w:rsidR="005C1F62">
        <w:rPr>
          <w:rFonts w:ascii="Verdana" w:hAnsi="Verdana"/>
        </w:rPr>
        <w:t>second-degree</w:t>
      </w:r>
      <w:r w:rsidR="00827BFA">
        <w:rPr>
          <w:rFonts w:ascii="Verdana" w:hAnsi="Verdana"/>
        </w:rPr>
        <w:t xml:space="preserve"> </w:t>
      </w:r>
      <w:r w:rsidR="003E4756">
        <w:rPr>
          <w:rFonts w:ascii="Verdana" w:hAnsi="Verdana"/>
        </w:rPr>
        <w:t>discrimination as</w:t>
      </w:r>
      <w:r w:rsidR="00AE73D1">
        <w:rPr>
          <w:rFonts w:ascii="Verdana" w:hAnsi="Verdana"/>
        </w:rPr>
        <w:t xml:space="preserve"> </w:t>
      </w:r>
      <w:r w:rsidR="00F92CD1">
        <w:rPr>
          <w:rFonts w:ascii="Verdana" w:hAnsi="Verdana"/>
        </w:rPr>
        <w:t xml:space="preserve">it </w:t>
      </w:r>
      <w:r w:rsidR="00D42CF5">
        <w:rPr>
          <w:rFonts w:ascii="Verdana" w:hAnsi="Verdana"/>
        </w:rPr>
        <w:t xml:space="preserve">is a type of menu pricing where Royce </w:t>
      </w:r>
      <w:r w:rsidR="009445E3">
        <w:rPr>
          <w:rFonts w:ascii="Verdana" w:hAnsi="Verdana"/>
        </w:rPr>
        <w:t xml:space="preserve">sells bundle of </w:t>
      </w:r>
      <w:r w:rsidR="001859A7">
        <w:rPr>
          <w:rFonts w:ascii="Verdana" w:hAnsi="Verdana"/>
        </w:rPr>
        <w:t>different varieties of chocolates</w:t>
      </w:r>
      <w:r w:rsidR="000632F2">
        <w:rPr>
          <w:rFonts w:ascii="Verdana" w:hAnsi="Verdana"/>
        </w:rPr>
        <w:t xml:space="preserve"> together </w:t>
      </w:r>
      <w:r w:rsidR="00FD6552">
        <w:rPr>
          <w:rFonts w:ascii="Verdana" w:hAnsi="Verdana"/>
        </w:rPr>
        <w:t xml:space="preserve">at a lower </w:t>
      </w:r>
      <w:r w:rsidR="00124540">
        <w:rPr>
          <w:rFonts w:ascii="Verdana" w:hAnsi="Verdana"/>
        </w:rPr>
        <w:t>price per unit</w:t>
      </w:r>
      <w:r w:rsidR="0039731C">
        <w:rPr>
          <w:rFonts w:ascii="Verdana" w:hAnsi="Verdana"/>
        </w:rPr>
        <w:t xml:space="preserve"> product.</w:t>
      </w:r>
      <w:r w:rsidR="003D6885">
        <w:rPr>
          <w:rFonts w:ascii="Verdana" w:hAnsi="Verdana"/>
        </w:rPr>
        <w:t xml:space="preserve"> I think this pricing policy is </w:t>
      </w:r>
      <w:r w:rsidR="004D011E">
        <w:rPr>
          <w:rFonts w:ascii="Verdana" w:hAnsi="Verdana"/>
        </w:rPr>
        <w:t xml:space="preserve">profitable for Royce as this can help Royce to capture more market share </w:t>
      </w:r>
      <w:r w:rsidR="00C9258A">
        <w:rPr>
          <w:rFonts w:ascii="Verdana" w:hAnsi="Verdana"/>
        </w:rPr>
        <w:t>and attract new customers who have low</w:t>
      </w:r>
      <w:r w:rsidR="00DC1DC6">
        <w:rPr>
          <w:rFonts w:ascii="Verdana" w:hAnsi="Verdana"/>
        </w:rPr>
        <w:t>er budget.</w:t>
      </w:r>
      <w:r w:rsidR="00075354">
        <w:rPr>
          <w:rFonts w:ascii="Verdana" w:hAnsi="Verdana"/>
        </w:rPr>
        <w:t xml:space="preserve"> </w:t>
      </w:r>
      <w:r w:rsidR="009E315A">
        <w:rPr>
          <w:rFonts w:ascii="Verdana" w:hAnsi="Verdana"/>
        </w:rPr>
        <w:t xml:space="preserve">Potential customers may be attracted </w:t>
      </w:r>
      <w:r w:rsidR="00DE49A4">
        <w:rPr>
          <w:rFonts w:ascii="Verdana" w:hAnsi="Verdana"/>
        </w:rPr>
        <w:t xml:space="preserve">when they see the price is lower </w:t>
      </w:r>
      <w:r w:rsidR="00D628C9">
        <w:rPr>
          <w:rFonts w:ascii="Verdana" w:hAnsi="Verdana"/>
        </w:rPr>
        <w:t xml:space="preserve">for a higher quantity </w:t>
      </w:r>
      <w:r w:rsidR="00AE5E2C">
        <w:rPr>
          <w:rFonts w:ascii="Verdana" w:hAnsi="Verdana"/>
        </w:rPr>
        <w:t xml:space="preserve">bundle of chocolate. </w:t>
      </w:r>
      <w:r w:rsidR="00DC1DC6">
        <w:rPr>
          <w:rFonts w:ascii="Verdana" w:hAnsi="Verdana"/>
        </w:rPr>
        <w:t xml:space="preserve">This is vital for Royce as they are in a monopolistic competition market, they </w:t>
      </w:r>
      <w:r w:rsidR="00963AE2">
        <w:rPr>
          <w:rFonts w:ascii="Verdana" w:hAnsi="Verdana"/>
        </w:rPr>
        <w:t>must</w:t>
      </w:r>
      <w:r w:rsidR="00DC1DC6">
        <w:rPr>
          <w:rFonts w:ascii="Verdana" w:hAnsi="Verdana"/>
        </w:rPr>
        <w:t xml:space="preserve"> remain </w:t>
      </w:r>
      <w:r w:rsidR="005C1F62">
        <w:rPr>
          <w:rFonts w:ascii="Verdana" w:hAnsi="Verdana"/>
        </w:rPr>
        <w:t xml:space="preserve">competitive in the market and compete with other </w:t>
      </w:r>
      <w:r w:rsidR="00DB75C3">
        <w:rPr>
          <w:rFonts w:ascii="Verdana" w:hAnsi="Verdana"/>
        </w:rPr>
        <w:t>chocolate firms.</w:t>
      </w:r>
      <w:r w:rsidR="003559F8">
        <w:rPr>
          <w:rFonts w:ascii="Verdana" w:hAnsi="Verdana"/>
        </w:rPr>
        <w:t xml:space="preserve"> </w:t>
      </w:r>
    </w:p>
    <w:p w14:paraId="633DAB3D" w14:textId="5600C02B" w:rsidR="004B4847" w:rsidRDefault="004B4847" w:rsidP="00D657F2">
      <w:pPr>
        <w:rPr>
          <w:rFonts w:ascii="Verdana" w:hAnsi="Verdana"/>
        </w:rPr>
      </w:pPr>
      <w:r w:rsidRPr="004B4847">
        <w:rPr>
          <w:rFonts w:ascii="Verdana" w:hAnsi="Verdana"/>
        </w:rPr>
        <w:drawing>
          <wp:anchor distT="0" distB="0" distL="114300" distR="114300" simplePos="0" relativeHeight="251685888" behindDoc="0" locked="0" layoutInCell="1" allowOverlap="1" wp14:anchorId="2109B2E0" wp14:editId="5649F3EC">
            <wp:simplePos x="0" y="0"/>
            <wp:positionH relativeFrom="margin">
              <wp:posOffset>-777240</wp:posOffset>
            </wp:positionH>
            <wp:positionV relativeFrom="margin">
              <wp:posOffset>1759585</wp:posOffset>
            </wp:positionV>
            <wp:extent cx="3870960" cy="3055620"/>
            <wp:effectExtent l="0" t="0" r="0" b="0"/>
            <wp:wrapSquare wrapText="bothSides"/>
            <wp:docPr id="1634239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9828" name=""/>
                    <pic:cNvPicPr/>
                  </pic:nvPicPr>
                  <pic:blipFill>
                    <a:blip r:embed="rId14">
                      <a:extLst>
                        <a:ext uri="{28A0092B-C50C-407E-A947-70E740481C1C}">
                          <a14:useLocalDpi xmlns:a14="http://schemas.microsoft.com/office/drawing/2010/main" val="0"/>
                        </a:ext>
                      </a:extLst>
                    </a:blip>
                    <a:stretch>
                      <a:fillRect/>
                    </a:stretch>
                  </pic:blipFill>
                  <pic:spPr>
                    <a:xfrm>
                      <a:off x="0" y="0"/>
                      <a:ext cx="3870960" cy="3055620"/>
                    </a:xfrm>
                    <a:prstGeom prst="rect">
                      <a:avLst/>
                    </a:prstGeom>
                  </pic:spPr>
                </pic:pic>
              </a:graphicData>
            </a:graphic>
            <wp14:sizeRelH relativeFrom="margin">
              <wp14:pctWidth>0</wp14:pctWidth>
            </wp14:sizeRelH>
            <wp14:sizeRelV relativeFrom="margin">
              <wp14:pctHeight>0</wp14:pctHeight>
            </wp14:sizeRelV>
          </wp:anchor>
        </w:drawing>
      </w:r>
    </w:p>
    <w:p w14:paraId="422B23D6" w14:textId="3B2CEDDB" w:rsidR="004B4847" w:rsidRPr="00E63583" w:rsidRDefault="004B0E24" w:rsidP="00D657F2">
      <w:pPr>
        <w:rPr>
          <w:rFonts w:ascii="Verdana" w:hAnsi="Verdana"/>
        </w:rPr>
      </w:pPr>
      <w:r>
        <w:rPr>
          <w:rFonts w:ascii="Verdana" w:hAnsi="Verdana"/>
        </w:rPr>
        <w:t>Royce is aware that different consumer groups belong to different demand curve</w:t>
      </w:r>
      <w:r w:rsidR="008F6340">
        <w:rPr>
          <w:rFonts w:ascii="Verdana" w:hAnsi="Verdana"/>
        </w:rPr>
        <w:t>.</w:t>
      </w:r>
      <w:r w:rsidR="00D72A89">
        <w:rPr>
          <w:rFonts w:ascii="Verdana" w:hAnsi="Verdana"/>
        </w:rPr>
        <w:t xml:space="preserve"> </w:t>
      </w:r>
      <w:r w:rsidR="008F6340">
        <w:rPr>
          <w:rFonts w:ascii="Verdana" w:hAnsi="Verdana"/>
        </w:rPr>
        <w:t>A</w:t>
      </w:r>
      <w:r w:rsidR="00D72A89">
        <w:rPr>
          <w:rFonts w:ascii="Verdana" w:hAnsi="Verdana"/>
        </w:rPr>
        <w:t>s we can see from the graph above</w:t>
      </w:r>
      <w:r w:rsidR="00B01D17">
        <w:rPr>
          <w:rFonts w:ascii="Verdana" w:hAnsi="Verdana"/>
        </w:rPr>
        <w:t xml:space="preserve">, </w:t>
      </w:r>
      <w:r w:rsidR="00E1681E">
        <w:rPr>
          <w:rFonts w:ascii="Verdana" w:hAnsi="Verdana"/>
        </w:rPr>
        <w:t>Royce can increase its revenue under price discrimination</w:t>
      </w:r>
      <w:r w:rsidR="008E2924">
        <w:rPr>
          <w:rFonts w:ascii="Verdana" w:hAnsi="Verdana"/>
        </w:rPr>
        <w:t xml:space="preserve"> by setting different prices for different quantity of products, </w:t>
      </w:r>
      <w:r w:rsidR="009C6D6C">
        <w:rPr>
          <w:rFonts w:ascii="Verdana" w:hAnsi="Verdana"/>
        </w:rPr>
        <w:t xml:space="preserve">this pricing strategy allows Royce to increase its sales, </w:t>
      </w:r>
      <w:r w:rsidR="007D7053">
        <w:rPr>
          <w:rFonts w:ascii="Verdana" w:hAnsi="Verdana"/>
        </w:rPr>
        <w:t xml:space="preserve">Royce can sell more than before, </w:t>
      </w:r>
      <w:r w:rsidR="00EB5D28">
        <w:rPr>
          <w:rFonts w:ascii="Verdana" w:hAnsi="Verdana"/>
        </w:rPr>
        <w:t xml:space="preserve">as </w:t>
      </w:r>
      <w:r w:rsidR="005629C4">
        <w:rPr>
          <w:rFonts w:ascii="Verdana" w:hAnsi="Verdana"/>
        </w:rPr>
        <w:t>it sat</w:t>
      </w:r>
      <w:r w:rsidR="00F34CCD">
        <w:rPr>
          <w:rFonts w:ascii="Verdana" w:hAnsi="Verdana"/>
        </w:rPr>
        <w:t xml:space="preserve">isfies </w:t>
      </w:r>
      <w:r w:rsidR="00EB5D28">
        <w:rPr>
          <w:rFonts w:ascii="Verdana" w:hAnsi="Verdana"/>
        </w:rPr>
        <w:t xml:space="preserve">different </w:t>
      </w:r>
      <w:r w:rsidR="00F34CCD">
        <w:rPr>
          <w:rFonts w:ascii="Verdana" w:hAnsi="Verdana"/>
        </w:rPr>
        <w:t>consumer group</w:t>
      </w:r>
      <w:r w:rsidR="00C26B96">
        <w:rPr>
          <w:rFonts w:ascii="Verdana" w:hAnsi="Verdana"/>
        </w:rPr>
        <w:t>,</w:t>
      </w:r>
      <w:r w:rsidR="00721799">
        <w:rPr>
          <w:rFonts w:ascii="Verdana" w:hAnsi="Verdana"/>
        </w:rPr>
        <w:t xml:space="preserve"> consumer </w:t>
      </w:r>
      <w:r w:rsidR="00237E42">
        <w:rPr>
          <w:rFonts w:ascii="Verdana" w:hAnsi="Verdana"/>
        </w:rPr>
        <w:t xml:space="preserve">now have the flexibility to choose </w:t>
      </w:r>
      <w:r w:rsidR="009C0AB3">
        <w:rPr>
          <w:rFonts w:ascii="Verdana" w:hAnsi="Verdana"/>
        </w:rPr>
        <w:t xml:space="preserve">a pricing tier that suits their </w:t>
      </w:r>
      <w:r w:rsidR="00F07270">
        <w:rPr>
          <w:rFonts w:ascii="Verdana" w:hAnsi="Verdana"/>
        </w:rPr>
        <w:t>preferences and budget,</w:t>
      </w:r>
      <w:r w:rsidR="00C26B96">
        <w:rPr>
          <w:rFonts w:ascii="Verdana" w:hAnsi="Verdana"/>
        </w:rPr>
        <w:t xml:space="preserve"> customer satisfaction </w:t>
      </w:r>
      <w:r w:rsidR="00D83855">
        <w:rPr>
          <w:rFonts w:ascii="Verdana" w:hAnsi="Verdana"/>
        </w:rPr>
        <w:t>and loyalty</w:t>
      </w:r>
      <w:r w:rsidR="00AD25FE">
        <w:rPr>
          <w:rFonts w:ascii="Verdana" w:hAnsi="Verdana"/>
        </w:rPr>
        <w:t xml:space="preserve"> are ensured</w:t>
      </w:r>
      <w:r w:rsidR="00D83855">
        <w:rPr>
          <w:rFonts w:ascii="Verdana" w:hAnsi="Verdana"/>
        </w:rPr>
        <w:t>.</w:t>
      </w:r>
      <w:r w:rsidR="007C7979">
        <w:rPr>
          <w:rFonts w:ascii="Verdana" w:hAnsi="Verdana"/>
        </w:rPr>
        <w:t xml:space="preserve"> Although Royce is selling at a lower price, it is still able to generate profit as it benefits from economies of scale, the long run average costs will be lower. </w:t>
      </w:r>
      <w:r w:rsidR="00BC5C4A">
        <w:rPr>
          <w:rFonts w:ascii="Verdana" w:hAnsi="Verdana"/>
        </w:rPr>
        <w:t xml:space="preserve">Hence, this pricing </w:t>
      </w:r>
      <w:r w:rsidR="00FD47E3">
        <w:rPr>
          <w:rFonts w:ascii="Verdana" w:hAnsi="Verdana"/>
        </w:rPr>
        <w:t>policy can maximi</w:t>
      </w:r>
      <w:r w:rsidR="00806085">
        <w:rPr>
          <w:rFonts w:ascii="Verdana" w:hAnsi="Verdana"/>
        </w:rPr>
        <w:t>ze overall revenue and capture consumer surplus</w:t>
      </w:r>
      <w:r w:rsidR="000C1ADA">
        <w:rPr>
          <w:rFonts w:ascii="Verdana" w:hAnsi="Verdana"/>
        </w:rPr>
        <w:t xml:space="preserve">, which is the difference between </w:t>
      </w:r>
      <w:r w:rsidR="006A23F6">
        <w:rPr>
          <w:rFonts w:ascii="Verdana" w:hAnsi="Verdana"/>
        </w:rPr>
        <w:t xml:space="preserve">what consumers are willing to pay and what they </w:t>
      </w:r>
      <w:r w:rsidR="00AD25FE">
        <w:rPr>
          <w:rFonts w:ascii="Verdana" w:hAnsi="Verdana"/>
        </w:rPr>
        <w:t xml:space="preserve">actually </w:t>
      </w:r>
      <w:r w:rsidR="00F07270">
        <w:rPr>
          <w:rFonts w:ascii="Verdana" w:hAnsi="Verdana"/>
        </w:rPr>
        <w:t>pay</w:t>
      </w:r>
      <w:r w:rsidR="006A23F6">
        <w:rPr>
          <w:rFonts w:ascii="Verdana" w:hAnsi="Verdana"/>
        </w:rPr>
        <w:t xml:space="preserve"> for the chocolate. </w:t>
      </w:r>
    </w:p>
    <w:sectPr w:rsidR="004B4847" w:rsidRPr="00E6358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DD3D17"/>
    <w:multiLevelType w:val="hybridMultilevel"/>
    <w:tmpl w:val="ED5C6062"/>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61622F32"/>
    <w:multiLevelType w:val="hybridMultilevel"/>
    <w:tmpl w:val="35FC4D9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2" w15:restartNumberingAfterBreak="0">
    <w:nsid w:val="77303277"/>
    <w:multiLevelType w:val="hybridMultilevel"/>
    <w:tmpl w:val="531A87B8"/>
    <w:lvl w:ilvl="0" w:tplc="4409000F">
      <w:start w:val="1"/>
      <w:numFmt w:val="decimal"/>
      <w:lvlText w:val="%1."/>
      <w:lvlJc w:val="left"/>
      <w:pPr>
        <w:ind w:left="360" w:hanging="360"/>
      </w:pPr>
      <w:rPr>
        <w:rFonts w:hint="default"/>
      </w:rPr>
    </w:lvl>
    <w:lvl w:ilvl="1" w:tplc="44090019" w:tentative="1">
      <w:start w:val="1"/>
      <w:numFmt w:val="lowerLetter"/>
      <w:lvlText w:val="%2."/>
      <w:lvlJc w:val="left"/>
      <w:pPr>
        <w:ind w:left="1080" w:hanging="360"/>
      </w:pPr>
    </w:lvl>
    <w:lvl w:ilvl="2" w:tplc="4409001B" w:tentative="1">
      <w:start w:val="1"/>
      <w:numFmt w:val="lowerRoman"/>
      <w:lvlText w:val="%3."/>
      <w:lvlJc w:val="right"/>
      <w:pPr>
        <w:ind w:left="1800" w:hanging="180"/>
      </w:pPr>
    </w:lvl>
    <w:lvl w:ilvl="3" w:tplc="4409000F" w:tentative="1">
      <w:start w:val="1"/>
      <w:numFmt w:val="decimal"/>
      <w:lvlText w:val="%4."/>
      <w:lvlJc w:val="left"/>
      <w:pPr>
        <w:ind w:left="2520" w:hanging="360"/>
      </w:pPr>
    </w:lvl>
    <w:lvl w:ilvl="4" w:tplc="44090019" w:tentative="1">
      <w:start w:val="1"/>
      <w:numFmt w:val="lowerLetter"/>
      <w:lvlText w:val="%5."/>
      <w:lvlJc w:val="left"/>
      <w:pPr>
        <w:ind w:left="3240" w:hanging="360"/>
      </w:pPr>
    </w:lvl>
    <w:lvl w:ilvl="5" w:tplc="4409001B" w:tentative="1">
      <w:start w:val="1"/>
      <w:numFmt w:val="lowerRoman"/>
      <w:lvlText w:val="%6."/>
      <w:lvlJc w:val="right"/>
      <w:pPr>
        <w:ind w:left="3960" w:hanging="180"/>
      </w:pPr>
    </w:lvl>
    <w:lvl w:ilvl="6" w:tplc="4409000F" w:tentative="1">
      <w:start w:val="1"/>
      <w:numFmt w:val="decimal"/>
      <w:lvlText w:val="%7."/>
      <w:lvlJc w:val="left"/>
      <w:pPr>
        <w:ind w:left="4680" w:hanging="360"/>
      </w:pPr>
    </w:lvl>
    <w:lvl w:ilvl="7" w:tplc="44090019" w:tentative="1">
      <w:start w:val="1"/>
      <w:numFmt w:val="lowerLetter"/>
      <w:lvlText w:val="%8."/>
      <w:lvlJc w:val="left"/>
      <w:pPr>
        <w:ind w:left="5400" w:hanging="360"/>
      </w:pPr>
    </w:lvl>
    <w:lvl w:ilvl="8" w:tplc="4409001B" w:tentative="1">
      <w:start w:val="1"/>
      <w:numFmt w:val="lowerRoman"/>
      <w:lvlText w:val="%9."/>
      <w:lvlJc w:val="right"/>
      <w:pPr>
        <w:ind w:left="6120" w:hanging="180"/>
      </w:pPr>
    </w:lvl>
  </w:abstractNum>
  <w:num w:numId="1" w16cid:durableId="379743315">
    <w:abstractNumId w:val="0"/>
  </w:num>
  <w:num w:numId="2" w16cid:durableId="1582444003">
    <w:abstractNumId w:val="2"/>
  </w:num>
  <w:num w:numId="3" w16cid:durableId="15582046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729"/>
    <w:rsid w:val="00016B62"/>
    <w:rsid w:val="00021D02"/>
    <w:rsid w:val="000220E2"/>
    <w:rsid w:val="00026201"/>
    <w:rsid w:val="000325A7"/>
    <w:rsid w:val="000347F5"/>
    <w:rsid w:val="00034EAD"/>
    <w:rsid w:val="0005180E"/>
    <w:rsid w:val="00054CEF"/>
    <w:rsid w:val="000614C4"/>
    <w:rsid w:val="000632F2"/>
    <w:rsid w:val="00066BBF"/>
    <w:rsid w:val="00075354"/>
    <w:rsid w:val="00080ABF"/>
    <w:rsid w:val="0008568C"/>
    <w:rsid w:val="00094EA9"/>
    <w:rsid w:val="000C1ADA"/>
    <w:rsid w:val="000E0CDE"/>
    <w:rsid w:val="000F396F"/>
    <w:rsid w:val="001008F5"/>
    <w:rsid w:val="001171EA"/>
    <w:rsid w:val="0011783F"/>
    <w:rsid w:val="00124540"/>
    <w:rsid w:val="00127DC7"/>
    <w:rsid w:val="00136D46"/>
    <w:rsid w:val="00145E1E"/>
    <w:rsid w:val="001552B0"/>
    <w:rsid w:val="00164AC1"/>
    <w:rsid w:val="0018216B"/>
    <w:rsid w:val="00185374"/>
    <w:rsid w:val="001859A7"/>
    <w:rsid w:val="00190610"/>
    <w:rsid w:val="00195C55"/>
    <w:rsid w:val="001A49C2"/>
    <w:rsid w:val="001A6330"/>
    <w:rsid w:val="001A64C5"/>
    <w:rsid w:val="001B34D3"/>
    <w:rsid w:val="001C6E43"/>
    <w:rsid w:val="001D4A1F"/>
    <w:rsid w:val="001E2674"/>
    <w:rsid w:val="001F0C57"/>
    <w:rsid w:val="00203C22"/>
    <w:rsid w:val="0023240E"/>
    <w:rsid w:val="00237E42"/>
    <w:rsid w:val="0024429C"/>
    <w:rsid w:val="002453F3"/>
    <w:rsid w:val="00261519"/>
    <w:rsid w:val="00262BF2"/>
    <w:rsid w:val="00263AF7"/>
    <w:rsid w:val="0027057F"/>
    <w:rsid w:val="00270747"/>
    <w:rsid w:val="002725A5"/>
    <w:rsid w:val="00272DA2"/>
    <w:rsid w:val="00274C23"/>
    <w:rsid w:val="002752D3"/>
    <w:rsid w:val="002807E3"/>
    <w:rsid w:val="00291A94"/>
    <w:rsid w:val="0029631E"/>
    <w:rsid w:val="002A47A5"/>
    <w:rsid w:val="002C11B2"/>
    <w:rsid w:val="002C2F9F"/>
    <w:rsid w:val="002C7A52"/>
    <w:rsid w:val="002D6A45"/>
    <w:rsid w:val="002E7465"/>
    <w:rsid w:val="002E7B55"/>
    <w:rsid w:val="002F229A"/>
    <w:rsid w:val="002F5621"/>
    <w:rsid w:val="00304288"/>
    <w:rsid w:val="00320641"/>
    <w:rsid w:val="0034301C"/>
    <w:rsid w:val="00343911"/>
    <w:rsid w:val="00343A0B"/>
    <w:rsid w:val="003559F8"/>
    <w:rsid w:val="00380B8E"/>
    <w:rsid w:val="00386E90"/>
    <w:rsid w:val="0039731C"/>
    <w:rsid w:val="003B43BD"/>
    <w:rsid w:val="003B5A73"/>
    <w:rsid w:val="003B7C9E"/>
    <w:rsid w:val="003C1F87"/>
    <w:rsid w:val="003C7A4B"/>
    <w:rsid w:val="003D5322"/>
    <w:rsid w:val="003D6885"/>
    <w:rsid w:val="003D7E9C"/>
    <w:rsid w:val="003E224E"/>
    <w:rsid w:val="003E4756"/>
    <w:rsid w:val="003E6005"/>
    <w:rsid w:val="003F1068"/>
    <w:rsid w:val="003F1DF7"/>
    <w:rsid w:val="003F3A8E"/>
    <w:rsid w:val="003F4160"/>
    <w:rsid w:val="003F6342"/>
    <w:rsid w:val="00401192"/>
    <w:rsid w:val="0040419B"/>
    <w:rsid w:val="00405E41"/>
    <w:rsid w:val="004063AF"/>
    <w:rsid w:val="00411A0B"/>
    <w:rsid w:val="004142A8"/>
    <w:rsid w:val="004228B6"/>
    <w:rsid w:val="00437C1D"/>
    <w:rsid w:val="00441DD5"/>
    <w:rsid w:val="004427A4"/>
    <w:rsid w:val="004479E7"/>
    <w:rsid w:val="00466861"/>
    <w:rsid w:val="004736D4"/>
    <w:rsid w:val="004808EF"/>
    <w:rsid w:val="00482C87"/>
    <w:rsid w:val="00496A6D"/>
    <w:rsid w:val="004A3E8C"/>
    <w:rsid w:val="004B0E24"/>
    <w:rsid w:val="004B4847"/>
    <w:rsid w:val="004C17EB"/>
    <w:rsid w:val="004D011E"/>
    <w:rsid w:val="004D7C10"/>
    <w:rsid w:val="004F0729"/>
    <w:rsid w:val="004F13BD"/>
    <w:rsid w:val="00500792"/>
    <w:rsid w:val="00504552"/>
    <w:rsid w:val="00511847"/>
    <w:rsid w:val="0051254F"/>
    <w:rsid w:val="0052371A"/>
    <w:rsid w:val="00523AB2"/>
    <w:rsid w:val="005275E7"/>
    <w:rsid w:val="00537091"/>
    <w:rsid w:val="005446AC"/>
    <w:rsid w:val="005511FE"/>
    <w:rsid w:val="00555264"/>
    <w:rsid w:val="00561923"/>
    <w:rsid w:val="005629C4"/>
    <w:rsid w:val="005635CE"/>
    <w:rsid w:val="00575DEC"/>
    <w:rsid w:val="00587CF2"/>
    <w:rsid w:val="00597BE4"/>
    <w:rsid w:val="005A1756"/>
    <w:rsid w:val="005B57DF"/>
    <w:rsid w:val="005C1F62"/>
    <w:rsid w:val="005E2442"/>
    <w:rsid w:val="00613ABC"/>
    <w:rsid w:val="00617AAF"/>
    <w:rsid w:val="00633A44"/>
    <w:rsid w:val="00634890"/>
    <w:rsid w:val="00653CBB"/>
    <w:rsid w:val="006551B3"/>
    <w:rsid w:val="006567AB"/>
    <w:rsid w:val="006637AF"/>
    <w:rsid w:val="00666B8B"/>
    <w:rsid w:val="00683962"/>
    <w:rsid w:val="006A23F6"/>
    <w:rsid w:val="006B2B5A"/>
    <w:rsid w:val="006C05A4"/>
    <w:rsid w:val="006D73B8"/>
    <w:rsid w:val="007118C0"/>
    <w:rsid w:val="0071371C"/>
    <w:rsid w:val="00717166"/>
    <w:rsid w:val="00721799"/>
    <w:rsid w:val="00721F5E"/>
    <w:rsid w:val="00737406"/>
    <w:rsid w:val="0075547C"/>
    <w:rsid w:val="0076717E"/>
    <w:rsid w:val="00775D4B"/>
    <w:rsid w:val="00775E10"/>
    <w:rsid w:val="007A0EAC"/>
    <w:rsid w:val="007A2CE9"/>
    <w:rsid w:val="007A3537"/>
    <w:rsid w:val="007A454C"/>
    <w:rsid w:val="007A6BC4"/>
    <w:rsid w:val="007C7979"/>
    <w:rsid w:val="007D0D3D"/>
    <w:rsid w:val="007D7053"/>
    <w:rsid w:val="007E16A0"/>
    <w:rsid w:val="007F26AA"/>
    <w:rsid w:val="007F2A1C"/>
    <w:rsid w:val="00800D97"/>
    <w:rsid w:val="00806085"/>
    <w:rsid w:val="0081478C"/>
    <w:rsid w:val="00817904"/>
    <w:rsid w:val="00827BFA"/>
    <w:rsid w:val="00837FCF"/>
    <w:rsid w:val="008513FD"/>
    <w:rsid w:val="00852E08"/>
    <w:rsid w:val="00854321"/>
    <w:rsid w:val="00855765"/>
    <w:rsid w:val="00863176"/>
    <w:rsid w:val="008705BF"/>
    <w:rsid w:val="0087182D"/>
    <w:rsid w:val="00874228"/>
    <w:rsid w:val="008779A9"/>
    <w:rsid w:val="00887E03"/>
    <w:rsid w:val="008A3F11"/>
    <w:rsid w:val="008C01B2"/>
    <w:rsid w:val="008C2D65"/>
    <w:rsid w:val="008E092D"/>
    <w:rsid w:val="008E0CDD"/>
    <w:rsid w:val="008E2924"/>
    <w:rsid w:val="008E7AFE"/>
    <w:rsid w:val="008F4025"/>
    <w:rsid w:val="008F6340"/>
    <w:rsid w:val="0090394F"/>
    <w:rsid w:val="00911FFC"/>
    <w:rsid w:val="0092459F"/>
    <w:rsid w:val="009246B3"/>
    <w:rsid w:val="00926498"/>
    <w:rsid w:val="009445E3"/>
    <w:rsid w:val="00957013"/>
    <w:rsid w:val="00963AE2"/>
    <w:rsid w:val="00977980"/>
    <w:rsid w:val="00985CEE"/>
    <w:rsid w:val="0098608F"/>
    <w:rsid w:val="00991B63"/>
    <w:rsid w:val="009A54A6"/>
    <w:rsid w:val="009A67B7"/>
    <w:rsid w:val="009B4F0E"/>
    <w:rsid w:val="009C0AB3"/>
    <w:rsid w:val="009C6D6C"/>
    <w:rsid w:val="009E315A"/>
    <w:rsid w:val="00A01300"/>
    <w:rsid w:val="00A04080"/>
    <w:rsid w:val="00A14A42"/>
    <w:rsid w:val="00A16A46"/>
    <w:rsid w:val="00A4140A"/>
    <w:rsid w:val="00A5247A"/>
    <w:rsid w:val="00A60957"/>
    <w:rsid w:val="00AB4758"/>
    <w:rsid w:val="00AC4EC2"/>
    <w:rsid w:val="00AD25FE"/>
    <w:rsid w:val="00AD2B1E"/>
    <w:rsid w:val="00AD73D3"/>
    <w:rsid w:val="00AE5E2C"/>
    <w:rsid w:val="00AE5E71"/>
    <w:rsid w:val="00AE73D1"/>
    <w:rsid w:val="00B01D17"/>
    <w:rsid w:val="00B039FC"/>
    <w:rsid w:val="00B06647"/>
    <w:rsid w:val="00B10ACF"/>
    <w:rsid w:val="00B116D8"/>
    <w:rsid w:val="00B12F17"/>
    <w:rsid w:val="00B16A46"/>
    <w:rsid w:val="00B31D36"/>
    <w:rsid w:val="00B332DF"/>
    <w:rsid w:val="00B44871"/>
    <w:rsid w:val="00B53F01"/>
    <w:rsid w:val="00B60DDB"/>
    <w:rsid w:val="00B62A75"/>
    <w:rsid w:val="00B77348"/>
    <w:rsid w:val="00BA0E97"/>
    <w:rsid w:val="00BA6359"/>
    <w:rsid w:val="00BC5C4A"/>
    <w:rsid w:val="00BC603C"/>
    <w:rsid w:val="00BE085B"/>
    <w:rsid w:val="00BE21C8"/>
    <w:rsid w:val="00BE4525"/>
    <w:rsid w:val="00BE6989"/>
    <w:rsid w:val="00BE6E4E"/>
    <w:rsid w:val="00C2630C"/>
    <w:rsid w:val="00C26B96"/>
    <w:rsid w:val="00C27D32"/>
    <w:rsid w:val="00C5306D"/>
    <w:rsid w:val="00C675FE"/>
    <w:rsid w:val="00C7530D"/>
    <w:rsid w:val="00C80470"/>
    <w:rsid w:val="00C86283"/>
    <w:rsid w:val="00C8643B"/>
    <w:rsid w:val="00C879F4"/>
    <w:rsid w:val="00C9258A"/>
    <w:rsid w:val="00C93C81"/>
    <w:rsid w:val="00CA4EB9"/>
    <w:rsid w:val="00CA7F31"/>
    <w:rsid w:val="00CC54C9"/>
    <w:rsid w:val="00CC6D61"/>
    <w:rsid w:val="00CC77CF"/>
    <w:rsid w:val="00CD68F6"/>
    <w:rsid w:val="00CE7C8B"/>
    <w:rsid w:val="00CF2020"/>
    <w:rsid w:val="00CF3F3D"/>
    <w:rsid w:val="00CF46B8"/>
    <w:rsid w:val="00D125F5"/>
    <w:rsid w:val="00D14F3C"/>
    <w:rsid w:val="00D357A9"/>
    <w:rsid w:val="00D358D0"/>
    <w:rsid w:val="00D404D8"/>
    <w:rsid w:val="00D42CF5"/>
    <w:rsid w:val="00D5502D"/>
    <w:rsid w:val="00D61D6E"/>
    <w:rsid w:val="00D628C9"/>
    <w:rsid w:val="00D657F2"/>
    <w:rsid w:val="00D72A89"/>
    <w:rsid w:val="00D83855"/>
    <w:rsid w:val="00D85203"/>
    <w:rsid w:val="00D854C8"/>
    <w:rsid w:val="00D86244"/>
    <w:rsid w:val="00D90B3D"/>
    <w:rsid w:val="00D97E47"/>
    <w:rsid w:val="00DA3824"/>
    <w:rsid w:val="00DB0BB0"/>
    <w:rsid w:val="00DB75C3"/>
    <w:rsid w:val="00DC1DC6"/>
    <w:rsid w:val="00DC2D61"/>
    <w:rsid w:val="00DD5B22"/>
    <w:rsid w:val="00DE3A23"/>
    <w:rsid w:val="00DE49A4"/>
    <w:rsid w:val="00DE5200"/>
    <w:rsid w:val="00DE618D"/>
    <w:rsid w:val="00DF2B0A"/>
    <w:rsid w:val="00DF494E"/>
    <w:rsid w:val="00E045D8"/>
    <w:rsid w:val="00E11635"/>
    <w:rsid w:val="00E1681E"/>
    <w:rsid w:val="00E36816"/>
    <w:rsid w:val="00E36DA5"/>
    <w:rsid w:val="00E50F9B"/>
    <w:rsid w:val="00E5567A"/>
    <w:rsid w:val="00E62828"/>
    <w:rsid w:val="00E63583"/>
    <w:rsid w:val="00E73902"/>
    <w:rsid w:val="00E860D0"/>
    <w:rsid w:val="00EB5A14"/>
    <w:rsid w:val="00EB5D28"/>
    <w:rsid w:val="00EB6333"/>
    <w:rsid w:val="00EC04DC"/>
    <w:rsid w:val="00ED11FE"/>
    <w:rsid w:val="00ED383D"/>
    <w:rsid w:val="00EE08FA"/>
    <w:rsid w:val="00F007DC"/>
    <w:rsid w:val="00F02F5E"/>
    <w:rsid w:val="00F07270"/>
    <w:rsid w:val="00F13718"/>
    <w:rsid w:val="00F34CCD"/>
    <w:rsid w:val="00F400B9"/>
    <w:rsid w:val="00F4628B"/>
    <w:rsid w:val="00F500AC"/>
    <w:rsid w:val="00F50363"/>
    <w:rsid w:val="00F566B6"/>
    <w:rsid w:val="00F663E0"/>
    <w:rsid w:val="00F678EB"/>
    <w:rsid w:val="00F83173"/>
    <w:rsid w:val="00F92CD1"/>
    <w:rsid w:val="00F956F4"/>
    <w:rsid w:val="00FC01B1"/>
    <w:rsid w:val="00FD47E3"/>
    <w:rsid w:val="00FD6552"/>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CFE05"/>
  <w15:chartTrackingRefBased/>
  <w15:docId w15:val="{4AF8AD87-ADA1-4190-8FB9-F035CC2021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0729"/>
    <w:pPr>
      <w:ind w:left="720"/>
      <w:contextualSpacing/>
    </w:pPr>
  </w:style>
  <w:style w:type="character" w:styleId="Hyperlink">
    <w:name w:val="Hyperlink"/>
    <w:basedOn w:val="DefaultParagraphFont"/>
    <w:uiPriority w:val="99"/>
    <w:semiHidden/>
    <w:unhideWhenUsed/>
    <w:rsid w:val="001A633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3462</TotalTime>
  <Pages>5</Pages>
  <Words>1437</Words>
  <Characters>8195</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XIANG MAH</dc:creator>
  <cp:keywords/>
  <dc:description/>
  <cp:lastModifiedBy>JIAN XIANG MAH</cp:lastModifiedBy>
  <cp:revision>332</cp:revision>
  <dcterms:created xsi:type="dcterms:W3CDTF">2023-11-30T03:07:00Z</dcterms:created>
  <dcterms:modified xsi:type="dcterms:W3CDTF">2023-12-06T06:38:00Z</dcterms:modified>
</cp:coreProperties>
</file>