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61BC" w14:textId="77777777" w:rsidR="00150B26" w:rsidRDefault="00BE1177" w:rsidP="00F829A7">
      <w:pPr>
        <w:wordWrap w:val="0"/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A9ECA3" wp14:editId="0BE7EF6D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BE30A9" w14:paraId="5B2C6072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4285858" w14:textId="77777777" w:rsidR="006B3E3A" w:rsidRPr="007C2231" w:rsidRDefault="00BE1177" w:rsidP="00E0689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1AD1E2F1" w14:textId="77777777" w:rsidR="006B3E3A" w:rsidRPr="007C2231" w:rsidRDefault="00BE1177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FBE928" w14:textId="77777777" w:rsidR="006B3E3A" w:rsidRPr="007C2231" w:rsidRDefault="00BE1177" w:rsidP="00E06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DMT21</w:t>
            </w:r>
            <w:r w:rsidR="005353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30A9" w14:paraId="23086F19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507CE91B" w14:textId="77777777" w:rsidR="006B3E3A" w:rsidRPr="007C2231" w:rsidRDefault="00BE1177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63078121" w14:textId="77777777" w:rsidR="006B3E3A" w:rsidRPr="007C2231" w:rsidRDefault="00BE1177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F1C467" w14:textId="77777777" w:rsidR="006B3E3A" w:rsidRPr="007C2231" w:rsidRDefault="00BE117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Algorithm Analysis and Design</w:t>
            </w:r>
          </w:p>
        </w:tc>
      </w:tr>
      <w:tr w:rsidR="00BE30A9" w14:paraId="39291EEB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59AD718" w14:textId="77777777" w:rsidR="006B3E3A" w:rsidRPr="007C2231" w:rsidRDefault="00BE1177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703A725B" w14:textId="77777777" w:rsidR="006B3E3A" w:rsidRPr="007C2231" w:rsidRDefault="00BE1177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420792" w14:textId="77777777" w:rsidR="006B3E3A" w:rsidRPr="007C2231" w:rsidRDefault="00BE117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Geetha Kanaparan</w:t>
            </w:r>
          </w:p>
        </w:tc>
      </w:tr>
      <w:tr w:rsidR="00BE30A9" w14:paraId="34114A62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7993DDA8" w14:textId="77777777" w:rsidR="006B3E3A" w:rsidRPr="007C2231" w:rsidRDefault="00BE1177" w:rsidP="006B3E3A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38AB7064" w14:textId="77777777" w:rsidR="006B3E3A" w:rsidRPr="007C2231" w:rsidRDefault="00BE1177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0377A2" w14:textId="77777777" w:rsidR="006B3E3A" w:rsidRPr="007C2231" w:rsidRDefault="00BE117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2021/09</w:t>
            </w:r>
          </w:p>
        </w:tc>
      </w:tr>
      <w:tr w:rsidR="00BE30A9" w14:paraId="09E20AF8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65F64DA" w14:textId="77777777" w:rsidR="006B3E3A" w:rsidRPr="007C2231" w:rsidRDefault="00BE1177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64ACAB1A" w14:textId="77777777" w:rsidR="006B3E3A" w:rsidRPr="007C2231" w:rsidRDefault="00BE1177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2CEF38" w14:textId="77777777" w:rsidR="006B3E3A" w:rsidRPr="007C2231" w:rsidRDefault="00BE117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Question 1</w:t>
            </w:r>
          </w:p>
        </w:tc>
      </w:tr>
      <w:tr w:rsidR="00BE30A9" w14:paraId="26086B85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3FCB747B" w14:textId="77777777" w:rsidR="006B3E3A" w:rsidRPr="007C2231" w:rsidRDefault="00BE1177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 xml:space="preserve">Submission </w:t>
            </w:r>
            <w:r w:rsidR="001C047B"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" w:type="dxa"/>
            <w:vAlign w:val="center"/>
          </w:tcPr>
          <w:p w14:paraId="7B4068D9" w14:textId="77777777" w:rsidR="006B3E3A" w:rsidRPr="007C2231" w:rsidRDefault="00BE1177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0348B0" w14:textId="77777777" w:rsidR="006B3E3A" w:rsidRPr="007C2231" w:rsidRDefault="00BE117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537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/11/2021</w:t>
            </w:r>
          </w:p>
        </w:tc>
      </w:tr>
      <w:tr w:rsidR="00BE30A9" w14:paraId="01BD6F72" w14:textId="77777777" w:rsidTr="001C047B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2C11903B" w14:textId="77777777" w:rsidR="006B3E3A" w:rsidRPr="006B3E3A" w:rsidRDefault="006B3E3A" w:rsidP="00B17387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38D6E2C7" w14:textId="77777777" w:rsidR="006B3E3A" w:rsidRPr="007C2231" w:rsidRDefault="00BE1177" w:rsidP="00B1738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26C6C0BD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CE156" w14:textId="77777777" w:rsidR="006B3E3A" w:rsidRPr="007C2231" w:rsidRDefault="006B3E3A" w:rsidP="00E06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A9" w14:paraId="046B462B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5B691BAA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6A572BE3" w14:textId="77777777" w:rsidR="006B3E3A" w:rsidRPr="007C2231" w:rsidRDefault="00BE1177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A039" w14:textId="77777777" w:rsidR="006B3E3A" w:rsidRPr="00B17387" w:rsidRDefault="00BE1177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6EBD" w14:textId="77777777" w:rsidR="006B3E3A" w:rsidRPr="00B17387" w:rsidRDefault="00BE1177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BE30A9" w14:paraId="33054CF9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226F9C9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2ED80755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E089E" w14:textId="77777777" w:rsidR="006B3E3A" w:rsidRPr="00B17387" w:rsidRDefault="00BE1177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DMT2002036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6CD7" w14:textId="77777777" w:rsidR="006B3E3A" w:rsidRPr="00B17387" w:rsidRDefault="00BE1177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Yim Jing Xiang</w:t>
            </w:r>
          </w:p>
        </w:tc>
      </w:tr>
      <w:tr w:rsidR="00BE30A9" w14:paraId="3DCD7043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D66B044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785094E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2BEB0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5F78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30A9" w14:paraId="21824B63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0D5882F3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7A45821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B824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01DD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30A9" w14:paraId="515A5541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1E92CF1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01203D37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92ADD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E4FDB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30A9" w14:paraId="19F05EDA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11859082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C05824C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48ADC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C6F4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30A9" w14:paraId="4A6669EC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35738D5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2D02FD28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6AF3C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8A7C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30A9" w14:paraId="1E48FAD0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55FA6963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02A9CEF7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57E98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67527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30A9" w14:paraId="1A0557FD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70CAC664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2E29E4F3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10ED4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2989C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30A9" w14:paraId="6F20A766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5A0D4B0B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B04BF6F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0E862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FB006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30A9" w14:paraId="25A4D799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52C2F05C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B8BE073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E6C40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B03C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E30A9" w14:paraId="39E11172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3FEFCE57" w14:textId="77777777" w:rsidR="006B3E3A" w:rsidRPr="007C2231" w:rsidRDefault="00BE1177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6DCBBD90" w14:textId="77777777" w:rsidR="006B3E3A" w:rsidRPr="007C2231" w:rsidRDefault="00BE1177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3434F9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A9" w14:paraId="13B4E43F" w14:textId="77777777" w:rsidTr="001C047B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6705DA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D5841F4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E70B9A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A9" w14:paraId="4B5DBB87" w14:textId="77777777" w:rsidTr="006B3E3A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FB70" w14:textId="77777777" w:rsidR="006B3E3A" w:rsidRDefault="00BE117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5D4EB427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22C69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E95BA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2FBC1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0E643" w14:textId="77777777" w:rsidR="006B3E3A" w:rsidRDefault="00BE117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BD8E3A4" wp14:editId="2AA1E984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5DF7C1" w14:textId="77777777" w:rsidR="006B3E3A" w:rsidRPr="00AB459A" w:rsidRDefault="00BE1177" w:rsidP="009D403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B459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5" type="#_x0000_t202" style="width:1in;height:1in;margin-top:88.3pt;margin-left:337.5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-text-anchor:top;visibility:visible;z-index:251660288" fillcolor="white" strokeweight="0.5pt">
                      <v:textbox>
                        <w:txbxContent>
                          <w:p w:rsidR="006B3E3A" w:rsidRPr="00AB459A" w:rsidP="009D4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5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5E9FA8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1FF208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4FC71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5453A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F014BD" w14:textId="77777777" w:rsidR="00DB14A7" w:rsidRPr="006B3E3A" w:rsidRDefault="00DB14A7" w:rsidP="00DB14A7">
      <w:pPr>
        <w:wordWrap w:val="0"/>
        <w:spacing w:after="0" w:line="480" w:lineRule="auto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465889AD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DA684B8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083E5CA4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5B74B23A" w14:textId="77777777" w:rsidR="00DB14A7" w:rsidRPr="006B3E3A" w:rsidRDefault="00BE117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  <w:r w:rsidRPr="006B3E3A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Own Work Declaration</w:t>
      </w:r>
    </w:p>
    <w:p w14:paraId="26E6532F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D11EC11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39A38A4" w14:textId="77777777" w:rsidR="00F51124" w:rsidRDefault="00BE1177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hereby understand my/our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work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would be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checked for plagiarism or other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misconduct, and the softcopy would be saved for future comparison(s).</w:t>
      </w:r>
    </w:p>
    <w:p w14:paraId="2E7BDE25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10600DD" w14:textId="77777777" w:rsidR="00F51124" w:rsidRPr="00F51124" w:rsidRDefault="00BE1177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I/We hereby confirm that all the references or sources of citations have been correctly listed or presented and I/we clearly understand the serious consequence caused by any intentional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or unintentional misconduct. </w:t>
      </w:r>
    </w:p>
    <w:p w14:paraId="3E5C0CCE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64119A" w14:textId="77777777" w:rsidR="00F51124" w:rsidRDefault="00BE1177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 w14:paraId="560427D2" w14:textId="77777777" w:rsidR="00F51124" w:rsidRDefault="00BE1177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E61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8825C0" wp14:editId="221D0474">
            <wp:simplePos x="0" y="0"/>
            <wp:positionH relativeFrom="column">
              <wp:posOffset>752475</wp:posOffset>
            </wp:positionH>
            <wp:positionV relativeFrom="paragraph">
              <wp:posOffset>118745</wp:posOffset>
            </wp:positionV>
            <wp:extent cx="666750" cy="602615"/>
            <wp:effectExtent l="0" t="0" r="0" b="6985"/>
            <wp:wrapSquare wrapText="bothSides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88C43" w14:textId="77777777" w:rsidR="00DB14A7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3A9D289" w14:textId="77777777" w:rsidR="006B3E3A" w:rsidRP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4FEB6B2" w14:textId="77777777" w:rsidR="00DB14A7" w:rsidRPr="006B3E3A" w:rsidRDefault="00BE117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Signature:</w:t>
      </w:r>
      <w:r w:rsidR="005C51C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83C66">
        <w:rPr>
          <w:rFonts w:ascii="Times New Roman" w:hAnsi="Times New Roman" w:cs="Times New Roman"/>
          <w:noProof/>
          <w:sz w:val="24"/>
          <w:szCs w:val="24"/>
          <w:lang w:val="en-US"/>
        </w:rPr>
        <w:t>Yim Jing Xiang</w:t>
      </w:r>
    </w:p>
    <w:p w14:paraId="1AB3BE35" w14:textId="77777777" w:rsid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C94AE2C" w14:textId="77777777" w:rsidR="00DB14A7" w:rsidRPr="006B3E3A" w:rsidRDefault="00BE117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Date:</w:t>
      </w:r>
      <w:r w:rsidR="005C51C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D1610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="00535377">
        <w:rPr>
          <w:rFonts w:ascii="Times New Roman" w:hAnsi="Times New Roman" w:cs="Times New Roman"/>
          <w:noProof/>
          <w:sz w:val="24"/>
          <w:szCs w:val="24"/>
          <w:lang w:val="en-US"/>
        </w:rPr>
        <w:t>8</w:t>
      </w:r>
      <w:r w:rsidR="005C51C5">
        <w:rPr>
          <w:rFonts w:ascii="Times New Roman" w:hAnsi="Times New Roman" w:cs="Times New Roman"/>
          <w:noProof/>
          <w:sz w:val="24"/>
          <w:szCs w:val="24"/>
          <w:lang w:val="en-US"/>
        </w:rPr>
        <w:t>/1</w:t>
      </w:r>
      <w:r w:rsidR="00ED1610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="005C51C5">
        <w:rPr>
          <w:rFonts w:ascii="Times New Roman" w:hAnsi="Times New Roman" w:cs="Times New Roman"/>
          <w:noProof/>
          <w:sz w:val="24"/>
          <w:szCs w:val="24"/>
          <w:lang w:val="en-US"/>
        </w:rPr>
        <w:t>/2021</w:t>
      </w:r>
    </w:p>
    <w:p w14:paraId="6EEAD3A7" w14:textId="77777777" w:rsidR="00777A18" w:rsidRPr="006B3E3A" w:rsidRDefault="00777A18" w:rsidP="001C047B">
      <w:pPr>
        <w:rPr>
          <w:sz w:val="24"/>
          <w:szCs w:val="24"/>
        </w:rPr>
        <w:sectPr w:rsidR="00777A18" w:rsidRPr="006B3E3A" w:rsidSect="0008565B">
          <w:headerReference w:type="default" r:id="rId8"/>
          <w:footerReference w:type="default" r:id="rId9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1C6AFAB" w14:textId="77777777" w:rsidR="00B64B3A" w:rsidRPr="00D30206" w:rsidRDefault="00BE1177" w:rsidP="00417E81">
      <w:pPr>
        <w:adjustRightInd w:val="0"/>
        <w:spacing w:line="240" w:lineRule="auto"/>
        <w:mirrorIndents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20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c</w:t>
      </w:r>
    </w:p>
    <w:p w14:paraId="7E4E12A7" w14:textId="77777777" w:rsidR="00B64B3A" w:rsidRPr="00D30206" w:rsidRDefault="00BE1177" w:rsidP="00417E81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//C++ Program to sort parcels with Quick Sort Algorithm</w:t>
      </w:r>
    </w:p>
    <w:p w14:paraId="142E8137" w14:textId="77777777" w:rsidR="00D05BE3" w:rsidRPr="00D30206" w:rsidRDefault="00BE1177" w:rsidP="00417E81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//Inputs: The number of parcel ids, n, to generate and sort</w:t>
      </w:r>
    </w:p>
    <w:p w14:paraId="571FC7DD" w14:textId="77777777" w:rsidR="00D05BE3" w:rsidRPr="00D30206" w:rsidRDefault="00BE1177" w:rsidP="00417E81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//Outputs:  i. Time taken to perform the sorting</w:t>
      </w:r>
    </w:p>
    <w:p w14:paraId="79433B8E" w14:textId="77777777" w:rsidR="00D05BE3" w:rsidRPr="00D30206" w:rsidRDefault="00BE1177" w:rsidP="00D05BE3">
      <w:pPr>
        <w:adjustRightInd w:val="0"/>
        <w:spacing w:line="240" w:lineRule="auto"/>
        <w:ind w:firstLine="993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ii. </w:t>
      </w:r>
      <w:r w:rsidRPr="00D30206">
        <w:rPr>
          <w:rFonts w:ascii="Times New Roman" w:hAnsi="Times New Roman" w:cs="Times New Roman"/>
          <w:sz w:val="24"/>
          <w:szCs w:val="24"/>
        </w:rPr>
        <w:t>All unsorted parcel ids and cost</w:t>
      </w:r>
    </w:p>
    <w:p w14:paraId="2350A15C" w14:textId="77777777" w:rsidR="00D05BE3" w:rsidRPr="00D30206" w:rsidRDefault="00BE1177" w:rsidP="00D05BE3">
      <w:pPr>
        <w:adjustRightInd w:val="0"/>
        <w:spacing w:line="240" w:lineRule="auto"/>
        <w:ind w:firstLine="993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iii. All sorted parcel ids and cost</w:t>
      </w:r>
    </w:p>
    <w:p w14:paraId="674B1A1D" w14:textId="77777777" w:rsidR="004252BE" w:rsidRPr="00D30206" w:rsidRDefault="004252BE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4735C69E" w14:textId="77777777" w:rsidR="004252BE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struct parcel {int parcel_ID; float cost;};</w:t>
      </w:r>
    </w:p>
    <w:p w14:paraId="75116D71" w14:textId="77777777" w:rsidR="00E55BD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FUNCTION randomParcel(int n)</w:t>
      </w:r>
    </w:p>
    <w:p w14:paraId="38A08448" w14:textId="77777777" w:rsidR="00E55BD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{</w:t>
      </w:r>
    </w:p>
    <w:p w14:paraId="00FF9E4B" w14:textId="77777777" w:rsidR="00E55BD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dynamically initialize an array with the size of n</w:t>
      </w:r>
    </w:p>
    <w:p w14:paraId="69685871" w14:textId="77777777" w:rsidR="00E55BD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set the seed of the randomizer seed to curre</w:t>
      </w:r>
      <w:r w:rsidRPr="00D30206">
        <w:rPr>
          <w:rFonts w:ascii="Times New Roman" w:hAnsi="Times New Roman" w:cs="Times New Roman"/>
          <w:sz w:val="24"/>
          <w:szCs w:val="24"/>
        </w:rPr>
        <w:t>nt time</w:t>
      </w:r>
    </w:p>
    <w:p w14:paraId="6315E5E7" w14:textId="77777777" w:rsidR="00416735" w:rsidRPr="00D30206" w:rsidRDefault="00416735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5A21C813" w14:textId="77777777" w:rsidR="002F6E09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for i -&gt; 0 to n</w:t>
      </w:r>
    </w:p>
    <w:p w14:paraId="5D057617" w14:textId="77777777" w:rsidR="002F6E09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array[i].parcel_ID &lt;- i + 1</w:t>
      </w:r>
    </w:p>
    <w:p w14:paraId="35902D7E" w14:textId="77777777" w:rsidR="002F6E09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assign a random cost to the array[i] with randomizer</w:t>
      </w:r>
    </w:p>
    <w:p w14:paraId="772E0C24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i++</w:t>
      </w:r>
    </w:p>
    <w:p w14:paraId="3C94CB52" w14:textId="77777777" w:rsidR="00416735" w:rsidRPr="00D30206" w:rsidRDefault="00416735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3348E793" w14:textId="77777777" w:rsidR="002F6E09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set the seed of the randomizer seed to current time</w:t>
      </w:r>
    </w:p>
    <w:p w14:paraId="0EE8C3A1" w14:textId="77777777" w:rsidR="00416735" w:rsidRPr="00D30206" w:rsidRDefault="00416735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12A5A712" w14:textId="77777777" w:rsidR="002F6E09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for i -&gt; 0 to n</w:t>
      </w:r>
    </w:p>
    <w:p w14:paraId="78071E20" w14:textId="77777777" w:rsidR="00C7272A" w:rsidRPr="00D30206" w:rsidRDefault="00BE1177" w:rsidP="00C7272A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</w:r>
      <w:r w:rsidR="00416735" w:rsidRPr="00D30206">
        <w:rPr>
          <w:rFonts w:ascii="Times New Roman" w:hAnsi="Times New Roman" w:cs="Times New Roman"/>
          <w:sz w:val="24"/>
          <w:szCs w:val="24"/>
        </w:rPr>
        <w:t>int hold_two</w:t>
      </w:r>
    </w:p>
    <w:p w14:paraId="441BA17E" w14:textId="77777777" w:rsidR="00416735" w:rsidRPr="00D30206" w:rsidRDefault="00BE1177" w:rsidP="00C7272A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parcel parcel_hold</w:t>
      </w:r>
    </w:p>
    <w:p w14:paraId="730F3FF4" w14:textId="77777777" w:rsidR="00416735" w:rsidRPr="00D30206" w:rsidRDefault="00BE1177" w:rsidP="00C7272A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</w:r>
      <w:r w:rsidRPr="00D30206">
        <w:rPr>
          <w:rFonts w:ascii="Times New Roman" w:hAnsi="Times New Roman" w:cs="Times New Roman"/>
          <w:sz w:val="24"/>
          <w:szCs w:val="24"/>
        </w:rPr>
        <w:t>assign a random value mod n to variable hold_two</w:t>
      </w:r>
    </w:p>
    <w:p w14:paraId="2B156409" w14:textId="77777777" w:rsidR="00416735" w:rsidRPr="00D30206" w:rsidRDefault="00BE1177" w:rsidP="00C7272A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swap two elements in the array</w:t>
      </w:r>
    </w:p>
    <w:p w14:paraId="6EAB726D" w14:textId="77777777" w:rsidR="00EA6554" w:rsidRPr="00D30206" w:rsidRDefault="00BE1177" w:rsidP="00C7272A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i++</w:t>
      </w:r>
    </w:p>
    <w:p w14:paraId="4251B28A" w14:textId="77777777" w:rsidR="000E407E" w:rsidRPr="00D30206" w:rsidRDefault="00BE1177" w:rsidP="00C7272A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3B242F" w14:textId="77777777" w:rsidR="000E407E" w:rsidRPr="00D30206" w:rsidRDefault="00BE1177" w:rsidP="00C7272A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return the randomized array</w:t>
      </w:r>
    </w:p>
    <w:p w14:paraId="34C87E17" w14:textId="2706D054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}</w:t>
      </w:r>
    </w:p>
    <w:p w14:paraId="0A99FDBE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lastRenderedPageBreak/>
        <w:t>FUNCTION partition(parcel *parcelArray, int head, int tail)</w:t>
      </w:r>
    </w:p>
    <w:p w14:paraId="50A81D24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{</w:t>
      </w:r>
    </w:p>
    <w:p w14:paraId="5C72D3FB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id_hold &lt;- parcelArray[tail].parcel_ID</w:t>
      </w:r>
    </w:p>
    <w:p w14:paraId="3C3B1F39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poi</w:t>
      </w:r>
      <w:r w:rsidRPr="00D30206">
        <w:rPr>
          <w:rFonts w:ascii="Times New Roman" w:hAnsi="Times New Roman" w:cs="Times New Roman"/>
          <w:sz w:val="24"/>
          <w:szCs w:val="24"/>
        </w:rPr>
        <w:t>nt &lt;- head – 1</w:t>
      </w:r>
    </w:p>
    <w:p w14:paraId="43299BC8" w14:textId="77777777" w:rsidR="00EA6554" w:rsidRPr="00D30206" w:rsidRDefault="00EA6554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2E4A2BD6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for i -&gt; head to tail</w:t>
      </w:r>
    </w:p>
    <w:p w14:paraId="6E8084F6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if (parcelArray[i].parcel_ID &lt; id_hold)</w:t>
      </w:r>
    </w:p>
    <w:p w14:paraId="5379B180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 xml:space="preserve">        point++</w:t>
      </w:r>
    </w:p>
    <w:p w14:paraId="7E9B5722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 xml:space="preserve">        swap parcelArray[i] with parcelArray[point]</w:t>
      </w:r>
    </w:p>
    <w:p w14:paraId="286AB92D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i++</w:t>
      </w:r>
    </w:p>
    <w:p w14:paraId="214EB6B6" w14:textId="77777777" w:rsidR="00EA6554" w:rsidRPr="00D30206" w:rsidRDefault="00EA6554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63C422E8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swap parcelArray[tail] with parcelArray[point+1]</w:t>
      </w:r>
    </w:p>
    <w:p w14:paraId="767C005C" w14:textId="77777777" w:rsidR="000E407E" w:rsidRPr="00D30206" w:rsidRDefault="000E407E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0E26C0B6" w14:textId="77777777" w:rsidR="000E407E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return value of point + 1</w:t>
      </w:r>
    </w:p>
    <w:p w14:paraId="7FBBC02F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}</w:t>
      </w:r>
    </w:p>
    <w:p w14:paraId="60C8C282" w14:textId="77777777" w:rsidR="00EA6554" w:rsidRPr="00D30206" w:rsidRDefault="00EA6554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10DAE3C0" w14:textId="77777777" w:rsidR="00EA655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FUNCTION quicksort(parcel *parcelArray, int head, int tail)</w:t>
      </w:r>
    </w:p>
    <w:p w14:paraId="385FED28" w14:textId="77777777" w:rsidR="003C49A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{</w:t>
      </w:r>
    </w:p>
    <w:p w14:paraId="5319D80B" w14:textId="77777777" w:rsidR="003C49A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if (head &lt; tail)</w:t>
      </w:r>
    </w:p>
    <w:p w14:paraId="218206E6" w14:textId="77777777" w:rsidR="003C49A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pivot &lt;- partition(parcelArray, head, tail)</w:t>
      </w:r>
    </w:p>
    <w:p w14:paraId="144F646C" w14:textId="77777777" w:rsidR="003C49A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</w:r>
    </w:p>
    <w:p w14:paraId="44CC45EC" w14:textId="77777777" w:rsidR="003C49A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quickSort(parcelArray, head, pivot - 1)</w:t>
      </w:r>
    </w:p>
    <w:p w14:paraId="6BA33B89" w14:textId="77777777" w:rsidR="003C49A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 xml:space="preserve">quicksort(parcelArray, pivot + 1, </w:t>
      </w:r>
      <w:r w:rsidRPr="00D30206">
        <w:rPr>
          <w:rFonts w:ascii="Times New Roman" w:hAnsi="Times New Roman" w:cs="Times New Roman"/>
          <w:sz w:val="24"/>
          <w:szCs w:val="24"/>
        </w:rPr>
        <w:t>tail)</w:t>
      </w:r>
    </w:p>
    <w:p w14:paraId="65D879E8" w14:textId="1E7982C7" w:rsidR="00B70584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}</w:t>
      </w:r>
    </w:p>
    <w:p w14:paraId="369AD041" w14:textId="77777777" w:rsidR="00B70584" w:rsidRPr="00D30206" w:rsidRDefault="00B70584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785AFB43" w14:textId="77777777" w:rsidR="003C49A4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FUNCTION  main()</w:t>
      </w:r>
    </w:p>
    <w:p w14:paraId="55663173" w14:textId="77777777" w:rsidR="006F78B1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{</w:t>
      </w:r>
    </w:p>
    <w:p w14:paraId="4C83E936" w14:textId="77777777" w:rsidR="006F78B1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menu_status &lt;- true</w:t>
      </w:r>
    </w:p>
    <w:p w14:paraId="7B968DB0" w14:textId="77777777" w:rsidR="006F78B1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show_unsort &lt;- false</w:t>
      </w:r>
    </w:p>
    <w:p w14:paraId="59C6874E" w14:textId="77777777" w:rsidR="006F78B1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lastRenderedPageBreak/>
        <w:t xml:space="preserve">        show_sort &lt;- false</w:t>
      </w:r>
    </w:p>
    <w:p w14:paraId="3041AA9B" w14:textId="77777777" w:rsidR="006F78B1" w:rsidRPr="00D30206" w:rsidRDefault="006F78B1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623ACC08" w14:textId="77777777" w:rsidR="000E407E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getting input from user and assign it to n</w:t>
      </w:r>
    </w:p>
    <w:p w14:paraId="04B232F1" w14:textId="77777777" w:rsidR="000E407E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while(menu_status == true)</w:t>
      </w:r>
    </w:p>
    <w:p w14:paraId="4358E778" w14:textId="77777777" w:rsidR="000E407E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prompt to ask user to show</w:t>
      </w:r>
      <w:r w:rsidR="00A22D7A" w:rsidRPr="00D30206">
        <w:rPr>
          <w:rFonts w:ascii="Times New Roman" w:hAnsi="Times New Roman" w:cs="Times New Roman"/>
          <w:sz w:val="24"/>
          <w:szCs w:val="24"/>
        </w:rPr>
        <w:t>/hide unsorted or sorted parcel list</w:t>
      </w:r>
    </w:p>
    <w:p w14:paraId="44B4CEF8" w14:textId="77777777" w:rsidR="00A22D7A" w:rsidRPr="00D30206" w:rsidRDefault="00A22D7A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6774DAE8" w14:textId="77777777" w:rsidR="00A22D7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parcel *parcelArray = new parcel[n]</w:t>
      </w:r>
    </w:p>
    <w:p w14:paraId="08FED5D2" w14:textId="77777777" w:rsidR="00A22D7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parcel *parcelArrayCopy = new parcel[n]</w:t>
      </w:r>
    </w:p>
    <w:p w14:paraId="335D7D1B" w14:textId="77777777" w:rsidR="00A22D7A" w:rsidRPr="00D30206" w:rsidRDefault="00A22D7A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249547E8" w14:textId="77777777" w:rsidR="00A22D7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parcelArray &lt;- randomParcel(n)</w:t>
      </w:r>
    </w:p>
    <w:p w14:paraId="0DF4539F" w14:textId="77777777" w:rsidR="00A22D7A" w:rsidRPr="00D30206" w:rsidRDefault="00A22D7A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7138A10C" w14:textId="77777777" w:rsidR="00A22D7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copy parcelArray into parcelArrayCopy</w:t>
      </w:r>
    </w:p>
    <w:p w14:paraId="24874298" w14:textId="77777777" w:rsidR="00A22D7A" w:rsidRPr="00D30206" w:rsidRDefault="00A22D7A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74129729" w14:textId="77777777" w:rsidR="00A22D7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assign current time to start</w:t>
      </w:r>
    </w:p>
    <w:p w14:paraId="083DE6DA" w14:textId="77777777" w:rsidR="00A22D7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quicksort(</w:t>
      </w:r>
      <w:r w:rsidRPr="00D30206">
        <w:rPr>
          <w:rFonts w:ascii="Times New Roman" w:hAnsi="Times New Roman" w:cs="Times New Roman"/>
          <w:sz w:val="24"/>
          <w:szCs w:val="24"/>
        </w:rPr>
        <w:t>parcelArray, 0, n-1)</w:t>
      </w:r>
    </w:p>
    <w:p w14:paraId="49CDDC7C" w14:textId="77777777" w:rsidR="00A22D7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assign current time to end</w:t>
      </w:r>
    </w:p>
    <w:p w14:paraId="79907016" w14:textId="77777777" w:rsidR="00A22D7A" w:rsidRPr="00D30206" w:rsidRDefault="00A22D7A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3529038A" w14:textId="77777777" w:rsidR="00A22D7A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</w:t>
      </w:r>
      <w:r w:rsidR="00E37E5F" w:rsidRPr="00D30206">
        <w:rPr>
          <w:rFonts w:ascii="Times New Roman" w:hAnsi="Times New Roman" w:cs="Times New Roman"/>
          <w:sz w:val="24"/>
          <w:szCs w:val="24"/>
        </w:rPr>
        <w:t>timeTaken &lt;- end – start</w:t>
      </w:r>
    </w:p>
    <w:p w14:paraId="01798F3E" w14:textId="77777777" w:rsidR="00E37E5F" w:rsidRPr="00D30206" w:rsidRDefault="00E37E5F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2F78E34A" w14:textId="77777777" w:rsidR="00E37E5F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print out timeTaken</w:t>
      </w:r>
    </w:p>
    <w:p w14:paraId="4BB45657" w14:textId="77777777" w:rsidR="00E37E5F" w:rsidRPr="00D30206" w:rsidRDefault="00E37E5F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60611F62" w14:textId="77777777" w:rsidR="00E37E5F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if (show_unsort == true)</w:t>
      </w:r>
    </w:p>
    <w:p w14:paraId="08FDD79C" w14:textId="77777777" w:rsidR="00E37E5F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>print out the unsorted parcel list</w:t>
      </w:r>
    </w:p>
    <w:p w14:paraId="0D452975" w14:textId="77777777" w:rsidR="00E37E5F" w:rsidRPr="00D30206" w:rsidRDefault="00E37E5F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3154204E" w14:textId="77777777" w:rsidR="00E37E5F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        if (show_sort == true)</w:t>
      </w:r>
    </w:p>
    <w:p w14:paraId="03683006" w14:textId="77777777" w:rsidR="00E37E5F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ab/>
        <w:t xml:space="preserve">print out the sorted parcel </w:t>
      </w:r>
      <w:r w:rsidRPr="00D30206">
        <w:rPr>
          <w:rFonts w:ascii="Times New Roman" w:hAnsi="Times New Roman" w:cs="Times New Roman"/>
          <w:sz w:val="24"/>
          <w:szCs w:val="24"/>
        </w:rPr>
        <w:t>list</w:t>
      </w:r>
    </w:p>
    <w:p w14:paraId="4F0707EE" w14:textId="77777777" w:rsidR="006F78B1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>}</w:t>
      </w:r>
    </w:p>
    <w:p w14:paraId="5BC826AD" w14:textId="77777777" w:rsidR="002814ED" w:rsidRPr="00D30206" w:rsidRDefault="002814ED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2880A64C" w14:textId="77777777" w:rsidR="002814ED" w:rsidRPr="00D30206" w:rsidRDefault="002814ED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49C54CB8" w14:textId="77777777" w:rsidR="002814ED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20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d</w:t>
      </w:r>
    </w:p>
    <w:tbl>
      <w:tblPr>
        <w:tblpPr w:leftFromText="180" w:rightFromText="180" w:vertAnchor="text" w:horzAnchor="margin" w:tblpY="348"/>
        <w:tblW w:w="5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4"/>
        <w:gridCol w:w="3435"/>
      </w:tblGrid>
      <w:tr w:rsidR="00BE30A9" w14:paraId="2513330B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11D035D" w14:textId="77777777" w:rsidR="00DF2340" w:rsidRPr="00DF2340" w:rsidRDefault="00BE1177" w:rsidP="00DF2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 Size (10 Trials)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4116DC6E" w14:textId="77777777" w:rsidR="00DF2340" w:rsidRPr="00DF2340" w:rsidRDefault="00BE1177" w:rsidP="00DF2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 Time Taken (Nanosecond)</w:t>
            </w:r>
          </w:p>
        </w:tc>
      </w:tr>
      <w:tr w:rsidR="00BE30A9" w14:paraId="6932F4A8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C99E09F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664B135E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30A9" w14:paraId="44B426D6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2E0C65E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6426EF38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30A9" w14:paraId="7201D41D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E42C45F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7274482D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30A9" w14:paraId="71801C3B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B3360C9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0D14C96D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305830</w:t>
            </w:r>
          </w:p>
        </w:tc>
      </w:tr>
      <w:tr w:rsidR="00BE30A9" w14:paraId="05AF702B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AC80821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46ECCE34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797900</w:t>
            </w:r>
          </w:p>
        </w:tc>
      </w:tr>
      <w:tr w:rsidR="00BE30A9" w14:paraId="25958CAA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66EDBD7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55F4A61D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998810</w:t>
            </w:r>
          </w:p>
        </w:tc>
      </w:tr>
      <w:tr w:rsidR="00BE30A9" w14:paraId="4A671ECE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5421F56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04B90E52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1598030</w:t>
            </w:r>
          </w:p>
        </w:tc>
      </w:tr>
      <w:tr w:rsidR="00BE30A9" w14:paraId="5E31FB3A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1159575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6413946D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2188090</w:t>
            </w:r>
          </w:p>
        </w:tc>
      </w:tr>
      <w:tr w:rsidR="00BE30A9" w14:paraId="6FA711DF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E7FD3E9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48F16471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3686310</w:t>
            </w:r>
          </w:p>
        </w:tc>
      </w:tr>
      <w:tr w:rsidR="00BE30A9" w14:paraId="2E1FBE32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7659B82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100BC20A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5785640</w:t>
            </w:r>
          </w:p>
        </w:tc>
      </w:tr>
      <w:tr w:rsidR="00BE30A9" w14:paraId="6A14EB60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2D03F5C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5A1B72EE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7380150</w:t>
            </w:r>
          </w:p>
        </w:tc>
      </w:tr>
      <w:tr w:rsidR="00BE30A9" w14:paraId="4798D332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F96B6B0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13EB5E99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12262980</w:t>
            </w:r>
          </w:p>
        </w:tc>
      </w:tr>
      <w:tr w:rsidR="00BE30A9" w14:paraId="735497BD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CEB072B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6F7EECF0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15851030</w:t>
            </w:r>
          </w:p>
        </w:tc>
      </w:tr>
      <w:tr w:rsidR="00BE30A9" w14:paraId="69F6F562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F4E24E0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43E9588D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33514210</w:t>
            </w:r>
          </w:p>
        </w:tc>
      </w:tr>
      <w:tr w:rsidR="00BE30A9" w14:paraId="52523133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2309A7A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5DA3070C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73703120</w:t>
            </w:r>
          </w:p>
        </w:tc>
      </w:tr>
      <w:tr w:rsidR="00BE30A9" w14:paraId="19410999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6364333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5ABCD4EA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84865980</w:t>
            </w:r>
          </w:p>
        </w:tc>
      </w:tr>
      <w:tr w:rsidR="00BE30A9" w14:paraId="31524661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F19FE55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533EF538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110803990</w:t>
            </w:r>
          </w:p>
        </w:tc>
      </w:tr>
      <w:tr w:rsidR="00BE30A9" w14:paraId="128042FD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C62B355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31869148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130850120</w:t>
            </w:r>
          </w:p>
        </w:tc>
      </w:tr>
      <w:tr w:rsidR="00BE30A9" w14:paraId="3F6472AA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D96907E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74320E88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153166950</w:t>
            </w:r>
          </w:p>
        </w:tc>
      </w:tr>
      <w:tr w:rsidR="00BE30A9" w14:paraId="0AC32E29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B8FB5F5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23443572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172524970</w:t>
            </w:r>
          </w:p>
        </w:tc>
      </w:tr>
      <w:tr w:rsidR="00BE30A9" w14:paraId="7EEA2F43" w14:textId="77777777" w:rsidTr="00DF2340">
        <w:trPr>
          <w:trHeight w:val="300"/>
        </w:trPr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CCE82E7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10000000</w:t>
            </w:r>
          </w:p>
        </w:tc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1980D7F9" w14:textId="77777777" w:rsidR="00DF2340" w:rsidRPr="00DF2340" w:rsidRDefault="00BE1177" w:rsidP="00DF23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6500702850</w:t>
            </w:r>
          </w:p>
        </w:tc>
      </w:tr>
    </w:tbl>
    <w:p w14:paraId="79242C4D" w14:textId="77777777" w:rsidR="00DF2340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i. </w:t>
      </w:r>
    </w:p>
    <w:p w14:paraId="7BC475B0" w14:textId="77777777" w:rsidR="002814ED" w:rsidRPr="00D30206" w:rsidRDefault="002814ED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3AE3DA8C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5243FF34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15A25FA2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113B995B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3676E0D2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099BAAF0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33F97A14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04CD1049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49F66AC7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0D6B3F38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66650289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4C1F2EA4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634D207E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20E47697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77A63926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3EEB4CC8" w14:textId="77777777" w:rsidR="00DF2340" w:rsidRPr="00D30206" w:rsidRDefault="00DF2340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63ED76BC" w14:textId="77777777" w:rsidR="00DF2340" w:rsidRPr="00D30206" w:rsidRDefault="00BE1177" w:rsidP="004252BE">
      <w:pPr>
        <w:adjustRightInd w:val="0"/>
        <w:spacing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40977A" wp14:editId="1F000C26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731510" cy="2575560"/>
            <wp:effectExtent l="0" t="0" r="2540" b="63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7899C4-66F1-41A1-A76C-E490DCC148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206">
        <w:rPr>
          <w:rFonts w:ascii="Times New Roman" w:hAnsi="Times New Roman" w:cs="Times New Roman"/>
          <w:sz w:val="24"/>
          <w:szCs w:val="24"/>
        </w:rPr>
        <w:t>ii.</w:t>
      </w:r>
    </w:p>
    <w:p w14:paraId="399B1263" w14:textId="77777777" w:rsidR="00DF2340" w:rsidRPr="00D30206" w:rsidRDefault="00DF2340" w:rsidP="00DF2340">
      <w:pPr>
        <w:rPr>
          <w:rFonts w:ascii="Times New Roman" w:hAnsi="Times New Roman" w:cs="Times New Roman"/>
          <w:sz w:val="24"/>
          <w:szCs w:val="24"/>
        </w:rPr>
      </w:pPr>
    </w:p>
    <w:p w14:paraId="0D1D27F9" w14:textId="77777777" w:rsidR="00DF2340" w:rsidRPr="00D30206" w:rsidRDefault="00BE1177" w:rsidP="00DF23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20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e</w:t>
      </w:r>
    </w:p>
    <w:p w14:paraId="3293444A" w14:textId="77777777" w:rsidR="00E155FF" w:rsidRPr="00D30206" w:rsidRDefault="00BE1177" w:rsidP="00DF2340">
      <w:pPr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Based on the growth rate for various n value above, the </w:t>
      </w:r>
      <w:r w:rsidRPr="00D30206">
        <w:rPr>
          <w:rFonts w:ascii="Times New Roman" w:hAnsi="Times New Roman" w:cs="Times New Roman"/>
          <w:sz w:val="24"/>
          <w:szCs w:val="24"/>
        </w:rPr>
        <w:t>performance of the Quicksort algorithm is actually decent for a sample size like 10 million. When the sample size reached 5000 and above, there is a small amount of time used to sort the array. This is affected by how are the ids are being randomized. In t</w:t>
      </w:r>
      <w:r w:rsidRPr="00D30206">
        <w:rPr>
          <w:rFonts w:ascii="Times New Roman" w:hAnsi="Times New Roman" w:cs="Times New Roman"/>
          <w:sz w:val="24"/>
          <w:szCs w:val="24"/>
        </w:rPr>
        <w:t>he best case, it might be 0 nanoseconds but in average case, it will always take some time to sort the array as they are iterating 5000 log (5000) times</w:t>
      </w:r>
      <w:r w:rsidR="005F1E76" w:rsidRPr="00D30206">
        <w:rPr>
          <w:rFonts w:ascii="Times New Roman" w:hAnsi="Times New Roman" w:cs="Times New Roman"/>
          <w:sz w:val="24"/>
          <w:szCs w:val="24"/>
        </w:rPr>
        <w:t xml:space="preserve">. As the sample space is getting larger, the gradient of the line is larger. This is because as the n is growing, n log n will get larger gradually. The time taken for the sorting will become longer as more elements swapping is required. I have used the last element as the pivot. Although using random pivot might help in increase the efficiency of the algorithm but there is also a situation </w:t>
      </w:r>
      <w:r w:rsidRPr="00D30206">
        <w:rPr>
          <w:rFonts w:ascii="Times New Roman" w:hAnsi="Times New Roman" w:cs="Times New Roman"/>
          <w:sz w:val="24"/>
          <w:szCs w:val="24"/>
        </w:rPr>
        <w:t>that</w:t>
      </w:r>
      <w:r w:rsidR="005F1E76" w:rsidRPr="00D30206">
        <w:rPr>
          <w:rFonts w:ascii="Times New Roman" w:hAnsi="Times New Roman" w:cs="Times New Roman"/>
          <w:sz w:val="24"/>
          <w:szCs w:val="24"/>
        </w:rPr>
        <w:t xml:space="preserve"> using random pivot always having the worst case. So, as we are taking the average time taken, it doesn’t really matter which pivot we used.</w:t>
      </w:r>
      <w:r w:rsidRPr="00D302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F93A3" w14:textId="41CFDADA" w:rsidR="00E155FF" w:rsidRPr="00D30206" w:rsidRDefault="00BE1177" w:rsidP="00DF2340">
      <w:pPr>
        <w:rPr>
          <w:rFonts w:ascii="Times New Roman" w:hAnsi="Times New Roman" w:cs="Times New Roman"/>
          <w:sz w:val="24"/>
          <w:szCs w:val="24"/>
        </w:rPr>
      </w:pPr>
      <w:r w:rsidRPr="00D30206">
        <w:rPr>
          <w:rFonts w:ascii="Times New Roman" w:hAnsi="Times New Roman" w:cs="Times New Roman"/>
          <w:sz w:val="24"/>
          <w:szCs w:val="24"/>
        </w:rPr>
        <w:t xml:space="preserve">To perform better than the Quicksort algorithm in this case, I will suggest </w:t>
      </w:r>
      <w:r w:rsidRPr="00D30206">
        <w:rPr>
          <w:rFonts w:ascii="Times New Roman" w:hAnsi="Times New Roman" w:cs="Times New Roman"/>
          <w:sz w:val="24"/>
          <w:szCs w:val="24"/>
        </w:rPr>
        <w:t xml:space="preserve">using </w:t>
      </w:r>
      <w:r w:rsidR="005D5D86" w:rsidRPr="00D30206">
        <w:rPr>
          <w:rFonts w:ascii="Times New Roman" w:hAnsi="Times New Roman" w:cs="Times New Roman"/>
          <w:sz w:val="24"/>
          <w:szCs w:val="24"/>
        </w:rPr>
        <w:t>Counting Sort</w:t>
      </w:r>
      <w:r w:rsidRPr="00D30206">
        <w:rPr>
          <w:rFonts w:ascii="Times New Roman" w:hAnsi="Times New Roman" w:cs="Times New Roman"/>
          <w:sz w:val="24"/>
          <w:szCs w:val="24"/>
        </w:rPr>
        <w:t xml:space="preserve">. The average time complexity of </w:t>
      </w:r>
      <w:r w:rsidR="005D5D86" w:rsidRPr="00D30206">
        <w:rPr>
          <w:rFonts w:ascii="Times New Roman" w:hAnsi="Times New Roman" w:cs="Times New Roman"/>
          <w:sz w:val="24"/>
          <w:szCs w:val="24"/>
        </w:rPr>
        <w:t>Counting</w:t>
      </w:r>
      <w:r w:rsidRPr="00D30206">
        <w:rPr>
          <w:rFonts w:ascii="Times New Roman" w:hAnsi="Times New Roman" w:cs="Times New Roman"/>
          <w:sz w:val="24"/>
          <w:szCs w:val="24"/>
        </w:rPr>
        <w:t xml:space="preserve"> </w:t>
      </w:r>
      <w:r w:rsidR="005D5D86" w:rsidRPr="00D30206">
        <w:rPr>
          <w:rFonts w:ascii="Times New Roman" w:hAnsi="Times New Roman" w:cs="Times New Roman"/>
          <w:sz w:val="24"/>
          <w:szCs w:val="24"/>
        </w:rPr>
        <w:t>S</w:t>
      </w:r>
      <w:r w:rsidRPr="00D30206">
        <w:rPr>
          <w:rFonts w:ascii="Times New Roman" w:hAnsi="Times New Roman" w:cs="Times New Roman"/>
          <w:sz w:val="24"/>
          <w:szCs w:val="24"/>
        </w:rPr>
        <w:t xml:space="preserve">ort is O(N+K), which N is the sample space and K is the different between the smallest and the largest element in the array. </w:t>
      </w:r>
      <w:r w:rsidR="00D30206">
        <w:t xml:space="preserve">(Shah, 2021) </w:t>
      </w:r>
      <w:r w:rsidRPr="00D30206">
        <w:rPr>
          <w:rFonts w:ascii="Times New Roman" w:hAnsi="Times New Roman" w:cs="Times New Roman"/>
          <w:sz w:val="24"/>
          <w:szCs w:val="24"/>
        </w:rPr>
        <w:t xml:space="preserve">Although this algorithm only works on integer array, it </w:t>
      </w:r>
      <w:r w:rsidRPr="00D30206">
        <w:rPr>
          <w:rFonts w:ascii="Times New Roman" w:hAnsi="Times New Roman" w:cs="Times New Roman"/>
          <w:sz w:val="24"/>
          <w:szCs w:val="24"/>
        </w:rPr>
        <w:t xml:space="preserve">fits our case perfectly. For example, in the case of 1000000 parcels generated, </w:t>
      </w:r>
      <w:r w:rsidR="005D5D86" w:rsidRPr="00D30206">
        <w:rPr>
          <w:rFonts w:ascii="Times New Roman" w:hAnsi="Times New Roman" w:cs="Times New Roman"/>
          <w:sz w:val="24"/>
          <w:szCs w:val="24"/>
        </w:rPr>
        <w:t xml:space="preserve">by using Quicksort, it will iterate 6000000 times but if we use Counting Sort, it only required to iterate 1999999 times. which is </w:t>
      </w:r>
      <w:r w:rsidR="00827C6B">
        <w:rPr>
          <w:rFonts w:ascii="Times New Roman" w:hAnsi="Times New Roman" w:cs="Times New Roman"/>
          <w:sz w:val="24"/>
          <w:szCs w:val="24"/>
        </w:rPr>
        <w:t>a lot less than using Quicksort.</w:t>
      </w:r>
      <w:r w:rsidR="00E2563E">
        <w:rPr>
          <w:rFonts w:ascii="Times New Roman" w:hAnsi="Times New Roman" w:cs="Times New Roman"/>
          <w:sz w:val="24"/>
          <w:szCs w:val="24"/>
        </w:rPr>
        <w:t xml:space="preserve"> This algorithm will really help in sorting the parcel ids especially </w:t>
      </w:r>
      <w:r w:rsidR="001161A3">
        <w:rPr>
          <w:rFonts w:ascii="Times New Roman" w:hAnsi="Times New Roman" w:cs="Times New Roman"/>
          <w:sz w:val="24"/>
          <w:szCs w:val="24"/>
        </w:rPr>
        <w:t>with</w:t>
      </w:r>
      <w:r w:rsidR="00E2563E">
        <w:rPr>
          <w:rFonts w:ascii="Times New Roman" w:hAnsi="Times New Roman" w:cs="Times New Roman"/>
          <w:sz w:val="24"/>
          <w:szCs w:val="24"/>
        </w:rPr>
        <w:t xml:space="preserve"> a large sample space.</w:t>
      </w:r>
    </w:p>
    <w:p w14:paraId="28BFBC5E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5EAA280E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40CF8CFC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75606899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0E99B99C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3A724B3F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4DBD84DB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7A9E9EA5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32391F05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5467DF0D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2FE4E691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7B6E1147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4899D15F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5001F7A9" w14:textId="77777777" w:rsidR="005D5D86" w:rsidRPr="00D3020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3F91E37B" w14:textId="77777777" w:rsidR="005D5D86" w:rsidRPr="00D30206" w:rsidRDefault="00BE1177" w:rsidP="005D5D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20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</w:t>
      </w:r>
    </w:p>
    <w:p w14:paraId="5AD0CBCF" w14:textId="77777777" w:rsidR="005D5D86" w:rsidRPr="00D30206" w:rsidRDefault="00BE1177" w:rsidP="005D5D86">
      <w:pPr>
        <w:pStyle w:val="NormalWeb"/>
      </w:pPr>
      <w:r w:rsidRPr="00D30206">
        <w:t xml:space="preserve">Shah, S. (2021, June 29). </w:t>
      </w:r>
      <w:r w:rsidRPr="00D30206">
        <w:rPr>
          <w:i/>
          <w:iCs/>
        </w:rPr>
        <w:t>Time &amp; Space Complexity of Counting Sort</w:t>
      </w:r>
      <w:r w:rsidRPr="00D30206">
        <w:t>. OpenGenus</w:t>
      </w:r>
      <w:r w:rsidRPr="00D30206">
        <w:t xml:space="preserve"> IQ: Computing Expertise &amp; Legacy. Retrieved November 17, 2021, from https://iq.opengenus.org/time-and-space-complexity-of-counting-sort/. </w:t>
      </w:r>
    </w:p>
    <w:p w14:paraId="1727B425" w14:textId="77777777" w:rsidR="005D5D86" w:rsidRDefault="005D5D86" w:rsidP="005D5D86">
      <w:pPr>
        <w:rPr>
          <w:rFonts w:ascii="Times New Roman" w:hAnsi="Times New Roman" w:cs="Times New Roman"/>
          <w:sz w:val="24"/>
          <w:szCs w:val="24"/>
        </w:rPr>
      </w:pPr>
    </w:p>
    <w:p w14:paraId="6936B127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72370A78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44998D9D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51DA88CA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47BE9588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757B6EAD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1B51CEBF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2C753E71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28E952B6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1A16EBE8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7C64EA4F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467DE065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66165ABB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02A3A230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5A91AE47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21D7C565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6DBC77E0" w14:textId="77777777" w:rsid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724FB173" w14:textId="77777777" w:rsid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76578A53" w14:textId="77777777" w:rsid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1762949B" w14:textId="77777777" w:rsid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3BEBBAED" w14:textId="77777777" w:rsid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5D6EEDEA" w14:textId="77777777" w:rsid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03A9FF5B" w14:textId="77777777" w:rsid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p w14:paraId="379B47B8" w14:textId="77777777" w:rsidR="003436D2" w:rsidRDefault="00BE1177" w:rsidP="003436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Appendix</w:t>
      </w:r>
    </w:p>
    <w:p w14:paraId="5B1B328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#include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&lt;iostream&gt;</w:t>
      </w:r>
    </w:p>
    <w:p w14:paraId="3D6DAF2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#include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&lt;stdlib.h&gt;</w:t>
      </w:r>
    </w:p>
    <w:p w14:paraId="33E5EDD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#include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&lt;time.h&gt;</w:t>
      </w:r>
    </w:p>
    <w:p w14:paraId="16E16C0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#include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iomanip&gt;</w:t>
      </w:r>
    </w:p>
    <w:p w14:paraId="60FA211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#include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&lt;algorithm&gt;</w:t>
      </w:r>
    </w:p>
    <w:p w14:paraId="76D4FD7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#include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&lt;chrono&gt;</w:t>
      </w:r>
    </w:p>
    <w:p w14:paraId="640CDDAD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CA1241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using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namespace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std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CF1816F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7FF505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 This is a custom datatype to save both the parcel ID and cost of the parcel</w:t>
      </w:r>
    </w:p>
    <w:p w14:paraId="28B9413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struct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</w:p>
    <w:p w14:paraId="6606C1C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2C43D17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parcel_ID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0C8BA7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float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cost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FA581E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};</w:t>
      </w:r>
    </w:p>
    <w:p w14:paraId="3B764B1F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42CBF0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 xml:space="preserve">// This is a function to generate parcels with </w:t>
      </w: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random ID and cost</w:t>
      </w:r>
    </w:p>
    <w:p w14:paraId="03A83B9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randomParcel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6801F7F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2E93048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*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5922105A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ADA2DF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srand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time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NULL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6F21BAA3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C01E69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Assign the ID by iteration first, and assign random cost</w:t>
      </w:r>
    </w:p>
    <w:p w14:paraId="6FF9085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FC22D2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{</w:t>
      </w:r>
    </w:p>
    <w:p w14:paraId="174AFD8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].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parcel_ID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2ECB4A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].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cost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float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rand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%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1000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rand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%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100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/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float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100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3DDC372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443B9E24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E2EAAE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srand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time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NULL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F5F92B3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08B9FA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Then, we will swap the elements to make the elements in the array "randomized"</w:t>
      </w:r>
    </w:p>
    <w:p w14:paraId="77781C6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55E6CD1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{</w:t>
      </w:r>
    </w:p>
    <w:p w14:paraId="12561F2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hold_two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CF5FF6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parcel_hold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454AD6C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F8DE43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hold_two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rand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%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17A20D4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54A13A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parcel_hold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55DF93D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]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hold_two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7D37EAE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hold_two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]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parcel_hold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53BC8E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419650A8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EA10C9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36D6C6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57E479F1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326FA2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 Partition function that returns the index + 1 of the pivot</w:t>
      </w:r>
    </w:p>
    <w:p w14:paraId="3958723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partition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head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tail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122176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63E95E9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id_hold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tail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].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parcel_ID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ADF280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point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head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-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E0EF4C6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ED1292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 xml:space="preserve">    // Comparison is done here to swap the elements </w:t>
      </w: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smaller than the pivot to index point</w:t>
      </w:r>
    </w:p>
    <w:p w14:paraId="09253D4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head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tail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74AC7A6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{</w:t>
      </w:r>
    </w:p>
    <w:p w14:paraId="17E172D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].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parcel_ID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id_hold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EFEF09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{</w:t>
      </w:r>
    </w:p>
    <w:p w14:paraId="5560352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point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6E32B3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parcelHold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33FEFE2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]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point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586A12E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point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]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parcelHold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8654E1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6170A39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3940A15C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F7B278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pivot element is swapped with the index of (last smaller element) + 1</w:t>
      </w:r>
    </w:p>
    <w:p w14:paraId="32A84F7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parcelHold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tail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7DFD77F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tail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]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point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7FEF787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point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]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parcelHold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0EC9F3B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0A570F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lastRenderedPageBreak/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point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5EBF8C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58B452A5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8D3680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// QuickSort Function that do the recursive calls</w:t>
      </w:r>
    </w:p>
    <w:p w14:paraId="014B619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void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quickSort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*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head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tail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3EC81E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63413C4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head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tail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58B2A3F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{</w:t>
      </w:r>
    </w:p>
    <w:p w14:paraId="584A418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    // Getting the pivot</w:t>
      </w:r>
    </w:p>
    <w:p w14:paraId="33C1CF3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pivot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partition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head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tail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2D37104D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47930F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    // Recursive calls here</w:t>
      </w:r>
    </w:p>
    <w:p w14:paraId="2858492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quickSort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head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pivot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-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5DFB135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quickSort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pivot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i/>
          <w:iCs/>
          <w:color w:val="E06C75"/>
          <w:sz w:val="16"/>
          <w:szCs w:val="16"/>
        </w:rPr>
        <w:t>tail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0421D6F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2140537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3BCFBE1F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BBD91B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main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228AF26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{</w:t>
      </w:r>
    </w:p>
    <w:p w14:paraId="4781BDE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bool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menu_status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true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show_unsort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75FC72C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068C4E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Prompt user to input the number of parcels</w:t>
      </w:r>
    </w:p>
    <w:p w14:paraId="1E572E5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19A41B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"Please enter the number of parcels.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5D8999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cin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&gt;&gt;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18A37D0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E8BF23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This is the menu that the user can choose either show/hide the unsorted/sorted parcel list</w:t>
      </w:r>
    </w:p>
    <w:p w14:paraId="09D8F98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while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menu_status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63E9BB7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{</w:t>
      </w:r>
    </w:p>
    <w:p w14:paraId="18CA5F2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choice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6B17CF1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212E34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show_unsort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9A4BC7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{</w:t>
      </w:r>
    </w:p>
    <w:p w14:paraId="2FDF974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FBC1C9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{</w:t>
      </w:r>
    </w:p>
    <w:p w14:paraId="5EA0DE5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"1. Show all the unsorted parcel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C7E662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"2. Show all the sorted parcel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821C8F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"3. Proceed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328CEE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"Your Choice 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F956B7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cin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&gt;&gt;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choice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248E3B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154A664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7802C1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switch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choice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6B2909A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{</w:t>
      </w:r>
    </w:p>
    <w:p w14:paraId="206469E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474027D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show_unsort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true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344A02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ABF904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2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220E53B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true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AAEDB0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114F72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3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5C597C3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menu_status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FFE170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1C730D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51AA010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}</w:t>
      </w:r>
    </w:p>
    <w:p w14:paraId="01F6174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else</w:t>
      </w:r>
    </w:p>
    <w:p w14:paraId="58E6DB7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{</w:t>
      </w:r>
    </w:p>
    <w:p w14:paraId="2B7DA58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"1. Show all the unsorted parcel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E43A88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"2. Hide all the sorted parcel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4A4E1E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"3. Proceed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47BA18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 xml:space="preserve">"Your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Choice 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F18C5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cin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&gt;&gt;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choice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EA2CC7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689B9CF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CA9FAD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switch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choice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5009C0C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{</w:t>
      </w:r>
    </w:p>
    <w:p w14:paraId="2134AF9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7D41EB6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show_unsort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true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4F0D8A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6B4AA2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2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5BF177E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992E1C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2EC032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3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6341DF0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menu_status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1163D7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lastRenderedPageBreak/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D40552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}</w:t>
      </w:r>
    </w:p>
    <w:p w14:paraId="28103E2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}</w:t>
      </w:r>
    </w:p>
    <w:p w14:paraId="122CDE1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5E51119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else</w:t>
      </w:r>
    </w:p>
    <w:p w14:paraId="671CA3A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{</w:t>
      </w:r>
    </w:p>
    <w:p w14:paraId="50BEF05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8164B8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{</w:t>
      </w:r>
    </w:p>
    <w:p w14:paraId="1A5CA72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"1. Hide all the unsorted parcel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F84671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"2. Show all the sorted parcel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573CFD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"3. Proceed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6F9804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"Your Choice 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CBB632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cin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&gt;&gt;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choice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BD7F24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676C4EC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56D428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switch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choice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B9D7EF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{</w:t>
      </w:r>
    </w:p>
    <w:p w14:paraId="541BDE3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4C287E5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show_unsort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884408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4AB475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2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09DDA4F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true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70E339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6DE8AA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3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727A6EE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menu_status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DFE6BC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47906D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}</w:t>
      </w:r>
    </w:p>
    <w:p w14:paraId="32070D6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}</w:t>
      </w:r>
    </w:p>
    <w:p w14:paraId="539A69A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else</w:t>
      </w:r>
    </w:p>
    <w:p w14:paraId="65D43D2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{</w:t>
      </w:r>
    </w:p>
    <w:p w14:paraId="1A3BDDD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"1. Hide all the unsorted parcel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5B92EB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"2. Hide all the sorted parcel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C41ADC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"3. Proceed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EB52EF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"Your Choice 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7D8B5D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cin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&gt;&gt;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choice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FC4E4C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F8980CF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91F48D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switch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choice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03AFA9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{</w:t>
      </w:r>
    </w:p>
    <w:p w14:paraId="61AC1E1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230B2AC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show_unsort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E74E6A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5C0ECF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2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354F42A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CBCDDB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4931957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case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3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</w:t>
      </w:r>
    </w:p>
    <w:p w14:paraId="0A3FE03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menu_status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false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F8A88D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break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10B12DB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}</w:t>
      </w:r>
    </w:p>
    <w:p w14:paraId="7832F45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    }</w:t>
      </w:r>
    </w:p>
    <w:p w14:paraId="55D4459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4B7E43C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45FA797D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5138E9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*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4A52436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*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parcelArrayCopy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50F156C8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59B1A9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The randomized parcel array is assigned to parcelArray</w:t>
      </w:r>
    </w:p>
    <w:p w14:paraId="3A58B85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randomParcel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78A51AD3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103117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Another copy is made just in case the user wants to show the unsorted parcel list</w:t>
      </w:r>
    </w:p>
    <w:p w14:paraId="1DC1724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149A6E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{</w:t>
      </w:r>
    </w:p>
    <w:p w14:paraId="2194734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parcelArrayCopy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]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];</w:t>
      </w:r>
    </w:p>
    <w:p w14:paraId="5716A38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A8CA294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045B92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Start and end time is assigned here to record the time taken for the sorting</w:t>
      </w:r>
    </w:p>
    <w:p w14:paraId="2DDC8ED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auto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start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high_resolution_clock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now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();</w:t>
      </w:r>
    </w:p>
    <w:p w14:paraId="015FC19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quickSort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-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1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51938E2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auto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end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high_resolution_clock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now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();</w:t>
      </w:r>
    </w:p>
    <w:p w14:paraId="24C08FFC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A608F7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Different time units are used here</w:t>
      </w:r>
    </w:p>
    <w:p w14:paraId="356D793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auto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timeTaken_second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duration_cast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seconds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&gt;(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end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-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start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43CF0AE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auto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timeTaken_millisecond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duration_cast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milliseconds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&gt;(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end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-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start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78E2A31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auto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timeTaken_microsecond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duration_cast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microseconds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&gt;(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end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-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start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2997EC1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lastRenderedPageBreak/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auto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timeTaken_nanosecond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duration_cast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chrono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::</w:t>
      </w:r>
      <w:r w:rsidRPr="00401964">
        <w:rPr>
          <w:rFonts w:ascii="Consolas" w:eastAsia="Times New Roman" w:hAnsi="Consolas" w:cs="Times New Roman"/>
          <w:color w:val="E5C07B"/>
          <w:sz w:val="16"/>
          <w:szCs w:val="16"/>
        </w:rPr>
        <w:t>nanoseconds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&gt;(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end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-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start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444931DB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70A6FE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"Time taken to perform the sorting 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timeTaken_second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count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 seconds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674E156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\t\t\t\t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 xml:space="preserve">  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timeTaken_millisecond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count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 milliseconds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CF5A55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\t\t\t\t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 xml:space="preserve">  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timeTaken_microsecond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count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 microseconds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6D3DEA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\t\t\t\t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 xml:space="preserve">  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timeTaken_nanosecond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count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 nanoseconds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912935A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8ABAAF4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If the user chose to show the unsorted parcel list, this will run</w:t>
      </w:r>
    </w:p>
    <w:p w14:paraId="0CCA2285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show_unsort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19AED8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{</w:t>
      </w:r>
    </w:p>
    <w:p w14:paraId="6F9844F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"----------------------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F9B870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"|Unsorted Parcel List|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C98381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"----------------------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6AD943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C1AE59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{</w:t>
      </w:r>
    </w:p>
    <w:p w14:paraId="3EE741E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"Parcel ID 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parcelArrayCopy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].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parcel_ID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8D8FA0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"Parcel Cost = RM"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setprecision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2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fixed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parcelArrayCopy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].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cost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6FD1C69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7737CC9F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2B1DFDB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6CE5A434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0D96251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i/>
          <w:iCs/>
          <w:color w:val="7F848E"/>
          <w:sz w:val="16"/>
          <w:szCs w:val="16"/>
        </w:rPr>
        <w:t>    // If the user chose to show the sorted parcel list, this will run</w:t>
      </w:r>
    </w:p>
    <w:p w14:paraId="6E9D87FA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show_sort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C7677C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{</w:t>
      </w:r>
    </w:p>
    <w:p w14:paraId="57DD23B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"--------------------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9B0264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"|Sorted Parcel List|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5BA5DB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"--------------------</w:t>
      </w:r>
      <w:r w:rsidRPr="00401964">
        <w:rPr>
          <w:rFonts w:ascii="Consolas" w:eastAsia="Times New Roman" w:hAnsi="Consolas" w:cs="Times New Roman"/>
          <w:color w:val="56B6C2"/>
          <w:sz w:val="16"/>
          <w:szCs w:val="16"/>
        </w:rPr>
        <w:t>\n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9AA3E7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for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(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int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=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;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++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32A9D1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{</w:t>
      </w:r>
    </w:p>
    <w:p w14:paraId="54DA4B7C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"Parcel ID 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].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parcel_ID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58EA7BE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98C379"/>
          <w:sz w:val="16"/>
          <w:szCs w:val="16"/>
        </w:rPr>
        <w:t>"Parcel Cost RM= "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setprecision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2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fixed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parcelArray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[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i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].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cost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CC5F9BD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320AC012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01964">
        <w:rPr>
          <w:rFonts w:ascii="Consolas" w:eastAsia="Times New Roman" w:hAnsi="Consolas" w:cs="Times New Roman"/>
          <w:color w:val="E06C75"/>
          <w:sz w:val="16"/>
          <w:szCs w:val="16"/>
        </w:rPr>
        <w:t>cout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&lt;&lt;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61AFEF"/>
          <w:sz w:val="16"/>
          <w:szCs w:val="16"/>
        </w:rPr>
        <w:t>endl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1774868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38219DC4" w14:textId="77777777" w:rsidR="00401964" w:rsidRPr="00401964" w:rsidRDefault="00401964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CAE35D3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01964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01964">
        <w:rPr>
          <w:rFonts w:ascii="Consolas" w:eastAsia="Times New Roman" w:hAnsi="Consolas" w:cs="Times New Roman"/>
          <w:color w:val="D19A66"/>
          <w:sz w:val="16"/>
          <w:szCs w:val="16"/>
        </w:rPr>
        <w:t>0</w:t>
      </w: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253E6C0" w14:textId="77777777" w:rsidR="00401964" w:rsidRPr="00401964" w:rsidRDefault="00BE1177" w:rsidP="0040196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01964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27C81A69" w14:textId="77777777" w:rsidR="003436D2" w:rsidRPr="003436D2" w:rsidRDefault="003436D2" w:rsidP="003436D2">
      <w:pPr>
        <w:rPr>
          <w:rFonts w:ascii="Times New Roman" w:hAnsi="Times New Roman" w:cs="Times New Roman"/>
          <w:sz w:val="24"/>
          <w:szCs w:val="24"/>
        </w:rPr>
      </w:pPr>
    </w:p>
    <w:sectPr w:rsidR="003436D2" w:rsidRPr="003436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7622" w14:textId="77777777" w:rsidR="00BE1177" w:rsidRDefault="00BE1177">
      <w:pPr>
        <w:spacing w:after="0" w:line="240" w:lineRule="auto"/>
      </w:pPr>
      <w:r>
        <w:separator/>
      </w:r>
    </w:p>
  </w:endnote>
  <w:endnote w:type="continuationSeparator" w:id="0">
    <w:p w14:paraId="1692E627" w14:textId="77777777" w:rsidR="00BE1177" w:rsidRDefault="00BE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EB12" w14:textId="77777777" w:rsidR="00BA35A7" w:rsidRPr="00B17387" w:rsidRDefault="00BE1177" w:rsidP="00B17387">
    <w:pPr>
      <w:pStyle w:val="Footer"/>
      <w:jc w:val="center"/>
      <w:rPr>
        <w:rFonts w:ascii="Times New Roman" w:hAnsi="Times New Roman" w:cs="Times New Roman"/>
        <w:sz w:val="24"/>
      </w:rPr>
    </w:pPr>
    <w:r w:rsidRPr="00B17387">
      <w:rPr>
        <w:rFonts w:ascii="Times New Roman" w:hAnsi="Times New Roman" w:cs="Times New Roman"/>
        <w:sz w:val="24"/>
      </w:rPr>
      <w:fldChar w:fldCharType="begin"/>
    </w:r>
    <w:r w:rsidRPr="00B17387">
      <w:rPr>
        <w:rFonts w:ascii="Times New Roman" w:hAnsi="Times New Roman" w:cs="Times New Roman"/>
        <w:sz w:val="24"/>
      </w:rPr>
      <w:instrText xml:space="preserve"> PAGE   \* MERGEFORMAT </w:instrText>
    </w:r>
    <w:r w:rsidRPr="00B17387">
      <w:rPr>
        <w:rFonts w:ascii="Times New Roman" w:hAnsi="Times New Roman" w:cs="Times New Roman"/>
        <w:sz w:val="24"/>
      </w:rPr>
      <w:fldChar w:fldCharType="separate"/>
    </w:r>
    <w:r w:rsidR="005F043F" w:rsidRPr="005F043F">
      <w:rPr>
        <w:rFonts w:ascii="Times New Roman" w:hAnsi="Times New Roman" w:cs="Times New Roman"/>
        <w:noProof/>
        <w:sz w:val="24"/>
        <w:lang w:val="zh-CN"/>
      </w:rPr>
      <w:t>2</w:t>
    </w:r>
    <w:r w:rsidRPr="00B17387">
      <w:rPr>
        <w:rFonts w:ascii="Times New Roman" w:hAnsi="Times New Roman" w:cs="Times New Roman"/>
        <w:noProof/>
        <w:sz w:val="24"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ABEB" w14:textId="7A9AFDC8" w:rsidR="00B70584" w:rsidRPr="00B17387" w:rsidRDefault="00B70584" w:rsidP="00B70584">
    <w:pPr>
      <w:pStyle w:val="Footer"/>
      <w:rPr>
        <w:rFonts w:ascii="Times New Roman" w:hAnsi="Times New Roman" w:cs="Times New Roman" w:hint="eastAsia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5E67" w14:textId="77777777" w:rsidR="00BE1177" w:rsidRDefault="00BE1177">
      <w:pPr>
        <w:spacing w:after="0" w:line="240" w:lineRule="auto"/>
      </w:pPr>
      <w:r>
        <w:separator/>
      </w:r>
    </w:p>
  </w:footnote>
  <w:footnote w:type="continuationSeparator" w:id="0">
    <w:p w14:paraId="5EBDA20F" w14:textId="77777777" w:rsidR="00BE1177" w:rsidRDefault="00BE1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6DD6" w14:textId="77777777" w:rsidR="00F80E27" w:rsidRPr="00B17387" w:rsidRDefault="00BE1177" w:rsidP="00F80E27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B17387">
      <w:rPr>
        <w:rFonts w:ascii="Times New Roman" w:hAnsi="Times New Roman" w:cs="Times New Roman"/>
        <w:noProof/>
        <w:sz w:val="24"/>
        <w:szCs w:val="24"/>
      </w:rPr>
      <w:t xml:space="preserve">XIAMEN </w:t>
    </w:r>
    <w:r w:rsidRPr="00B17387">
      <w:rPr>
        <w:rFonts w:ascii="Times New Roman" w:hAnsi="Times New Roman" w:cs="Times New Roman"/>
        <w:noProof/>
        <w:sz w:val="24"/>
        <w:szCs w:val="24"/>
      </w:rPr>
      <w:t>UNIVERSITY MALAYSIA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263E" w14:textId="4022D5D1" w:rsidR="00B70584" w:rsidRPr="00B17387" w:rsidRDefault="00B70584" w:rsidP="00F80E27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15"/>
    <w:rsid w:val="000768EE"/>
    <w:rsid w:val="000E407E"/>
    <w:rsid w:val="00111D31"/>
    <w:rsid w:val="001161A3"/>
    <w:rsid w:val="00141B06"/>
    <w:rsid w:val="00145915"/>
    <w:rsid w:val="00150B26"/>
    <w:rsid w:val="001C047B"/>
    <w:rsid w:val="002814ED"/>
    <w:rsid w:val="002C73DF"/>
    <w:rsid w:val="002F6E09"/>
    <w:rsid w:val="0030278B"/>
    <w:rsid w:val="003436D2"/>
    <w:rsid w:val="00361FC0"/>
    <w:rsid w:val="003C49A4"/>
    <w:rsid w:val="003C51F7"/>
    <w:rsid w:val="0040031A"/>
    <w:rsid w:val="00401964"/>
    <w:rsid w:val="00416735"/>
    <w:rsid w:val="00417E81"/>
    <w:rsid w:val="004252BE"/>
    <w:rsid w:val="004D4B53"/>
    <w:rsid w:val="004E0928"/>
    <w:rsid w:val="00535377"/>
    <w:rsid w:val="00541524"/>
    <w:rsid w:val="005C51C5"/>
    <w:rsid w:val="005D5D86"/>
    <w:rsid w:val="005F043F"/>
    <w:rsid w:val="005F1E76"/>
    <w:rsid w:val="00646EF2"/>
    <w:rsid w:val="006B3E3A"/>
    <w:rsid w:val="006D260B"/>
    <w:rsid w:val="006F78B1"/>
    <w:rsid w:val="007405D3"/>
    <w:rsid w:val="00777A18"/>
    <w:rsid w:val="007C2231"/>
    <w:rsid w:val="00827C6B"/>
    <w:rsid w:val="008F2739"/>
    <w:rsid w:val="009D4032"/>
    <w:rsid w:val="00A22D7A"/>
    <w:rsid w:val="00A34579"/>
    <w:rsid w:val="00AB459A"/>
    <w:rsid w:val="00AD11E4"/>
    <w:rsid w:val="00AD36E3"/>
    <w:rsid w:val="00AE18DB"/>
    <w:rsid w:val="00B11C90"/>
    <w:rsid w:val="00B17387"/>
    <w:rsid w:val="00B64B3A"/>
    <w:rsid w:val="00B70584"/>
    <w:rsid w:val="00BA35A7"/>
    <w:rsid w:val="00BE1177"/>
    <w:rsid w:val="00BE30A9"/>
    <w:rsid w:val="00C661C2"/>
    <w:rsid w:val="00C7272A"/>
    <w:rsid w:val="00D05BE3"/>
    <w:rsid w:val="00D1343D"/>
    <w:rsid w:val="00D30206"/>
    <w:rsid w:val="00DB14A7"/>
    <w:rsid w:val="00DF2340"/>
    <w:rsid w:val="00E0689A"/>
    <w:rsid w:val="00E155FF"/>
    <w:rsid w:val="00E2563E"/>
    <w:rsid w:val="00E37E5F"/>
    <w:rsid w:val="00E55BDA"/>
    <w:rsid w:val="00E601AF"/>
    <w:rsid w:val="00E83C66"/>
    <w:rsid w:val="00EA6554"/>
    <w:rsid w:val="00ED1610"/>
    <w:rsid w:val="00F51124"/>
    <w:rsid w:val="00F80E27"/>
    <w:rsid w:val="00F829A7"/>
    <w:rsid w:val="00F958F2"/>
    <w:rsid w:val="00F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7AFC"/>
  <w15:docId w15:val="{BF0F35D3-30CB-4A41-B037-EED6166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A7"/>
  </w:style>
  <w:style w:type="paragraph" w:styleId="Footer">
    <w:name w:val="footer"/>
    <w:basedOn w:val="Normal"/>
    <w:link w:val="Foot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A7"/>
  </w:style>
  <w:style w:type="paragraph" w:styleId="BalloonText">
    <w:name w:val="Balloon Text"/>
    <w:basedOn w:val="Normal"/>
    <w:link w:val="BalloonTextChar"/>
    <w:uiPriority w:val="99"/>
    <w:semiHidden/>
    <w:unhideWhenUsed/>
    <w:rsid w:val="00D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ngx\OneDrive\Desktop\Assignment\2109\Algorithm%20Analysis%20and%20Design\Assignment\Code\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Growth</a:t>
            </a:r>
            <a:r>
              <a:rPr lang="en-US" baseline="0"/>
              <a:t> of the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Time Taken (Nanosecond)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5000</c:v>
                </c:pt>
                <c:pt idx="4">
                  <c:v>8000</c:v>
                </c:pt>
                <c:pt idx="5">
                  <c:v>10000</c:v>
                </c:pt>
                <c:pt idx="6">
                  <c:v>16000</c:v>
                </c:pt>
                <c:pt idx="7">
                  <c:v>20000</c:v>
                </c:pt>
                <c:pt idx="8">
                  <c:v>32000</c:v>
                </c:pt>
                <c:pt idx="9">
                  <c:v>50000</c:v>
                </c:pt>
                <c:pt idx="10">
                  <c:v>64000</c:v>
                </c:pt>
                <c:pt idx="11">
                  <c:v>100000</c:v>
                </c:pt>
                <c:pt idx="12">
                  <c:v>128000</c:v>
                </c:pt>
                <c:pt idx="13">
                  <c:v>256000</c:v>
                </c:pt>
                <c:pt idx="14">
                  <c:v>512000</c:v>
                </c:pt>
                <c:pt idx="15">
                  <c:v>600000</c:v>
                </c:pt>
                <c:pt idx="16">
                  <c:v>700000</c:v>
                </c:pt>
                <c:pt idx="17">
                  <c:v>800000</c:v>
                </c:pt>
                <c:pt idx="18">
                  <c:v>900000</c:v>
                </c:pt>
                <c:pt idx="19">
                  <c:v>1000000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305830</c:v>
                </c:pt>
                <c:pt idx="4">
                  <c:v>797900</c:v>
                </c:pt>
                <c:pt idx="5">
                  <c:v>998810</c:v>
                </c:pt>
                <c:pt idx="6">
                  <c:v>1598030</c:v>
                </c:pt>
                <c:pt idx="7">
                  <c:v>2188090</c:v>
                </c:pt>
                <c:pt idx="8">
                  <c:v>3686310</c:v>
                </c:pt>
                <c:pt idx="9">
                  <c:v>5785640</c:v>
                </c:pt>
                <c:pt idx="10">
                  <c:v>7380150</c:v>
                </c:pt>
                <c:pt idx="11">
                  <c:v>12262980</c:v>
                </c:pt>
                <c:pt idx="12">
                  <c:v>15851030</c:v>
                </c:pt>
                <c:pt idx="13">
                  <c:v>33514210</c:v>
                </c:pt>
                <c:pt idx="14">
                  <c:v>73703120</c:v>
                </c:pt>
                <c:pt idx="15">
                  <c:v>84865980</c:v>
                </c:pt>
                <c:pt idx="16">
                  <c:v>110803990</c:v>
                </c:pt>
                <c:pt idx="17">
                  <c:v>130850120</c:v>
                </c:pt>
                <c:pt idx="18">
                  <c:v>153166950</c:v>
                </c:pt>
                <c:pt idx="19">
                  <c:v>172524970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E9-4C49-9E85-26A160856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114176"/>
        <c:axId val="611110896"/>
      </c:lineChart>
      <c:catAx>
        <c:axId val="61111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10896"/>
        <c:crosses val="autoZero"/>
        <c:auto val="1"/>
        <c:lblAlgn val="ctr"/>
        <c:lblOffset val="100"/>
        <c:noMultiLvlLbl val="0"/>
      </c:catAx>
      <c:valAx>
        <c:axId val="611110896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1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JXDaBoi</cp:lastModifiedBy>
  <cp:revision>19</cp:revision>
  <dcterms:created xsi:type="dcterms:W3CDTF">2018-02-09T00:53:00Z</dcterms:created>
  <dcterms:modified xsi:type="dcterms:W3CDTF">2021-11-18T11:26:00Z</dcterms:modified>
</cp:coreProperties>
</file>