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6"/>
        <w:tblpPr w:leftFromText="180" w:rightFromText="180" w:vertAnchor="page" w:horzAnchor="page" w:tblpX="1782" w:tblpY="1818"/>
        <w:tblW w:w="0" w:type="auto"/>
        <w:tblLook w:val="04A0" w:firstRow="1" w:lastRow="0" w:firstColumn="1" w:lastColumn="0" w:noHBand="0" w:noVBand="1"/>
      </w:tblPr>
      <w:tblGrid>
        <w:gridCol w:w="1659"/>
        <w:gridCol w:w="1659"/>
        <w:gridCol w:w="1659"/>
        <w:gridCol w:w="1397"/>
        <w:gridCol w:w="1922"/>
      </w:tblGrid>
      <w:tr w:rsidR="005B5B74" w14:paraId="306353DA" w14:textId="77777777">
        <w:tc>
          <w:tcPr>
            <w:tcW w:w="1659" w:type="dxa"/>
          </w:tcPr>
          <w:p w14:paraId="6B879FFC" w14:textId="77777777" w:rsidR="005B5B74" w:rsidRDefault="00000000">
            <w:pPr>
              <w:rPr>
                <w:rFonts w:ascii="宋体" w:eastAsia="宋体" w:hAnsi="宋体" w:cs="微软雅黑"/>
              </w:rPr>
            </w:pPr>
            <w:r>
              <w:rPr>
                <w:rFonts w:ascii="宋体" w:eastAsia="宋体" w:hAnsi="宋体" w:cs="微软雅黑" w:hint="eastAsia"/>
              </w:rPr>
              <w:t>论文题目</w:t>
            </w:r>
          </w:p>
        </w:tc>
        <w:tc>
          <w:tcPr>
            <w:tcW w:w="6637" w:type="dxa"/>
            <w:gridSpan w:val="4"/>
          </w:tcPr>
          <w:p w14:paraId="4D116BD9" w14:textId="373E3E3D" w:rsidR="009B7876" w:rsidRPr="009B7876" w:rsidRDefault="009B7876" w:rsidP="009B7876">
            <w:pPr>
              <w:pStyle w:val="1"/>
              <w:widowControl/>
              <w:pBdr>
                <w:bottom w:val="single" w:sz="4" w:space="0" w:color="EEEEEE"/>
              </w:pBdr>
              <w:spacing w:beforeAutospacing="0"/>
              <w:rPr>
                <w:rFonts w:cs="宋体"/>
                <w:b w:val="0"/>
                <w:bCs w:val="0"/>
                <w:sz w:val="21"/>
                <w:szCs w:val="21"/>
                <w:lang w:bidi="ar"/>
              </w:rPr>
            </w:pPr>
            <w:r w:rsidRPr="009B7876">
              <w:rPr>
                <w:rFonts w:cs="宋体"/>
                <w:b w:val="0"/>
                <w:bCs w:val="0"/>
                <w:sz w:val="21"/>
                <w:szCs w:val="21"/>
                <w:lang w:bidi="ar"/>
              </w:rPr>
              <w:t>Software defect prediction with semantic and structural information of codes based on Graph Neural Networks</w:t>
            </w:r>
          </w:p>
        </w:tc>
      </w:tr>
      <w:tr w:rsidR="005B5B74" w14:paraId="054C8C0F" w14:textId="77777777">
        <w:tc>
          <w:tcPr>
            <w:tcW w:w="1659" w:type="dxa"/>
          </w:tcPr>
          <w:p w14:paraId="6D949AE0" w14:textId="77777777" w:rsidR="005B5B74" w:rsidRDefault="00000000">
            <w:pPr>
              <w:rPr>
                <w:rFonts w:ascii="宋体" w:eastAsia="宋体" w:hAnsi="宋体" w:cs="微软雅黑"/>
              </w:rPr>
            </w:pPr>
            <w:r>
              <w:rPr>
                <w:rFonts w:ascii="宋体" w:eastAsia="宋体" w:hAnsi="宋体" w:cs="微软雅黑" w:hint="eastAsia"/>
              </w:rPr>
              <w:t>Paper</w:t>
            </w:r>
            <w:r>
              <w:rPr>
                <w:rFonts w:ascii="宋体" w:eastAsia="宋体" w:hAnsi="宋体" w:cs="微软雅黑"/>
              </w:rPr>
              <w:t xml:space="preserve"> URL</w:t>
            </w:r>
          </w:p>
        </w:tc>
        <w:tc>
          <w:tcPr>
            <w:tcW w:w="6637" w:type="dxa"/>
            <w:gridSpan w:val="4"/>
          </w:tcPr>
          <w:p w14:paraId="7906648E" w14:textId="4BD471B3" w:rsidR="005B5B74" w:rsidRDefault="007C4F2D">
            <w:pPr>
              <w:rPr>
                <w:rFonts w:ascii="宋体" w:eastAsia="宋体" w:hAnsi="宋体" w:cs="宋体"/>
                <w:kern w:val="44"/>
                <w:szCs w:val="21"/>
                <w:lang w:bidi="ar"/>
              </w:rPr>
            </w:pPr>
            <w:r w:rsidRPr="007C4F2D">
              <w:rPr>
                <w:rFonts w:ascii="Helvetica" w:eastAsia="Helvetica" w:hAnsi="Helvetica" w:cs="Helvetica"/>
                <w:color w:val="4183C4"/>
                <w:sz w:val="19"/>
                <w:szCs w:val="19"/>
                <w:shd w:val="clear" w:color="auto" w:fill="FFFFFF"/>
              </w:rPr>
              <w:t>https://www.sciencedirect.com/science/article/pii/S0950584922001677</w:t>
            </w:r>
          </w:p>
        </w:tc>
      </w:tr>
      <w:tr w:rsidR="005B5B74" w14:paraId="638CB5DA" w14:textId="77777777">
        <w:tc>
          <w:tcPr>
            <w:tcW w:w="1659" w:type="dxa"/>
          </w:tcPr>
          <w:p w14:paraId="64A5C149" w14:textId="77777777" w:rsidR="005B5B74" w:rsidRDefault="00000000">
            <w:pPr>
              <w:rPr>
                <w:rFonts w:ascii="宋体" w:eastAsia="宋体" w:hAnsi="宋体" w:cs="微软雅黑"/>
              </w:rPr>
            </w:pPr>
            <w:r>
              <w:rPr>
                <w:rFonts w:ascii="宋体" w:eastAsia="宋体" w:hAnsi="宋体" w:cs="微软雅黑"/>
              </w:rPr>
              <w:t>Project URL</w:t>
            </w:r>
          </w:p>
        </w:tc>
        <w:tc>
          <w:tcPr>
            <w:tcW w:w="6637" w:type="dxa"/>
            <w:gridSpan w:val="4"/>
          </w:tcPr>
          <w:p w14:paraId="45F5034F" w14:textId="38B1C6A4" w:rsidR="005B5B74" w:rsidRPr="009134AB" w:rsidRDefault="009134AB" w:rsidP="009134AB">
            <w:pPr>
              <w:pStyle w:val="a5"/>
              <w:rPr>
                <w:rFonts w:ascii="宋体" w:eastAsia="宋体" w:hAnsi="宋体" w:cs="宋体" w:hint="eastAsia"/>
              </w:rPr>
            </w:pPr>
            <w:hyperlink r:id="rId5" w:history="1">
              <w:r w:rsidRPr="009134AB">
                <w:rPr>
                  <w:rFonts w:ascii="Helvetica" w:eastAsia="Helvetica" w:hAnsi="Helvetica" w:cs="Helvetica"/>
                  <w:color w:val="4183C4"/>
                  <w:kern w:val="2"/>
                  <w:sz w:val="19"/>
                  <w:szCs w:val="19"/>
                  <w:shd w:val="clear" w:color="auto" w:fill="FFFFFF"/>
                </w:rPr>
                <w:t>https://github.com/XiaoYingJian/CGCN</w:t>
              </w:r>
            </w:hyperlink>
          </w:p>
        </w:tc>
      </w:tr>
      <w:tr w:rsidR="005B5B74" w14:paraId="72438044" w14:textId="77777777">
        <w:tc>
          <w:tcPr>
            <w:tcW w:w="1659" w:type="dxa"/>
            <w:vMerge w:val="restart"/>
          </w:tcPr>
          <w:p w14:paraId="28296954" w14:textId="77777777" w:rsidR="005B5B74" w:rsidRDefault="00000000">
            <w:pPr>
              <w:rPr>
                <w:rFonts w:ascii="宋体" w:eastAsia="宋体" w:hAnsi="宋体"/>
              </w:rPr>
            </w:pPr>
            <w:r>
              <w:rPr>
                <w:rFonts w:ascii="宋体" w:eastAsia="宋体" w:hAnsi="宋体" w:cs="微软雅黑" w:hint="eastAsia"/>
              </w:rPr>
              <w:t>综述/背景介绍</w:t>
            </w:r>
          </w:p>
        </w:tc>
        <w:tc>
          <w:tcPr>
            <w:tcW w:w="1659" w:type="dxa"/>
            <w:vAlign w:val="center"/>
          </w:tcPr>
          <w:p w14:paraId="57BA7C07" w14:textId="77777777" w:rsidR="005B5B74" w:rsidRDefault="00000000">
            <w:pPr>
              <w:jc w:val="center"/>
              <w:rPr>
                <w:rFonts w:ascii="宋体" w:eastAsia="宋体" w:hAnsi="宋体"/>
              </w:rPr>
            </w:pPr>
            <w:r>
              <w:rPr>
                <w:rFonts w:ascii="宋体" w:eastAsia="宋体" w:hAnsi="宋体" w:cs="微软雅黑" w:hint="eastAsia"/>
              </w:rPr>
              <w:t>发展状况</w:t>
            </w:r>
          </w:p>
        </w:tc>
        <w:tc>
          <w:tcPr>
            <w:tcW w:w="1659" w:type="dxa"/>
            <w:vAlign w:val="center"/>
          </w:tcPr>
          <w:p w14:paraId="28350172" w14:textId="77777777" w:rsidR="005B5B74" w:rsidRDefault="00000000">
            <w:pPr>
              <w:jc w:val="center"/>
              <w:rPr>
                <w:rFonts w:ascii="宋体" w:eastAsia="宋体" w:hAnsi="宋体"/>
              </w:rPr>
            </w:pPr>
            <w:r>
              <w:rPr>
                <w:rFonts w:ascii="宋体" w:eastAsia="宋体" w:hAnsi="宋体" w:cs="微软雅黑" w:hint="eastAsia"/>
              </w:rPr>
              <w:t>原因</w:t>
            </w:r>
          </w:p>
        </w:tc>
        <w:tc>
          <w:tcPr>
            <w:tcW w:w="1397" w:type="dxa"/>
            <w:vAlign w:val="center"/>
          </w:tcPr>
          <w:p w14:paraId="14853148" w14:textId="77777777" w:rsidR="005B5B74" w:rsidRDefault="00000000">
            <w:pPr>
              <w:jc w:val="center"/>
              <w:rPr>
                <w:rFonts w:ascii="宋体" w:eastAsia="宋体" w:hAnsi="宋体"/>
              </w:rPr>
            </w:pPr>
            <w:r>
              <w:rPr>
                <w:rFonts w:ascii="宋体" w:eastAsia="宋体" w:hAnsi="宋体" w:cs="微软雅黑" w:hint="eastAsia"/>
              </w:rPr>
              <w:t>意义</w:t>
            </w:r>
          </w:p>
        </w:tc>
        <w:tc>
          <w:tcPr>
            <w:tcW w:w="1922" w:type="dxa"/>
          </w:tcPr>
          <w:p w14:paraId="54C059D7" w14:textId="77777777" w:rsidR="005B5B74" w:rsidRDefault="00000000">
            <w:pPr>
              <w:adjustRightInd w:val="0"/>
              <w:snapToGrid w:val="0"/>
              <w:rPr>
                <w:rFonts w:ascii="宋体" w:eastAsia="宋体" w:hAnsi="宋体"/>
              </w:rPr>
            </w:pPr>
            <w:r>
              <w:rPr>
                <w:rFonts w:ascii="宋体" w:eastAsia="宋体" w:hAnsi="宋体" w:cs="微软雅黑" w:hint="eastAsia"/>
              </w:rPr>
              <w:t>关键词（速记词汇、信息索引词汇）</w:t>
            </w:r>
          </w:p>
        </w:tc>
      </w:tr>
      <w:tr w:rsidR="005B5B74" w14:paraId="4F631323" w14:textId="77777777">
        <w:tc>
          <w:tcPr>
            <w:tcW w:w="1659" w:type="dxa"/>
            <w:vMerge/>
          </w:tcPr>
          <w:p w14:paraId="229CB7E0" w14:textId="77777777" w:rsidR="005B5B74" w:rsidRDefault="005B5B74">
            <w:pPr>
              <w:rPr>
                <w:rFonts w:ascii="宋体" w:eastAsia="宋体" w:hAnsi="宋体"/>
              </w:rPr>
            </w:pPr>
          </w:p>
        </w:tc>
        <w:tc>
          <w:tcPr>
            <w:tcW w:w="4715" w:type="dxa"/>
            <w:gridSpan w:val="3"/>
          </w:tcPr>
          <w:p w14:paraId="245B47E6" w14:textId="77777777" w:rsidR="00CB10B7" w:rsidRDefault="00400676">
            <w:pPr>
              <w:pStyle w:val="a5"/>
              <w:widowControl/>
              <w:spacing w:beforeAutospacing="0" w:afterAutospacing="0" w:line="368" w:lineRule="atLeast"/>
              <w:jc w:val="both"/>
              <w:rPr>
                <w:rFonts w:ascii="宋体" w:eastAsia="宋体" w:hAnsi="宋体"/>
                <w:sz w:val="21"/>
                <w:szCs w:val="21"/>
              </w:rPr>
            </w:pPr>
            <w:r w:rsidRPr="00AD1AC9">
              <w:rPr>
                <w:rFonts w:ascii="宋体" w:eastAsia="宋体" w:hAnsi="宋体" w:hint="eastAsia"/>
                <w:sz w:val="21"/>
                <w:szCs w:val="21"/>
              </w:rPr>
              <w:t>现有的研究通常使用手工设计的静态指标来构建预测器。</w:t>
            </w:r>
            <w:r w:rsidR="002E522D" w:rsidRPr="002E522D">
              <w:rPr>
                <w:rFonts w:ascii="宋体" w:eastAsia="宋体" w:hAnsi="宋体" w:hint="eastAsia"/>
                <w:sz w:val="21"/>
                <w:szCs w:val="21"/>
              </w:rPr>
              <w:t>然而，对某个项目表现良好的手工制作的特征在其他项目中可能表现不佳。</w:t>
            </w:r>
            <w:r w:rsidR="006F3511" w:rsidRPr="005D4D4E">
              <w:rPr>
                <w:rFonts w:ascii="宋体" w:eastAsia="宋体" w:hAnsi="宋体" w:hint="eastAsia"/>
                <w:sz w:val="21"/>
                <w:szCs w:val="21"/>
              </w:rPr>
              <w:t>源代码</w:t>
            </w:r>
            <w:r w:rsidR="00CB10B7" w:rsidRPr="005D4D4E">
              <w:rPr>
                <w:rFonts w:ascii="宋体" w:eastAsia="宋体" w:hAnsi="宋体" w:hint="eastAsia"/>
                <w:sz w:val="21"/>
                <w:szCs w:val="21"/>
              </w:rPr>
              <w:t>除了一系列代码度量的特征外，还具有丰富的</w:t>
            </w:r>
            <w:r w:rsidR="00C11260" w:rsidRPr="005D4D4E">
              <w:rPr>
                <w:rFonts w:ascii="宋体" w:eastAsia="宋体" w:hAnsi="宋体" w:hint="eastAsia"/>
                <w:sz w:val="21"/>
                <w:szCs w:val="21"/>
              </w:rPr>
              <w:t>语法和语义信息</w:t>
            </w:r>
            <w:r w:rsidR="005D4D4E">
              <w:rPr>
                <w:rFonts w:ascii="宋体" w:eastAsia="宋体" w:hAnsi="宋体" w:hint="eastAsia"/>
                <w:sz w:val="21"/>
                <w:szCs w:val="21"/>
              </w:rPr>
              <w:t>。</w:t>
            </w:r>
          </w:p>
          <w:p w14:paraId="4180F072" w14:textId="77777777" w:rsidR="008F1925" w:rsidRDefault="008F1925">
            <w:pPr>
              <w:pStyle w:val="a5"/>
              <w:widowControl/>
              <w:spacing w:beforeAutospacing="0" w:afterAutospacing="0" w:line="368" w:lineRule="atLeast"/>
              <w:jc w:val="both"/>
              <w:rPr>
                <w:rFonts w:ascii="宋体" w:eastAsia="宋体" w:hAnsi="宋体"/>
                <w:sz w:val="21"/>
                <w:szCs w:val="21"/>
              </w:rPr>
            </w:pPr>
            <w:r w:rsidRPr="008F1925">
              <w:rPr>
                <w:rFonts w:ascii="宋体" w:eastAsia="宋体" w:hAnsi="宋体" w:hint="eastAsia"/>
                <w:sz w:val="21"/>
                <w:szCs w:val="21"/>
              </w:rPr>
              <w:t>抽象语法树（</w:t>
            </w:r>
            <w:r w:rsidRPr="008F1925">
              <w:rPr>
                <w:rFonts w:ascii="宋体" w:eastAsia="宋体" w:hAnsi="宋体"/>
                <w:sz w:val="21"/>
                <w:szCs w:val="21"/>
              </w:rPr>
              <w:t>AST）是源代码语法结构的抽象表示</w:t>
            </w:r>
            <w:r w:rsidR="00237B60">
              <w:rPr>
                <w:rFonts w:ascii="宋体" w:eastAsia="宋体" w:hAnsi="宋体" w:hint="eastAsia"/>
                <w:sz w:val="21"/>
                <w:szCs w:val="21"/>
              </w:rPr>
              <w:t>。</w:t>
            </w:r>
          </w:p>
          <w:p w14:paraId="21086063" w14:textId="77777777" w:rsidR="00B80649" w:rsidRDefault="000B69C5">
            <w:pPr>
              <w:pStyle w:val="a5"/>
              <w:widowControl/>
              <w:spacing w:beforeAutospacing="0" w:afterAutospacing="0" w:line="368" w:lineRule="atLeast"/>
              <w:jc w:val="both"/>
              <w:rPr>
                <w:rFonts w:ascii="宋体" w:eastAsia="宋体" w:hAnsi="宋体"/>
                <w:sz w:val="21"/>
                <w:szCs w:val="21"/>
              </w:rPr>
            </w:pPr>
            <w:r w:rsidRPr="000B69C5">
              <w:rPr>
                <w:rFonts w:ascii="宋体" w:eastAsia="宋体" w:hAnsi="宋体" w:hint="eastAsia"/>
                <w:sz w:val="21"/>
                <w:szCs w:val="21"/>
              </w:rPr>
              <w:t>软件也可以被抽象成一个基于类之间依赖关系的粗粒度网络结构，即类依赖网络（</w:t>
            </w:r>
            <w:r w:rsidRPr="000B69C5">
              <w:rPr>
                <w:rFonts w:ascii="宋体" w:eastAsia="宋体" w:hAnsi="宋体"/>
                <w:sz w:val="21"/>
                <w:szCs w:val="21"/>
              </w:rPr>
              <w:t>CDN）。每个类被看作是一个节点，而类之间的依赖关系是有向边。</w:t>
            </w:r>
          </w:p>
          <w:p w14:paraId="7146D9EC" w14:textId="2D760CD8" w:rsidR="00785FD7" w:rsidRPr="00B80649" w:rsidRDefault="00785FD7">
            <w:pPr>
              <w:pStyle w:val="a5"/>
              <w:widowControl/>
              <w:spacing w:beforeAutospacing="0" w:afterAutospacing="0" w:line="368" w:lineRule="atLeast"/>
              <w:jc w:val="both"/>
              <w:rPr>
                <w:rFonts w:ascii="宋体" w:eastAsia="宋体" w:hAnsi="宋体" w:hint="eastAsia"/>
                <w:sz w:val="21"/>
                <w:szCs w:val="21"/>
              </w:rPr>
            </w:pPr>
            <w:r w:rsidRPr="00785FD7">
              <w:rPr>
                <w:rFonts w:ascii="宋体" w:eastAsia="宋体" w:hAnsi="宋体" w:hint="eastAsia"/>
                <w:sz w:val="21"/>
                <w:szCs w:val="21"/>
              </w:rPr>
              <w:t>本文提出</w:t>
            </w:r>
            <w:r w:rsidRPr="00785FD7">
              <w:rPr>
                <w:rFonts w:ascii="宋体" w:eastAsia="宋体" w:hAnsi="宋体"/>
                <w:sz w:val="21"/>
                <w:szCs w:val="21"/>
              </w:rPr>
              <w:t>CGCN，</w:t>
            </w:r>
            <w:r w:rsidRPr="005C67C3">
              <w:rPr>
                <w:rFonts w:ascii="宋体" w:eastAsia="宋体" w:hAnsi="宋体" w:hint="eastAsia"/>
                <w:sz w:val="21"/>
                <w:szCs w:val="21"/>
              </w:rPr>
              <w:t>它结合了</w:t>
            </w:r>
            <w:r w:rsidRPr="005C67C3">
              <w:rPr>
                <w:rFonts w:ascii="宋体" w:eastAsia="宋体" w:hAnsi="宋体"/>
                <w:sz w:val="21"/>
                <w:szCs w:val="21"/>
              </w:rPr>
              <w:t>CNN</w:t>
            </w:r>
            <w:r w:rsidRPr="005C67C3">
              <w:rPr>
                <w:rFonts w:ascii="宋体" w:eastAsia="宋体" w:hAnsi="宋体" w:hint="eastAsia"/>
                <w:sz w:val="21"/>
                <w:szCs w:val="21"/>
              </w:rPr>
              <w:t>和</w:t>
            </w:r>
            <w:r w:rsidRPr="005C67C3">
              <w:rPr>
                <w:rFonts w:ascii="宋体" w:eastAsia="宋体" w:hAnsi="宋体"/>
                <w:sz w:val="21"/>
                <w:szCs w:val="21"/>
              </w:rPr>
              <w:t>GCN</w:t>
            </w:r>
            <w:r w:rsidRPr="005C67C3">
              <w:rPr>
                <w:rFonts w:ascii="宋体" w:eastAsia="宋体" w:hAnsi="宋体" w:hint="eastAsia"/>
                <w:sz w:val="21"/>
                <w:szCs w:val="21"/>
              </w:rPr>
              <w:t>的优势，首先将源代码解析为</w:t>
            </w:r>
            <w:r w:rsidRPr="005C67C3">
              <w:rPr>
                <w:rFonts w:ascii="宋体" w:eastAsia="宋体" w:hAnsi="宋体"/>
                <w:sz w:val="21"/>
                <w:szCs w:val="21"/>
              </w:rPr>
              <w:t>AST</w:t>
            </w:r>
            <w:r w:rsidRPr="005C67C3">
              <w:rPr>
                <w:rFonts w:ascii="宋体" w:eastAsia="宋体" w:hAnsi="宋体" w:hint="eastAsia"/>
                <w:sz w:val="21"/>
                <w:szCs w:val="21"/>
              </w:rPr>
              <w:t>和软件</w:t>
            </w:r>
            <w:r w:rsidR="009E2DAF">
              <w:rPr>
                <w:rFonts w:ascii="宋体" w:eastAsia="宋体" w:hAnsi="宋体" w:hint="eastAsia"/>
                <w:sz w:val="21"/>
                <w:szCs w:val="21"/>
              </w:rPr>
              <w:t>依赖</w:t>
            </w:r>
            <w:r w:rsidRPr="005C67C3">
              <w:rPr>
                <w:rFonts w:ascii="宋体" w:eastAsia="宋体" w:hAnsi="宋体" w:hint="eastAsia"/>
                <w:sz w:val="21"/>
                <w:szCs w:val="21"/>
              </w:rPr>
              <w:t>网络。然后用</w:t>
            </w:r>
            <w:r w:rsidRPr="005C67C3">
              <w:rPr>
                <w:rFonts w:ascii="宋体" w:eastAsia="宋体" w:hAnsi="宋体"/>
                <w:sz w:val="21"/>
                <w:szCs w:val="21"/>
              </w:rPr>
              <w:t>CNN</w:t>
            </w:r>
            <w:r w:rsidRPr="005C67C3">
              <w:rPr>
                <w:rFonts w:ascii="宋体" w:eastAsia="宋体" w:hAnsi="宋体" w:hint="eastAsia"/>
                <w:sz w:val="21"/>
                <w:szCs w:val="21"/>
              </w:rPr>
              <w:t>来捕捉</w:t>
            </w:r>
            <w:r w:rsidRPr="005C67C3">
              <w:rPr>
                <w:rFonts w:ascii="宋体" w:eastAsia="宋体" w:hAnsi="宋体"/>
                <w:sz w:val="21"/>
                <w:szCs w:val="21"/>
              </w:rPr>
              <w:t>AST</w:t>
            </w:r>
            <w:r w:rsidRPr="005C67C3">
              <w:rPr>
                <w:rFonts w:ascii="宋体" w:eastAsia="宋体" w:hAnsi="宋体" w:hint="eastAsia"/>
                <w:sz w:val="21"/>
                <w:szCs w:val="21"/>
              </w:rPr>
              <w:t>中的语义信息，而用</w:t>
            </w:r>
            <w:r w:rsidRPr="005C67C3">
              <w:rPr>
                <w:rFonts w:ascii="宋体" w:eastAsia="宋体" w:hAnsi="宋体"/>
                <w:sz w:val="21"/>
                <w:szCs w:val="21"/>
              </w:rPr>
              <w:t>GCN</w:t>
            </w:r>
            <w:r w:rsidRPr="005C67C3">
              <w:rPr>
                <w:rFonts w:ascii="宋体" w:eastAsia="宋体" w:hAnsi="宋体" w:hint="eastAsia"/>
                <w:sz w:val="21"/>
                <w:szCs w:val="21"/>
              </w:rPr>
              <w:t>来捕捉软件网络中的结构信息。然后，我们用不同的权重将这两类学习到的特征结合起来，得到</w:t>
            </w:r>
            <w:r w:rsidR="00522768">
              <w:rPr>
                <w:rFonts w:ascii="宋体" w:eastAsia="宋体" w:hAnsi="宋体" w:hint="eastAsia"/>
              </w:rPr>
              <w:t>融</w:t>
            </w:r>
            <w:r w:rsidR="00522768" w:rsidRPr="008A55B7">
              <w:rPr>
                <w:rFonts w:ascii="宋体" w:eastAsia="宋体" w:hAnsi="宋体" w:hint="eastAsia"/>
              </w:rPr>
              <w:t>合</w:t>
            </w:r>
            <w:r w:rsidRPr="005C67C3">
              <w:rPr>
                <w:rFonts w:ascii="宋体" w:eastAsia="宋体" w:hAnsi="宋体" w:hint="eastAsia"/>
                <w:sz w:val="21"/>
                <w:szCs w:val="21"/>
              </w:rPr>
              <w:t>特征。最后，</w:t>
            </w:r>
            <w:r w:rsidR="00545BA8">
              <w:rPr>
                <w:rFonts w:ascii="宋体" w:eastAsia="宋体" w:hAnsi="宋体" w:hint="eastAsia"/>
              </w:rPr>
              <w:t>融</w:t>
            </w:r>
            <w:r w:rsidR="00545BA8" w:rsidRPr="008A55B7">
              <w:rPr>
                <w:rFonts w:ascii="宋体" w:eastAsia="宋体" w:hAnsi="宋体" w:hint="eastAsia"/>
              </w:rPr>
              <w:t>合</w:t>
            </w:r>
            <w:r w:rsidRPr="005C67C3">
              <w:rPr>
                <w:rFonts w:ascii="宋体" w:eastAsia="宋体" w:hAnsi="宋体" w:hint="eastAsia"/>
                <w:sz w:val="21"/>
                <w:szCs w:val="21"/>
              </w:rPr>
              <w:t>特征与传统的手工制作的特征相连接，以训练一个预测器。</w:t>
            </w:r>
          </w:p>
        </w:tc>
        <w:tc>
          <w:tcPr>
            <w:tcW w:w="1922" w:type="dxa"/>
          </w:tcPr>
          <w:p w14:paraId="462332DD" w14:textId="77777777" w:rsidR="005B5B74" w:rsidRDefault="005B5B74">
            <w:pPr>
              <w:rPr>
                <w:rFonts w:ascii="宋体" w:eastAsia="宋体" w:hAnsi="宋体"/>
              </w:rPr>
            </w:pPr>
          </w:p>
        </w:tc>
      </w:tr>
      <w:tr w:rsidR="005B5B74" w14:paraId="7955C905" w14:textId="77777777">
        <w:tc>
          <w:tcPr>
            <w:tcW w:w="1659" w:type="dxa"/>
          </w:tcPr>
          <w:p w14:paraId="26E2112A" w14:textId="77777777" w:rsidR="005B5B74" w:rsidRDefault="00000000">
            <w:pPr>
              <w:rPr>
                <w:rFonts w:ascii="宋体" w:eastAsia="宋体" w:hAnsi="宋体" w:cs="微软雅黑"/>
              </w:rPr>
            </w:pPr>
            <w:r>
              <w:rPr>
                <w:rFonts w:ascii="宋体" w:eastAsia="宋体" w:hAnsi="宋体" w:cs="微软雅黑" w:hint="eastAsia"/>
              </w:rPr>
              <w:t>假设</w:t>
            </w:r>
          </w:p>
        </w:tc>
        <w:tc>
          <w:tcPr>
            <w:tcW w:w="4715" w:type="dxa"/>
            <w:gridSpan w:val="3"/>
          </w:tcPr>
          <w:p w14:paraId="49B93DDE" w14:textId="77777777" w:rsidR="005B5B74" w:rsidRDefault="005B5B74">
            <w:pPr>
              <w:rPr>
                <w:rFonts w:ascii="宋体" w:eastAsia="宋体" w:hAnsi="宋体"/>
              </w:rPr>
            </w:pPr>
          </w:p>
        </w:tc>
        <w:tc>
          <w:tcPr>
            <w:tcW w:w="1922" w:type="dxa"/>
          </w:tcPr>
          <w:p w14:paraId="62873DAC" w14:textId="77777777" w:rsidR="005B5B74" w:rsidRDefault="005B5B74">
            <w:pPr>
              <w:rPr>
                <w:rFonts w:ascii="宋体" w:eastAsia="宋体" w:hAnsi="宋体"/>
              </w:rPr>
            </w:pPr>
          </w:p>
        </w:tc>
      </w:tr>
      <w:tr w:rsidR="005B5B74" w14:paraId="28F02700" w14:textId="77777777">
        <w:tc>
          <w:tcPr>
            <w:tcW w:w="1659" w:type="dxa"/>
          </w:tcPr>
          <w:p w14:paraId="6B0DC757" w14:textId="77777777" w:rsidR="005B5B74" w:rsidRDefault="00000000">
            <w:pPr>
              <w:rPr>
                <w:rFonts w:ascii="宋体" w:eastAsia="宋体" w:hAnsi="宋体" w:cs="微软雅黑"/>
              </w:rPr>
            </w:pPr>
            <w:r>
              <w:rPr>
                <w:rFonts w:ascii="宋体" w:eastAsia="宋体" w:hAnsi="宋体" w:cs="微软雅黑" w:hint="eastAsia"/>
              </w:rPr>
              <w:t>方法描述(含图</w:t>
            </w:r>
            <w:r>
              <w:rPr>
                <w:rFonts w:ascii="宋体" w:eastAsia="宋体" w:hAnsi="宋体" w:cs="微软雅黑"/>
              </w:rPr>
              <w:t>)</w:t>
            </w:r>
          </w:p>
        </w:tc>
        <w:tc>
          <w:tcPr>
            <w:tcW w:w="4715" w:type="dxa"/>
            <w:gridSpan w:val="3"/>
          </w:tcPr>
          <w:p w14:paraId="5B438DBD" w14:textId="77777777" w:rsidR="005B5B74" w:rsidRDefault="00FF42FD">
            <w:pPr>
              <w:pStyle w:val="a5"/>
              <w:widowControl/>
              <w:spacing w:beforeAutospacing="0" w:afterAutospacing="0" w:line="368" w:lineRule="atLeast"/>
              <w:jc w:val="both"/>
              <w:rPr>
                <w:rFonts w:ascii="宋体" w:eastAsia="宋体" w:hAnsi="宋体"/>
                <w:sz w:val="21"/>
                <w:szCs w:val="21"/>
              </w:rPr>
            </w:pPr>
            <w:r w:rsidRPr="00EA3401">
              <w:rPr>
                <w:rFonts w:ascii="宋体" w:eastAsia="宋体" w:hAnsi="宋体"/>
                <w:sz w:val="21"/>
                <w:szCs w:val="21"/>
              </w:rPr>
              <w:t>CGCN</w:t>
            </w:r>
            <w:r w:rsidRPr="00EA3401">
              <w:rPr>
                <w:rFonts w:ascii="宋体" w:eastAsia="宋体" w:hAnsi="宋体" w:hint="eastAsia"/>
                <w:sz w:val="21"/>
                <w:szCs w:val="21"/>
              </w:rPr>
              <w:t>的工作流程可以分为三部分：</w:t>
            </w:r>
          </w:p>
          <w:p w14:paraId="311C0AA3" w14:textId="3FB430C9" w:rsidR="00386D3A" w:rsidRPr="00386D3A" w:rsidRDefault="00C97EE5" w:rsidP="00386D3A">
            <w:pPr>
              <w:pStyle w:val="a5"/>
              <w:widowControl/>
              <w:numPr>
                <w:ilvl w:val="0"/>
                <w:numId w:val="4"/>
              </w:numPr>
              <w:spacing w:beforeAutospacing="0" w:afterAutospacing="0" w:line="368" w:lineRule="atLeast"/>
              <w:jc w:val="both"/>
              <w:rPr>
                <w:rFonts w:ascii="宋体" w:eastAsia="宋体" w:hAnsi="宋体" w:hint="eastAsia"/>
                <w:sz w:val="21"/>
                <w:szCs w:val="21"/>
              </w:rPr>
            </w:pPr>
            <w:r>
              <w:rPr>
                <w:rFonts w:ascii="宋体" w:eastAsia="宋体" w:hAnsi="宋体" w:hint="eastAsia"/>
                <w:sz w:val="21"/>
                <w:szCs w:val="21"/>
              </w:rPr>
              <w:t>生成内部特征</w:t>
            </w:r>
          </w:p>
          <w:p w14:paraId="2C33613C" w14:textId="1C76B8AB" w:rsidR="003E641D" w:rsidRPr="009B13BD" w:rsidRDefault="009B13BD" w:rsidP="003E641D">
            <w:pPr>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kern w:val="0"/>
                <w:szCs w:val="21"/>
              </w:rPr>
              <w:t>.</w:t>
            </w:r>
            <w:r w:rsidR="003E641D" w:rsidRPr="009B13BD">
              <w:rPr>
                <w:rFonts w:ascii="宋体" w:eastAsia="宋体" w:hAnsi="宋体" w:cs="Times New Roman" w:hint="eastAsia"/>
                <w:kern w:val="0"/>
                <w:szCs w:val="21"/>
              </w:rPr>
              <w:t>源代码解析为</w:t>
            </w:r>
            <w:r w:rsidR="003E641D" w:rsidRPr="009B13BD">
              <w:rPr>
                <w:rFonts w:ascii="宋体" w:eastAsia="宋体" w:hAnsi="宋体" w:cs="Times New Roman"/>
                <w:kern w:val="0"/>
                <w:szCs w:val="21"/>
              </w:rPr>
              <w:t>AST</w:t>
            </w:r>
          </w:p>
          <w:p w14:paraId="4A260247" w14:textId="5123CA59" w:rsidR="003E641D" w:rsidRPr="009B13BD" w:rsidRDefault="00681069" w:rsidP="003E641D">
            <w:pPr>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w:t>
            </w:r>
            <w:r w:rsidR="003E641D" w:rsidRPr="009B13BD">
              <w:rPr>
                <w:rFonts w:ascii="宋体" w:eastAsia="宋体" w:hAnsi="宋体" w:cs="Times New Roman" w:hint="eastAsia"/>
                <w:kern w:val="0"/>
                <w:szCs w:val="21"/>
              </w:rPr>
              <w:t>形成</w:t>
            </w:r>
            <w:r w:rsidR="003E641D" w:rsidRPr="009B13BD">
              <w:rPr>
                <w:rFonts w:ascii="宋体" w:eastAsia="宋体" w:hAnsi="宋体" w:cs="Times New Roman"/>
                <w:kern w:val="0"/>
                <w:szCs w:val="21"/>
              </w:rPr>
              <w:t>token</w:t>
            </w:r>
            <w:r w:rsidR="003E641D" w:rsidRPr="009B13BD">
              <w:rPr>
                <w:rFonts w:ascii="宋体" w:eastAsia="宋体" w:hAnsi="宋体" w:cs="Times New Roman" w:hint="eastAsia"/>
                <w:kern w:val="0"/>
                <w:szCs w:val="21"/>
              </w:rPr>
              <w:t>序列，映射成数字向量。</w:t>
            </w:r>
          </w:p>
          <w:p w14:paraId="34A5FD1B" w14:textId="5E46E5A9" w:rsidR="00386D3A" w:rsidRPr="009B13BD" w:rsidRDefault="00002EF8" w:rsidP="009B13BD">
            <w:pPr>
              <w:rPr>
                <w:rFonts w:ascii="宋体" w:eastAsia="宋体" w:hAnsi="宋体" w:cs="Times New Roman" w:hint="eastAsia"/>
                <w:kern w:val="0"/>
                <w:szCs w:val="21"/>
              </w:rPr>
            </w:pPr>
            <w:r>
              <w:rPr>
                <w:rFonts w:ascii="宋体" w:eastAsia="宋体" w:hAnsi="宋体" w:cs="Times New Roman"/>
                <w:kern w:val="0"/>
                <w:szCs w:val="21"/>
              </w:rPr>
              <w:t>3.</w:t>
            </w:r>
            <w:r w:rsidR="003E641D" w:rsidRPr="009B13BD">
              <w:rPr>
                <w:rFonts w:ascii="宋体" w:eastAsia="宋体" w:hAnsi="宋体" w:cs="Times New Roman"/>
                <w:kern w:val="0"/>
                <w:szCs w:val="21"/>
              </w:rPr>
              <w:t>CNN</w:t>
            </w:r>
            <w:r w:rsidR="003E641D" w:rsidRPr="009B13BD">
              <w:rPr>
                <w:rFonts w:ascii="宋体" w:eastAsia="宋体" w:hAnsi="宋体" w:cs="Times New Roman" w:hint="eastAsia"/>
                <w:kern w:val="0"/>
                <w:szCs w:val="21"/>
              </w:rPr>
              <w:t>生成内部特征。</w:t>
            </w:r>
          </w:p>
          <w:p w14:paraId="334BEF35" w14:textId="1E0BAD14" w:rsidR="00CE79EE" w:rsidRDefault="00C97EE5" w:rsidP="00D5129D">
            <w:pPr>
              <w:pStyle w:val="a5"/>
              <w:widowControl/>
              <w:numPr>
                <w:ilvl w:val="0"/>
                <w:numId w:val="4"/>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生成外部特征</w:t>
            </w:r>
          </w:p>
          <w:p w14:paraId="268BEAA8" w14:textId="37872E5C" w:rsidR="002D2B44" w:rsidRPr="00E64A97" w:rsidRDefault="00367CEB" w:rsidP="002D2B44">
            <w:pPr>
              <w:rPr>
                <w:rFonts w:ascii="宋体" w:eastAsia="宋体" w:hAnsi="宋体" w:cs="Times New Roman"/>
                <w:kern w:val="0"/>
                <w:szCs w:val="21"/>
              </w:rPr>
            </w:pPr>
            <w:r>
              <w:rPr>
                <w:rFonts w:ascii="宋体" w:eastAsia="宋体" w:hAnsi="宋体" w:cs="Times New Roman" w:hint="eastAsia"/>
                <w:kern w:val="0"/>
                <w:szCs w:val="21"/>
              </w:rPr>
              <w:t>1</w:t>
            </w:r>
            <w:r>
              <w:rPr>
                <w:rFonts w:ascii="宋体" w:eastAsia="宋体" w:hAnsi="宋体" w:cs="Times New Roman"/>
                <w:kern w:val="0"/>
                <w:szCs w:val="21"/>
              </w:rPr>
              <w:t>.</w:t>
            </w:r>
            <w:r w:rsidR="002D2B44" w:rsidRPr="00E64A97">
              <w:rPr>
                <w:rFonts w:ascii="宋体" w:eastAsia="宋体" w:hAnsi="宋体" w:cs="Times New Roman" w:hint="eastAsia"/>
                <w:kern w:val="0"/>
                <w:szCs w:val="21"/>
              </w:rPr>
              <w:t>构建类依赖网络</w:t>
            </w:r>
          </w:p>
          <w:p w14:paraId="60B5E787" w14:textId="217F2076" w:rsidR="002D2B44" w:rsidRPr="00E64A97" w:rsidRDefault="00367CEB" w:rsidP="002D2B44">
            <w:pPr>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w:t>
            </w:r>
            <w:r w:rsidR="002D2B44" w:rsidRPr="00E64A97">
              <w:rPr>
                <w:rFonts w:ascii="宋体" w:eastAsia="宋体" w:hAnsi="宋体" w:cs="Times New Roman" w:hint="eastAsia"/>
                <w:kern w:val="0"/>
                <w:szCs w:val="21"/>
              </w:rPr>
              <w:t>生成</w:t>
            </w:r>
            <w:r w:rsidR="002D2B44" w:rsidRPr="00E64A97">
              <w:rPr>
                <w:rFonts w:ascii="宋体" w:eastAsia="宋体" w:hAnsi="宋体" w:cs="Times New Roman"/>
                <w:kern w:val="0"/>
                <w:szCs w:val="21"/>
              </w:rPr>
              <w:t>CDN</w:t>
            </w:r>
            <w:r w:rsidR="002D2B44" w:rsidRPr="00E64A97">
              <w:rPr>
                <w:rFonts w:ascii="宋体" w:eastAsia="宋体" w:hAnsi="宋体" w:cs="Times New Roman" w:hint="eastAsia"/>
                <w:kern w:val="0"/>
                <w:szCs w:val="21"/>
              </w:rPr>
              <w:t>的初始化节点属性</w:t>
            </w:r>
          </w:p>
          <w:p w14:paraId="40FBA2BF" w14:textId="4819A876" w:rsidR="00D5129D" w:rsidRPr="00367CEB" w:rsidRDefault="00FE7A53" w:rsidP="00367CEB">
            <w:pPr>
              <w:rPr>
                <w:rFonts w:ascii="宋体" w:eastAsia="宋体" w:hAnsi="宋体" w:cs="Times New Roman" w:hint="eastAsia"/>
                <w:kern w:val="0"/>
                <w:szCs w:val="21"/>
              </w:rPr>
            </w:pPr>
            <w:r>
              <w:rPr>
                <w:rFonts w:ascii="宋体" w:eastAsia="宋体" w:hAnsi="宋体" w:cs="Times New Roman" w:hint="eastAsia"/>
                <w:kern w:val="0"/>
                <w:szCs w:val="21"/>
              </w:rPr>
              <w:t>3</w:t>
            </w:r>
            <w:r>
              <w:rPr>
                <w:rFonts w:ascii="宋体" w:eastAsia="宋体" w:hAnsi="宋体" w:cs="Times New Roman"/>
                <w:kern w:val="0"/>
                <w:szCs w:val="21"/>
              </w:rPr>
              <w:t>.</w:t>
            </w:r>
            <w:r w:rsidR="002D2B44" w:rsidRPr="00E64A97">
              <w:rPr>
                <w:rFonts w:ascii="宋体" w:eastAsia="宋体" w:hAnsi="宋体" w:cs="Times New Roman" w:hint="eastAsia"/>
                <w:kern w:val="0"/>
                <w:szCs w:val="21"/>
              </w:rPr>
              <w:t>使用</w:t>
            </w:r>
            <w:r w:rsidR="002D2B44" w:rsidRPr="00E64A97">
              <w:rPr>
                <w:rFonts w:ascii="宋体" w:eastAsia="宋体" w:hAnsi="宋体" w:cs="Times New Roman"/>
                <w:kern w:val="0"/>
                <w:szCs w:val="21"/>
              </w:rPr>
              <w:t>GCN</w:t>
            </w:r>
            <w:r w:rsidR="002D2B44" w:rsidRPr="00E64A97">
              <w:rPr>
                <w:rFonts w:ascii="宋体" w:eastAsia="宋体" w:hAnsi="宋体" w:cs="Times New Roman" w:hint="eastAsia"/>
                <w:kern w:val="0"/>
                <w:szCs w:val="21"/>
              </w:rPr>
              <w:t>生成外部特征</w:t>
            </w:r>
          </w:p>
          <w:p w14:paraId="2A619490" w14:textId="77777777" w:rsidR="00C97EE5" w:rsidRDefault="00C97EE5" w:rsidP="00C97EE5">
            <w:pPr>
              <w:pStyle w:val="a5"/>
              <w:widowControl/>
              <w:numPr>
                <w:ilvl w:val="0"/>
                <w:numId w:val="4"/>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融合特征</w:t>
            </w:r>
          </w:p>
          <w:p w14:paraId="6E504984" w14:textId="6EABCBEA" w:rsidR="00D5129D" w:rsidRPr="007F1CF7" w:rsidRDefault="00D135B7" w:rsidP="00D135B7">
            <w:pPr>
              <w:pStyle w:val="a5"/>
              <w:widowControl/>
              <w:spacing w:beforeAutospacing="0" w:afterAutospacing="0" w:line="368" w:lineRule="atLeast"/>
              <w:jc w:val="both"/>
              <w:rPr>
                <w:rFonts w:ascii="宋体" w:eastAsia="宋体" w:hAnsi="宋体" w:hint="eastAsia"/>
                <w:sz w:val="21"/>
                <w:szCs w:val="21"/>
              </w:rPr>
            </w:pPr>
            <w:r>
              <w:rPr>
                <w:rFonts w:ascii="宋体" w:eastAsia="宋体" w:hAnsi="宋体" w:hint="eastAsia"/>
                <w:sz w:val="21"/>
                <w:szCs w:val="21"/>
              </w:rPr>
              <w:t>C</w:t>
            </w:r>
            <w:r>
              <w:rPr>
                <w:rFonts w:ascii="宋体" w:eastAsia="宋体" w:hAnsi="宋体"/>
                <w:sz w:val="21"/>
                <w:szCs w:val="21"/>
              </w:rPr>
              <w:t>NN</w:t>
            </w:r>
            <w:r>
              <w:rPr>
                <w:rFonts w:ascii="宋体" w:eastAsia="宋体" w:hAnsi="宋体" w:hint="eastAsia"/>
                <w:sz w:val="21"/>
                <w:szCs w:val="21"/>
              </w:rPr>
              <w:t>的最大池化层和G</w:t>
            </w:r>
            <w:r>
              <w:rPr>
                <w:rFonts w:ascii="宋体" w:eastAsia="宋体" w:hAnsi="宋体"/>
                <w:sz w:val="21"/>
                <w:szCs w:val="21"/>
              </w:rPr>
              <w:t>CN</w:t>
            </w:r>
            <w:r>
              <w:rPr>
                <w:rFonts w:ascii="宋体" w:eastAsia="宋体" w:hAnsi="宋体" w:hint="eastAsia"/>
                <w:sz w:val="21"/>
                <w:szCs w:val="21"/>
              </w:rPr>
              <w:t>最后一层卷积层合并</w:t>
            </w:r>
            <w:r w:rsidR="008727FA">
              <w:rPr>
                <w:rFonts w:ascii="宋体" w:eastAsia="宋体" w:hAnsi="宋体" w:hint="eastAsia"/>
                <w:sz w:val="21"/>
                <w:szCs w:val="21"/>
              </w:rPr>
              <w:t>。</w:t>
            </w:r>
          </w:p>
        </w:tc>
        <w:tc>
          <w:tcPr>
            <w:tcW w:w="1922" w:type="dxa"/>
          </w:tcPr>
          <w:p w14:paraId="19212E0B" w14:textId="77777777" w:rsidR="005B5B74" w:rsidRDefault="005B5B74">
            <w:pPr>
              <w:rPr>
                <w:rFonts w:ascii="宋体" w:eastAsia="宋体" w:hAnsi="宋体"/>
              </w:rPr>
            </w:pPr>
          </w:p>
        </w:tc>
      </w:tr>
      <w:tr w:rsidR="005B5B74" w14:paraId="5DA916BD" w14:textId="77777777">
        <w:tc>
          <w:tcPr>
            <w:tcW w:w="1659" w:type="dxa"/>
          </w:tcPr>
          <w:p w14:paraId="2014FE06" w14:textId="77777777" w:rsidR="005B5B74" w:rsidRDefault="00000000">
            <w:pPr>
              <w:rPr>
                <w:rFonts w:ascii="宋体" w:eastAsia="宋体" w:hAnsi="宋体" w:cs="微软雅黑"/>
              </w:rPr>
            </w:pPr>
            <w:r>
              <w:rPr>
                <w:rFonts w:ascii="宋体" w:eastAsia="宋体" w:hAnsi="宋体" w:cs="微软雅黑" w:hint="eastAsia"/>
              </w:rPr>
              <w:t>实验设计</w:t>
            </w:r>
          </w:p>
        </w:tc>
        <w:tc>
          <w:tcPr>
            <w:tcW w:w="4715" w:type="dxa"/>
            <w:gridSpan w:val="3"/>
          </w:tcPr>
          <w:p w14:paraId="588AACE6" w14:textId="5B17D5A2" w:rsidR="005B5B74" w:rsidRDefault="00C90AE3" w:rsidP="00E55743">
            <w:pPr>
              <w:pStyle w:val="a5"/>
              <w:widowControl/>
              <w:numPr>
                <w:ilvl w:val="0"/>
                <w:numId w:val="7"/>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数据集</w:t>
            </w:r>
            <w:r>
              <w:t xml:space="preserve"> </w:t>
            </w:r>
            <w:r w:rsidRPr="00C90AE3">
              <w:rPr>
                <w:rFonts w:ascii="宋体" w:eastAsia="宋体" w:hAnsi="宋体"/>
                <w:sz w:val="21"/>
                <w:szCs w:val="21"/>
              </w:rPr>
              <w:t>PROMISE</w:t>
            </w:r>
          </w:p>
          <w:p w14:paraId="1D03C0D5" w14:textId="46331E62" w:rsidR="00E55743" w:rsidRDefault="009B35C8" w:rsidP="00E55743">
            <w:pPr>
              <w:pStyle w:val="a5"/>
              <w:widowControl/>
              <w:numPr>
                <w:ilvl w:val="0"/>
                <w:numId w:val="7"/>
              </w:numPr>
              <w:spacing w:beforeAutospacing="0" w:afterAutospacing="0" w:line="368" w:lineRule="atLeast"/>
              <w:jc w:val="both"/>
              <w:rPr>
                <w:rFonts w:ascii="宋体" w:eastAsia="宋体" w:hAnsi="宋体"/>
                <w:sz w:val="21"/>
                <w:szCs w:val="21"/>
              </w:rPr>
            </w:pPr>
            <w:r>
              <w:rPr>
                <w:rFonts w:ascii="宋体" w:eastAsia="宋体" w:hAnsi="宋体"/>
                <w:sz w:val="21"/>
                <w:szCs w:val="21"/>
              </w:rPr>
              <w:t>Baseline</w:t>
            </w:r>
            <w:r>
              <w:rPr>
                <w:rFonts w:ascii="宋体" w:eastAsia="宋体" w:hAnsi="宋体" w:hint="eastAsia"/>
                <w:sz w:val="21"/>
                <w:szCs w:val="21"/>
              </w:rPr>
              <w:t>模型</w:t>
            </w:r>
          </w:p>
          <w:p w14:paraId="322162A1" w14:textId="7396F759" w:rsidR="00D11FCD" w:rsidRDefault="003C2C24" w:rsidP="00EF3051">
            <w:pPr>
              <w:pStyle w:val="a5"/>
              <w:widowControl/>
              <w:numPr>
                <w:ilvl w:val="0"/>
                <w:numId w:val="8"/>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传统度量</w:t>
            </w:r>
          </w:p>
          <w:p w14:paraId="4CFF2764" w14:textId="1F8F40B5" w:rsidR="00EF3051" w:rsidRDefault="004A5C94" w:rsidP="00EF3051">
            <w:pPr>
              <w:pStyle w:val="a5"/>
              <w:widowControl/>
              <w:numPr>
                <w:ilvl w:val="0"/>
                <w:numId w:val="8"/>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lastRenderedPageBreak/>
              <w:t>C</w:t>
            </w:r>
            <w:r>
              <w:rPr>
                <w:rFonts w:ascii="宋体" w:eastAsia="宋体" w:hAnsi="宋体"/>
                <w:sz w:val="21"/>
                <w:szCs w:val="21"/>
              </w:rPr>
              <w:t>NN</w:t>
            </w:r>
          </w:p>
          <w:p w14:paraId="55B21554" w14:textId="0F3D07A0" w:rsidR="00F07DF3" w:rsidRPr="00EA0396" w:rsidRDefault="00EA0396" w:rsidP="00EF3051">
            <w:pPr>
              <w:pStyle w:val="a5"/>
              <w:widowControl/>
              <w:numPr>
                <w:ilvl w:val="0"/>
                <w:numId w:val="8"/>
              </w:numPr>
              <w:spacing w:beforeAutospacing="0" w:afterAutospacing="0" w:line="368" w:lineRule="atLeast"/>
              <w:jc w:val="both"/>
              <w:rPr>
                <w:rFonts w:ascii="宋体" w:eastAsia="宋体" w:hAnsi="宋体"/>
                <w:sz w:val="21"/>
                <w:szCs w:val="21"/>
              </w:rPr>
            </w:pPr>
            <w:proofErr w:type="spellStart"/>
            <w:r w:rsidRPr="00A1053E">
              <w:rPr>
                <w:rFonts w:ascii="宋体" w:eastAsia="宋体" w:hAnsi="宋体"/>
                <w:sz w:val="21"/>
                <w:szCs w:val="21"/>
              </w:rPr>
              <w:t>BiLSTM</w:t>
            </w:r>
            <w:proofErr w:type="spellEnd"/>
          </w:p>
          <w:p w14:paraId="335A3442" w14:textId="7865CECB" w:rsidR="00EA0396" w:rsidRPr="00A1053E" w:rsidRDefault="00EA0396" w:rsidP="00EF3051">
            <w:pPr>
              <w:pStyle w:val="a5"/>
              <w:widowControl/>
              <w:numPr>
                <w:ilvl w:val="0"/>
                <w:numId w:val="8"/>
              </w:numPr>
              <w:spacing w:beforeAutospacing="0" w:afterAutospacing="0" w:line="368" w:lineRule="atLeast"/>
              <w:jc w:val="both"/>
            </w:pPr>
            <w:proofErr w:type="spellStart"/>
            <w:r w:rsidRPr="00A1053E">
              <w:rPr>
                <w:rFonts w:ascii="宋体" w:eastAsia="宋体" w:hAnsi="宋体"/>
                <w:sz w:val="21"/>
                <w:szCs w:val="21"/>
              </w:rPr>
              <w:t>Deepwalk</w:t>
            </w:r>
            <w:proofErr w:type="spellEnd"/>
          </w:p>
          <w:p w14:paraId="74BB379B" w14:textId="5C2D460C" w:rsidR="00340402" w:rsidRPr="00A1053E" w:rsidRDefault="00DD50EA" w:rsidP="00EF3051">
            <w:pPr>
              <w:pStyle w:val="a5"/>
              <w:widowControl/>
              <w:numPr>
                <w:ilvl w:val="0"/>
                <w:numId w:val="8"/>
              </w:numPr>
              <w:spacing w:beforeAutospacing="0" w:afterAutospacing="0" w:line="368" w:lineRule="atLeast"/>
              <w:jc w:val="both"/>
            </w:pPr>
            <w:r w:rsidRPr="00A1053E">
              <w:rPr>
                <w:rFonts w:ascii="宋体" w:eastAsia="宋体" w:hAnsi="宋体"/>
                <w:sz w:val="21"/>
                <w:szCs w:val="21"/>
              </w:rPr>
              <w:t>Node2defect</w:t>
            </w:r>
          </w:p>
          <w:p w14:paraId="4FE52E46" w14:textId="34FFC095" w:rsidR="00B660E4" w:rsidRPr="00A22FE9" w:rsidRDefault="009D37CC" w:rsidP="00EF3051">
            <w:pPr>
              <w:pStyle w:val="a5"/>
              <w:widowControl/>
              <w:numPr>
                <w:ilvl w:val="0"/>
                <w:numId w:val="8"/>
              </w:numPr>
              <w:spacing w:beforeAutospacing="0" w:afterAutospacing="0" w:line="368" w:lineRule="atLeast"/>
              <w:jc w:val="both"/>
              <w:rPr>
                <w:rFonts w:ascii="宋体" w:eastAsia="宋体" w:hAnsi="宋体"/>
                <w:sz w:val="21"/>
                <w:szCs w:val="21"/>
              </w:rPr>
            </w:pPr>
            <w:r w:rsidRPr="00A1053E">
              <w:rPr>
                <w:rFonts w:ascii="宋体" w:eastAsia="宋体" w:hAnsi="宋体"/>
                <w:sz w:val="21"/>
                <w:szCs w:val="21"/>
              </w:rPr>
              <w:t>GCN2defect</w:t>
            </w:r>
          </w:p>
          <w:p w14:paraId="528BDA7C" w14:textId="6EB38F71" w:rsidR="00A22FE9" w:rsidRDefault="0062361B" w:rsidP="00EF3051">
            <w:pPr>
              <w:pStyle w:val="a5"/>
              <w:widowControl/>
              <w:numPr>
                <w:ilvl w:val="0"/>
                <w:numId w:val="8"/>
              </w:numPr>
              <w:spacing w:beforeAutospacing="0" w:afterAutospacing="0" w:line="368" w:lineRule="atLeast"/>
              <w:jc w:val="both"/>
              <w:rPr>
                <w:rFonts w:ascii="宋体" w:eastAsia="宋体" w:hAnsi="宋体" w:hint="eastAsia"/>
                <w:sz w:val="21"/>
                <w:szCs w:val="21"/>
              </w:rPr>
            </w:pPr>
            <w:r w:rsidRPr="00A1053E">
              <w:rPr>
                <w:rFonts w:ascii="宋体" w:eastAsia="宋体" w:hAnsi="宋体"/>
                <w:sz w:val="21"/>
                <w:szCs w:val="21"/>
              </w:rPr>
              <w:t>GAT</w:t>
            </w:r>
          </w:p>
          <w:p w14:paraId="305C6525" w14:textId="45D189D6" w:rsidR="00EE4A33" w:rsidRDefault="00CD471A" w:rsidP="00E55743">
            <w:pPr>
              <w:pStyle w:val="a5"/>
              <w:widowControl/>
              <w:numPr>
                <w:ilvl w:val="0"/>
                <w:numId w:val="7"/>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评估指标</w:t>
            </w:r>
          </w:p>
          <w:p w14:paraId="12A1BE4C" w14:textId="76075F77" w:rsidR="00D11FCD" w:rsidRPr="006134C6" w:rsidRDefault="00D11FCD" w:rsidP="006134C6">
            <w:pPr>
              <w:pStyle w:val="md-end-block"/>
              <w:spacing w:before="192" w:beforeAutospacing="0" w:after="192" w:afterAutospacing="0"/>
              <w:rPr>
                <w:rFonts w:cs="Times New Roman" w:hint="eastAsia"/>
                <w:sz w:val="21"/>
                <w:szCs w:val="21"/>
              </w:rPr>
            </w:pPr>
            <w:r w:rsidRPr="006134C6">
              <w:rPr>
                <w:rFonts w:cs="Times New Roman"/>
                <w:sz w:val="21"/>
                <w:szCs w:val="21"/>
              </w:rPr>
              <w:t>准确率accuracy</w:t>
            </w:r>
            <w:r w:rsidR="006134C6">
              <w:rPr>
                <w:rFonts w:cs="Times New Roman" w:hint="eastAsia"/>
                <w:sz w:val="21"/>
                <w:szCs w:val="21"/>
              </w:rPr>
              <w:t>、</w:t>
            </w:r>
            <w:r w:rsidRPr="006134C6">
              <w:rPr>
                <w:rFonts w:cs="Times New Roman"/>
                <w:sz w:val="21"/>
                <w:szCs w:val="21"/>
              </w:rPr>
              <w:t>精确率precision</w:t>
            </w:r>
            <w:r w:rsidR="006134C6">
              <w:rPr>
                <w:rFonts w:cs="Times New Roman" w:hint="eastAsia"/>
                <w:sz w:val="21"/>
                <w:szCs w:val="21"/>
              </w:rPr>
              <w:t>、</w:t>
            </w:r>
            <w:r w:rsidRPr="006134C6">
              <w:rPr>
                <w:rFonts w:cs="Times New Roman"/>
                <w:sz w:val="21"/>
                <w:szCs w:val="21"/>
              </w:rPr>
              <w:t>召回率recall</w:t>
            </w:r>
            <w:r w:rsidR="006134C6">
              <w:rPr>
                <w:rFonts w:cs="Times New Roman" w:hint="eastAsia"/>
                <w:sz w:val="21"/>
                <w:szCs w:val="21"/>
              </w:rPr>
              <w:t>、</w:t>
            </w:r>
            <w:r w:rsidRPr="006134C6">
              <w:rPr>
                <w:rFonts w:cs="Times New Roman"/>
                <w:sz w:val="21"/>
                <w:szCs w:val="21"/>
              </w:rPr>
              <w:t>F1值</w:t>
            </w:r>
            <w:r w:rsidR="006134C6">
              <w:rPr>
                <w:rFonts w:cs="Times New Roman" w:hint="eastAsia"/>
                <w:sz w:val="21"/>
                <w:szCs w:val="21"/>
              </w:rPr>
              <w:t>、</w:t>
            </w:r>
            <w:r w:rsidRPr="006134C6">
              <w:rPr>
                <w:rFonts w:cs="Times New Roman"/>
                <w:sz w:val="21"/>
                <w:szCs w:val="21"/>
              </w:rPr>
              <w:t>AUC</w:t>
            </w:r>
          </w:p>
          <w:p w14:paraId="4BFBE28A" w14:textId="77777777" w:rsidR="00847325" w:rsidRDefault="00847325" w:rsidP="00E55743">
            <w:pPr>
              <w:pStyle w:val="a5"/>
              <w:widowControl/>
              <w:numPr>
                <w:ilvl w:val="0"/>
                <w:numId w:val="7"/>
              </w:numPr>
              <w:spacing w:beforeAutospacing="0" w:afterAutospacing="0" w:line="368" w:lineRule="atLeast"/>
              <w:jc w:val="both"/>
              <w:rPr>
                <w:rFonts w:ascii="宋体" w:eastAsia="宋体" w:hAnsi="宋体"/>
                <w:sz w:val="21"/>
                <w:szCs w:val="21"/>
              </w:rPr>
            </w:pPr>
            <w:r>
              <w:rPr>
                <w:rFonts w:ascii="宋体" w:eastAsia="宋体" w:hAnsi="宋体" w:hint="eastAsia"/>
                <w:sz w:val="21"/>
                <w:szCs w:val="21"/>
              </w:rPr>
              <w:t>研究问题</w:t>
            </w:r>
          </w:p>
          <w:p w14:paraId="6D04DBFB" w14:textId="77777777" w:rsidR="007C2DD3" w:rsidRPr="00130D2E" w:rsidRDefault="007C2DD3" w:rsidP="007C2DD3">
            <w:pPr>
              <w:rPr>
                <w:rFonts w:ascii="宋体" w:eastAsia="宋体" w:hAnsi="宋体" w:cs="Times New Roman"/>
                <w:kern w:val="0"/>
                <w:szCs w:val="21"/>
              </w:rPr>
            </w:pPr>
            <w:r w:rsidRPr="00130D2E">
              <w:rPr>
                <w:rFonts w:ascii="宋体" w:eastAsia="宋体" w:hAnsi="宋体" w:cs="Times New Roman"/>
                <w:kern w:val="0"/>
                <w:szCs w:val="21"/>
              </w:rPr>
              <w:t>RQ1:CGCN</w:t>
            </w:r>
            <w:r w:rsidRPr="00130D2E">
              <w:rPr>
                <w:rFonts w:ascii="宋体" w:eastAsia="宋体" w:hAnsi="宋体" w:cs="Times New Roman" w:hint="eastAsia"/>
                <w:kern w:val="0"/>
                <w:szCs w:val="21"/>
              </w:rPr>
              <w:t>方法适合哪种任务（版本内，跨版本，或跨项目）？</w:t>
            </w:r>
          </w:p>
          <w:p w14:paraId="6E7816A7" w14:textId="77777777" w:rsidR="007C2DD3" w:rsidRPr="00130D2E" w:rsidRDefault="007C2DD3" w:rsidP="007C2DD3">
            <w:pPr>
              <w:rPr>
                <w:rFonts w:ascii="宋体" w:eastAsia="宋体" w:hAnsi="宋体" w:cs="Times New Roman"/>
                <w:kern w:val="0"/>
                <w:szCs w:val="21"/>
              </w:rPr>
            </w:pPr>
            <w:r w:rsidRPr="00130D2E">
              <w:rPr>
                <w:rFonts w:ascii="宋体" w:eastAsia="宋体" w:hAnsi="宋体" w:cs="Times New Roman"/>
                <w:kern w:val="0"/>
                <w:szCs w:val="21"/>
              </w:rPr>
              <w:t>RQ2:</w:t>
            </w:r>
            <w:r w:rsidRPr="00130D2E">
              <w:rPr>
                <w:rFonts w:ascii="宋体" w:eastAsia="宋体" w:hAnsi="宋体" w:cs="Times New Roman" w:hint="eastAsia"/>
                <w:kern w:val="0"/>
                <w:szCs w:val="21"/>
              </w:rPr>
              <w:t>特征组合权重策略对提出的</w:t>
            </w:r>
            <w:r w:rsidRPr="00130D2E">
              <w:rPr>
                <w:rFonts w:ascii="宋体" w:eastAsia="宋体" w:hAnsi="宋体" w:cs="Times New Roman"/>
                <w:kern w:val="0"/>
                <w:szCs w:val="21"/>
              </w:rPr>
              <w:t>CGCN</w:t>
            </w:r>
            <w:r w:rsidRPr="00130D2E">
              <w:rPr>
                <w:rFonts w:ascii="宋体" w:eastAsia="宋体" w:hAnsi="宋体" w:cs="Times New Roman" w:hint="eastAsia"/>
                <w:kern w:val="0"/>
                <w:szCs w:val="21"/>
              </w:rPr>
              <w:t>方法是否有重大影响？</w:t>
            </w:r>
          </w:p>
          <w:p w14:paraId="699AB3C1" w14:textId="35EC3AD1" w:rsidR="00847325" w:rsidRPr="00BD11FC" w:rsidRDefault="007C2DD3" w:rsidP="00BD11FC">
            <w:pPr>
              <w:rPr>
                <w:rFonts w:ascii="宋体" w:eastAsia="宋体" w:hAnsi="宋体" w:cs="Times New Roman" w:hint="eastAsia"/>
                <w:kern w:val="0"/>
                <w:szCs w:val="21"/>
              </w:rPr>
            </w:pPr>
            <w:r w:rsidRPr="00130D2E">
              <w:rPr>
                <w:rFonts w:ascii="宋体" w:eastAsia="宋体" w:hAnsi="宋体" w:cs="Times New Roman"/>
                <w:kern w:val="0"/>
                <w:szCs w:val="21"/>
              </w:rPr>
              <w:t>RQ3:CGCN</w:t>
            </w:r>
            <w:r w:rsidRPr="00130D2E">
              <w:rPr>
                <w:rFonts w:ascii="宋体" w:eastAsia="宋体" w:hAnsi="宋体" w:cs="Times New Roman" w:hint="eastAsia"/>
                <w:kern w:val="0"/>
                <w:szCs w:val="21"/>
              </w:rPr>
              <w:t>方法是否比基线模型表现得更好？</w:t>
            </w:r>
          </w:p>
        </w:tc>
        <w:tc>
          <w:tcPr>
            <w:tcW w:w="1922" w:type="dxa"/>
          </w:tcPr>
          <w:p w14:paraId="6EEEE3E1" w14:textId="77777777" w:rsidR="005B5B74" w:rsidRDefault="005B5B74">
            <w:pPr>
              <w:rPr>
                <w:rFonts w:ascii="宋体" w:eastAsia="宋体" w:hAnsi="宋体"/>
              </w:rPr>
            </w:pPr>
          </w:p>
        </w:tc>
      </w:tr>
      <w:tr w:rsidR="005B5B74" w14:paraId="6B82FBE4" w14:textId="77777777">
        <w:tc>
          <w:tcPr>
            <w:tcW w:w="1659" w:type="dxa"/>
            <w:vMerge w:val="restart"/>
          </w:tcPr>
          <w:p w14:paraId="3ADA2EFF" w14:textId="77777777" w:rsidR="005B5B74" w:rsidRDefault="00000000">
            <w:pPr>
              <w:rPr>
                <w:rFonts w:ascii="宋体" w:eastAsia="宋体" w:hAnsi="宋体" w:cs="微软雅黑"/>
              </w:rPr>
            </w:pPr>
            <w:r>
              <w:rPr>
                <w:rFonts w:ascii="宋体" w:eastAsia="宋体" w:hAnsi="宋体" w:cs="微软雅黑" w:hint="eastAsia"/>
              </w:rPr>
              <w:t>数据处理</w:t>
            </w:r>
          </w:p>
        </w:tc>
        <w:tc>
          <w:tcPr>
            <w:tcW w:w="1659" w:type="dxa"/>
          </w:tcPr>
          <w:p w14:paraId="5F49BA69" w14:textId="77777777" w:rsidR="005B5B74" w:rsidRDefault="00000000">
            <w:pPr>
              <w:rPr>
                <w:rFonts w:ascii="宋体" w:eastAsia="宋体" w:hAnsi="宋体"/>
              </w:rPr>
            </w:pPr>
            <w:r>
              <w:rPr>
                <w:rFonts w:ascii="宋体" w:eastAsia="宋体" w:hAnsi="宋体" w:cs="微软雅黑" w:hint="eastAsia"/>
              </w:rPr>
              <w:t>输入</w:t>
            </w:r>
          </w:p>
        </w:tc>
        <w:tc>
          <w:tcPr>
            <w:tcW w:w="1659" w:type="dxa"/>
          </w:tcPr>
          <w:p w14:paraId="2A813CD1" w14:textId="77777777" w:rsidR="005B5B74" w:rsidRDefault="00000000">
            <w:pPr>
              <w:rPr>
                <w:rFonts w:ascii="宋体" w:eastAsia="宋体" w:hAnsi="宋体"/>
              </w:rPr>
            </w:pPr>
            <w:r>
              <w:rPr>
                <w:rFonts w:ascii="宋体" w:eastAsia="宋体" w:hAnsi="宋体" w:cs="微软雅黑" w:hint="eastAsia"/>
              </w:rPr>
              <w:t>筛除特例</w:t>
            </w:r>
          </w:p>
        </w:tc>
        <w:tc>
          <w:tcPr>
            <w:tcW w:w="1397" w:type="dxa"/>
          </w:tcPr>
          <w:p w14:paraId="3B06DC44" w14:textId="77777777" w:rsidR="005B5B74" w:rsidRDefault="00000000">
            <w:pPr>
              <w:rPr>
                <w:rFonts w:ascii="宋体" w:eastAsia="宋体" w:hAnsi="宋体"/>
              </w:rPr>
            </w:pPr>
            <w:r>
              <w:rPr>
                <w:rFonts w:ascii="宋体" w:eastAsia="宋体" w:hAnsi="宋体" w:cs="微软雅黑" w:hint="eastAsia"/>
              </w:rPr>
              <w:t>处理方式</w:t>
            </w:r>
          </w:p>
        </w:tc>
        <w:tc>
          <w:tcPr>
            <w:tcW w:w="1922" w:type="dxa"/>
          </w:tcPr>
          <w:p w14:paraId="113CFB57" w14:textId="77777777" w:rsidR="005B5B74" w:rsidRDefault="00000000">
            <w:pPr>
              <w:adjustRightInd w:val="0"/>
              <w:snapToGrid w:val="0"/>
              <w:rPr>
                <w:rFonts w:ascii="宋体" w:eastAsia="宋体" w:hAnsi="宋体"/>
              </w:rPr>
            </w:pPr>
            <w:r>
              <w:rPr>
                <w:rFonts w:ascii="宋体" w:eastAsia="宋体" w:hAnsi="宋体" w:cs="微软雅黑" w:hint="eastAsia"/>
              </w:rPr>
              <w:t>关键词（速记词汇、信息索引词汇）</w:t>
            </w:r>
          </w:p>
        </w:tc>
      </w:tr>
      <w:tr w:rsidR="005B5B74" w14:paraId="671169CB" w14:textId="77777777">
        <w:trPr>
          <w:trHeight w:val="1115"/>
        </w:trPr>
        <w:tc>
          <w:tcPr>
            <w:tcW w:w="1659" w:type="dxa"/>
            <w:vMerge/>
          </w:tcPr>
          <w:p w14:paraId="1B063804" w14:textId="77777777" w:rsidR="005B5B74" w:rsidRDefault="005B5B74">
            <w:pPr>
              <w:rPr>
                <w:rFonts w:ascii="宋体" w:eastAsia="宋体" w:hAnsi="宋体" w:cs="微软雅黑"/>
              </w:rPr>
            </w:pPr>
          </w:p>
        </w:tc>
        <w:tc>
          <w:tcPr>
            <w:tcW w:w="1659" w:type="dxa"/>
          </w:tcPr>
          <w:p w14:paraId="589FB15E" w14:textId="77777777" w:rsidR="005B5B74" w:rsidRDefault="005B5B74">
            <w:pPr>
              <w:rPr>
                <w:rFonts w:ascii="宋体" w:eastAsia="宋体" w:hAnsi="宋体"/>
              </w:rPr>
            </w:pPr>
          </w:p>
        </w:tc>
        <w:tc>
          <w:tcPr>
            <w:tcW w:w="1659" w:type="dxa"/>
          </w:tcPr>
          <w:p w14:paraId="01643AAB" w14:textId="77777777" w:rsidR="005B5B74" w:rsidRDefault="005B5B74">
            <w:pPr>
              <w:rPr>
                <w:rFonts w:ascii="宋体" w:eastAsia="宋体" w:hAnsi="宋体"/>
              </w:rPr>
            </w:pPr>
          </w:p>
        </w:tc>
        <w:tc>
          <w:tcPr>
            <w:tcW w:w="1397" w:type="dxa"/>
          </w:tcPr>
          <w:p w14:paraId="7D2B6B96" w14:textId="77777777" w:rsidR="005B5B74" w:rsidRDefault="005B5B74">
            <w:pPr>
              <w:pStyle w:val="a5"/>
              <w:widowControl/>
              <w:spacing w:beforeAutospacing="0" w:afterAutospacing="0" w:line="368" w:lineRule="atLeast"/>
              <w:jc w:val="both"/>
              <w:rPr>
                <w:rFonts w:ascii="宋体" w:eastAsia="宋体" w:hAnsi="宋体"/>
              </w:rPr>
            </w:pPr>
          </w:p>
        </w:tc>
        <w:tc>
          <w:tcPr>
            <w:tcW w:w="1922" w:type="dxa"/>
          </w:tcPr>
          <w:p w14:paraId="05CB65EA" w14:textId="77777777" w:rsidR="005B5B74" w:rsidRDefault="005B5B74">
            <w:pPr>
              <w:pStyle w:val="a5"/>
              <w:widowControl/>
              <w:spacing w:beforeAutospacing="0" w:afterAutospacing="0" w:line="368" w:lineRule="atLeast"/>
              <w:jc w:val="both"/>
              <w:rPr>
                <w:rFonts w:ascii="宋体" w:eastAsia="宋体" w:hAnsi="宋体"/>
              </w:rPr>
            </w:pPr>
          </w:p>
        </w:tc>
      </w:tr>
      <w:tr w:rsidR="005B5B74" w14:paraId="20008765" w14:textId="77777777">
        <w:tc>
          <w:tcPr>
            <w:tcW w:w="1659" w:type="dxa"/>
          </w:tcPr>
          <w:p w14:paraId="22147BE5" w14:textId="77777777" w:rsidR="005B5B74" w:rsidRDefault="00000000">
            <w:pPr>
              <w:rPr>
                <w:rFonts w:ascii="宋体" w:eastAsia="宋体" w:hAnsi="宋体" w:cs="微软雅黑"/>
              </w:rPr>
            </w:pPr>
            <w:r>
              <w:rPr>
                <w:rFonts w:ascii="宋体" w:eastAsia="宋体" w:hAnsi="宋体" w:cs="微软雅黑" w:hint="eastAsia"/>
              </w:rPr>
              <w:t>结论</w:t>
            </w:r>
          </w:p>
        </w:tc>
        <w:tc>
          <w:tcPr>
            <w:tcW w:w="6637" w:type="dxa"/>
            <w:gridSpan w:val="4"/>
          </w:tcPr>
          <w:p w14:paraId="06E1D04B" w14:textId="0ADFBA4D" w:rsidR="005B5B74" w:rsidRPr="0013516D" w:rsidRDefault="00BD11FC" w:rsidP="0013516D">
            <w:pPr>
              <w:pStyle w:val="md-end-block"/>
              <w:rPr>
                <w:rFonts w:cs="Times New Roman" w:hint="eastAsia"/>
                <w:sz w:val="21"/>
                <w:szCs w:val="21"/>
              </w:rPr>
            </w:pPr>
            <w:r w:rsidRPr="00520332">
              <w:rPr>
                <w:rFonts w:cs="Times New Roman"/>
                <w:sz w:val="21"/>
                <w:szCs w:val="21"/>
              </w:rPr>
              <w:t>提出了CGCN方法，结合了CNN和GCN的优势，自动提取每个文件的内部语义信息和所有类文件之间的外部结构信息</w:t>
            </w:r>
            <w:r w:rsidR="0013516D">
              <w:rPr>
                <w:rFonts w:cs="Times New Roman" w:hint="eastAsia"/>
                <w:sz w:val="21"/>
                <w:szCs w:val="21"/>
              </w:rPr>
              <w:t>。</w:t>
            </w:r>
            <w:r w:rsidR="001A433B" w:rsidRPr="00520332">
              <w:rPr>
                <w:rFonts w:cs="Times New Roman"/>
                <w:sz w:val="21"/>
                <w:szCs w:val="21"/>
              </w:rPr>
              <w:t>给这两类特征分配了不同的权重，因为这两类特征对不同的项目可能有不同的贡献。结果表明，我们提出的方法比基线模型产生了更稳定和更好的结果</w:t>
            </w:r>
            <w:r w:rsidR="00520332">
              <w:rPr>
                <w:rFonts w:cs="Times New Roman" w:hint="eastAsia"/>
                <w:sz w:val="21"/>
                <w:szCs w:val="21"/>
              </w:rPr>
              <w:t>。</w:t>
            </w:r>
            <w:r w:rsidR="00520332" w:rsidRPr="00520332">
              <w:rPr>
                <w:rFonts w:cs="Times New Roman"/>
                <w:sz w:val="21"/>
                <w:szCs w:val="21"/>
              </w:rPr>
              <w:t>CGCN</w:t>
            </w:r>
            <w:r w:rsidR="00DD642E" w:rsidRPr="00520332">
              <w:rPr>
                <w:rFonts w:cs="Times New Roman"/>
                <w:sz w:val="21"/>
                <w:szCs w:val="21"/>
              </w:rPr>
              <w:t>方法更适用于版本内预测</w:t>
            </w:r>
            <w:r w:rsidR="0013516D">
              <w:rPr>
                <w:rFonts w:cs="Times New Roman" w:hint="eastAsia"/>
                <w:sz w:val="21"/>
                <w:szCs w:val="21"/>
              </w:rPr>
              <w:t>。</w:t>
            </w:r>
          </w:p>
        </w:tc>
      </w:tr>
      <w:tr w:rsidR="005B5B74" w14:paraId="44C32942" w14:textId="77777777">
        <w:tc>
          <w:tcPr>
            <w:tcW w:w="1659" w:type="dxa"/>
          </w:tcPr>
          <w:p w14:paraId="4F56DF5E" w14:textId="77777777" w:rsidR="005B5B74" w:rsidRDefault="00000000">
            <w:pPr>
              <w:rPr>
                <w:rFonts w:ascii="宋体" w:eastAsia="宋体" w:hAnsi="宋体" w:cs="微软雅黑"/>
              </w:rPr>
            </w:pPr>
            <w:r>
              <w:rPr>
                <w:rFonts w:ascii="宋体" w:eastAsia="宋体" w:hAnsi="宋体" w:cs="微软雅黑" w:hint="eastAsia"/>
              </w:rPr>
              <w:t>局限性分析</w:t>
            </w:r>
          </w:p>
        </w:tc>
        <w:tc>
          <w:tcPr>
            <w:tcW w:w="6637" w:type="dxa"/>
            <w:gridSpan w:val="4"/>
          </w:tcPr>
          <w:p w14:paraId="52C40365" w14:textId="77777777" w:rsidR="005B5B74" w:rsidRDefault="005B5B74">
            <w:pPr>
              <w:rPr>
                <w:rFonts w:ascii="宋体" w:eastAsia="宋体" w:hAnsi="宋体"/>
              </w:rPr>
            </w:pPr>
          </w:p>
        </w:tc>
      </w:tr>
    </w:tbl>
    <w:p w14:paraId="2EF14EAB" w14:textId="27893B63" w:rsidR="008E656D" w:rsidRPr="007C2DD3" w:rsidRDefault="00000000" w:rsidP="007C2DD3">
      <w:r>
        <w:rPr>
          <w:rFonts w:ascii="宋体" w:eastAsia="宋体" w:hAnsi="宋体"/>
        </w:rPr>
        <w:br w:type="page"/>
      </w:r>
    </w:p>
    <w:p w14:paraId="501DE4CF" w14:textId="7A63B2BC" w:rsidR="002D2B44" w:rsidRPr="008E656D" w:rsidRDefault="002D2B44" w:rsidP="002D2B44"/>
    <w:p w14:paraId="0E12B494" w14:textId="25DFAC26" w:rsidR="005B5B74" w:rsidRPr="002D2B44" w:rsidRDefault="005B5B74" w:rsidP="003E641D">
      <w:pPr>
        <w:rPr>
          <w:rFonts w:ascii="宋体" w:eastAsia="宋体" w:hAnsi="宋体"/>
        </w:rPr>
      </w:pPr>
    </w:p>
    <w:p w14:paraId="7EA63EF2" w14:textId="77777777" w:rsidR="005B5B74" w:rsidRDefault="00000000">
      <w:pPr>
        <w:rPr>
          <w:rFonts w:ascii="宋体" w:eastAsia="宋体" w:hAnsi="宋体"/>
          <w:color w:val="FF0000"/>
        </w:rPr>
      </w:pPr>
      <w:r>
        <w:rPr>
          <w:rFonts w:ascii="宋体" w:eastAsia="宋体" w:hAnsi="宋体" w:hint="eastAsia"/>
          <w:color w:val="FF0000"/>
        </w:rPr>
        <w:t>2</w:t>
      </w:r>
      <w:r>
        <w:rPr>
          <w:rFonts w:ascii="宋体" w:eastAsia="宋体" w:hAnsi="宋体"/>
          <w:color w:val="FF0000"/>
        </w:rPr>
        <w:t>.</w:t>
      </w:r>
      <w:r>
        <w:rPr>
          <w:rFonts w:ascii="宋体" w:eastAsia="宋体" w:hAnsi="宋体" w:hint="eastAsia"/>
          <w:color w:val="FF0000"/>
        </w:rPr>
        <w:t>论文总结：</w:t>
      </w:r>
    </w:p>
    <w:p w14:paraId="4AC9B80F" w14:textId="75B039BC" w:rsidR="005B5B74" w:rsidRPr="00BA4827" w:rsidRDefault="00000000">
      <w:pPr>
        <w:rPr>
          <w:rFonts w:ascii="宋体" w:eastAsia="宋体" w:hAnsi="宋体"/>
        </w:rPr>
      </w:pPr>
      <w:r>
        <w:rPr>
          <w:rFonts w:ascii="宋体" w:eastAsia="宋体" w:hAnsi="宋体" w:hint="eastAsia"/>
          <w:b/>
          <w:bCs/>
        </w:rPr>
        <w:t>（论文名）：</w:t>
      </w:r>
      <w:r w:rsidR="00A22968" w:rsidRPr="004A158F">
        <w:rPr>
          <w:rFonts w:ascii="宋体" w:eastAsia="宋体" w:hAnsi="宋体"/>
        </w:rPr>
        <w:t>基于图神经网络的代码语义和结构信息的软件缺陷预测</w:t>
      </w:r>
    </w:p>
    <w:p w14:paraId="37A6F1E3" w14:textId="3333C6B2" w:rsidR="005B5B74" w:rsidRDefault="00000000">
      <w:pPr>
        <w:rPr>
          <w:rFonts w:ascii="宋体" w:eastAsia="宋体" w:hAnsi="宋体"/>
        </w:rPr>
      </w:pPr>
      <w:r>
        <w:rPr>
          <w:rFonts w:ascii="宋体" w:eastAsia="宋体" w:hAnsi="宋体" w:hint="eastAsia"/>
          <w:b/>
          <w:bCs/>
        </w:rPr>
        <w:t>（题目）</w:t>
      </w:r>
      <w:r>
        <w:rPr>
          <w:rFonts w:ascii="宋体" w:eastAsia="宋体" w:hAnsi="宋体" w:hint="eastAsia"/>
        </w:rPr>
        <w:t>：</w:t>
      </w:r>
      <w:r w:rsidR="00132BCA" w:rsidRPr="00132BCA">
        <w:rPr>
          <w:rFonts w:ascii="宋体" w:eastAsia="宋体" w:hAnsi="宋体" w:cs="宋体"/>
          <w:kern w:val="44"/>
          <w:szCs w:val="21"/>
          <w:lang w:bidi="ar"/>
        </w:rPr>
        <w:t>Software defect prediction with semantic and structural information of codes based on Graph Neural Networks</w:t>
      </w:r>
    </w:p>
    <w:p w14:paraId="1A9A7486" w14:textId="3C78BC6C" w:rsidR="005B5B74" w:rsidRDefault="00000000">
      <w:pPr>
        <w:rPr>
          <w:rFonts w:ascii="宋体" w:eastAsia="宋体" w:hAnsi="宋体" w:cs="微软雅黑"/>
        </w:rPr>
      </w:pPr>
      <w:r>
        <w:rPr>
          <w:rFonts w:ascii="宋体" w:eastAsia="宋体" w:hAnsi="宋体" w:cs="微软雅黑" w:hint="eastAsia"/>
          <w:b/>
          <w:bCs/>
        </w:rPr>
        <w:t>（论文</w:t>
      </w:r>
      <w:r>
        <w:rPr>
          <w:rFonts w:ascii="宋体" w:eastAsia="宋体" w:hAnsi="宋体" w:cs="微软雅黑"/>
          <w:b/>
          <w:bCs/>
        </w:rPr>
        <w:t>URL</w:t>
      </w:r>
      <w:r>
        <w:rPr>
          <w:rFonts w:ascii="宋体" w:eastAsia="宋体" w:hAnsi="宋体" w:cs="微软雅黑" w:hint="eastAsia"/>
          <w:b/>
          <w:bCs/>
        </w:rPr>
        <w:t>）：</w:t>
      </w:r>
      <w:r w:rsidR="0013516D" w:rsidRPr="007C4F2D">
        <w:rPr>
          <w:rFonts w:ascii="Helvetica" w:eastAsia="Helvetica" w:hAnsi="Helvetica" w:cs="Helvetica"/>
          <w:color w:val="4183C4"/>
          <w:sz w:val="19"/>
          <w:szCs w:val="19"/>
          <w:shd w:val="clear" w:color="auto" w:fill="FFFFFF"/>
        </w:rPr>
        <w:t>https://www.sciencedirect.com/science/article/pii/S0950584922001677</w:t>
      </w:r>
    </w:p>
    <w:p w14:paraId="3274F11A" w14:textId="073E770E" w:rsidR="005B5B74" w:rsidRDefault="00000000">
      <w:pPr>
        <w:rPr>
          <w:rFonts w:ascii="宋体" w:eastAsia="宋体" w:hAnsi="宋体" w:cs="宋体"/>
          <w:kern w:val="44"/>
          <w:szCs w:val="21"/>
          <w:lang w:bidi="ar"/>
        </w:rPr>
      </w:pPr>
      <w:r>
        <w:rPr>
          <w:rFonts w:ascii="宋体" w:eastAsia="宋体" w:hAnsi="宋体" w:cs="微软雅黑" w:hint="eastAsia"/>
          <w:b/>
          <w:bCs/>
        </w:rPr>
        <w:t>（项目URL）：</w:t>
      </w:r>
      <w:hyperlink r:id="rId6" w:history="1">
        <w:r w:rsidR="00975A91" w:rsidRPr="009134AB">
          <w:rPr>
            <w:rFonts w:ascii="Helvetica" w:eastAsia="Helvetica" w:hAnsi="Helvetica" w:cs="Helvetica"/>
            <w:color w:val="4183C4"/>
            <w:sz w:val="19"/>
            <w:szCs w:val="19"/>
            <w:shd w:val="clear" w:color="auto" w:fill="FFFFFF"/>
          </w:rPr>
          <w:t>https://github.com/XiaoYingJian/CGCN</w:t>
        </w:r>
      </w:hyperlink>
    </w:p>
    <w:p w14:paraId="4B5243AB" w14:textId="77777777" w:rsidR="005B5B74" w:rsidRDefault="00000000">
      <w:pPr>
        <w:pStyle w:val="a5"/>
        <w:widowControl/>
        <w:spacing w:beforeAutospacing="0" w:afterAutospacing="0" w:line="368" w:lineRule="atLeast"/>
        <w:jc w:val="both"/>
        <w:rPr>
          <w:rFonts w:ascii="宋体" w:eastAsia="宋体" w:hAnsi="宋体" w:cs="微软雅黑"/>
          <w:b/>
          <w:bCs/>
        </w:rPr>
      </w:pPr>
      <w:r>
        <w:rPr>
          <w:rFonts w:ascii="宋体" w:eastAsia="宋体" w:hAnsi="宋体" w:cs="微软雅黑" w:hint="eastAsia"/>
          <w:b/>
          <w:bCs/>
        </w:rPr>
        <w:t>（总结）：</w:t>
      </w:r>
    </w:p>
    <w:p w14:paraId="68FDB9A6" w14:textId="110A83DA" w:rsidR="00894B1D" w:rsidRDefault="00000000" w:rsidP="009E2DAF">
      <w:pPr>
        <w:pStyle w:val="a5"/>
        <w:widowControl/>
        <w:spacing w:beforeAutospacing="0" w:afterAutospacing="0" w:line="368" w:lineRule="atLeast"/>
        <w:ind w:firstLineChars="200" w:firstLine="480"/>
        <w:jc w:val="both"/>
        <w:rPr>
          <w:rFonts w:ascii="宋体" w:eastAsia="宋体" w:hAnsi="宋体" w:hint="eastAsia"/>
        </w:rPr>
      </w:pPr>
      <w:r>
        <w:rPr>
          <w:rFonts w:ascii="宋体" w:eastAsia="宋体" w:hAnsi="宋体" w:hint="eastAsia"/>
        </w:rPr>
        <w:t>本文提出了</w:t>
      </w:r>
      <w:r w:rsidR="004A512F" w:rsidRPr="00520332">
        <w:rPr>
          <w:rFonts w:ascii="宋体" w:hAnsi="宋体"/>
          <w:sz w:val="21"/>
          <w:szCs w:val="21"/>
        </w:rPr>
        <w:t>CGCN</w:t>
      </w:r>
      <w:r>
        <w:rPr>
          <w:rFonts w:ascii="宋体" w:eastAsia="宋体" w:hAnsi="宋体" w:hint="eastAsia"/>
        </w:rPr>
        <w:t>，它是一种</w:t>
      </w:r>
      <w:r w:rsidR="006F47BC">
        <w:rPr>
          <w:rFonts w:ascii="宋体" w:eastAsia="宋体" w:hAnsi="宋体" w:hint="eastAsia"/>
        </w:rPr>
        <w:t>结合了C</w:t>
      </w:r>
      <w:r w:rsidR="006F47BC">
        <w:rPr>
          <w:rFonts w:ascii="宋体" w:eastAsia="宋体" w:hAnsi="宋体"/>
        </w:rPr>
        <w:t>NN</w:t>
      </w:r>
      <w:r w:rsidR="006F47BC">
        <w:rPr>
          <w:rFonts w:ascii="宋体" w:eastAsia="宋体" w:hAnsi="宋体" w:hint="eastAsia"/>
        </w:rPr>
        <w:t>和G</w:t>
      </w:r>
      <w:r w:rsidR="006F47BC">
        <w:rPr>
          <w:rFonts w:ascii="宋体" w:eastAsia="宋体" w:hAnsi="宋体"/>
        </w:rPr>
        <w:t>CN</w:t>
      </w:r>
      <w:r w:rsidR="006F47BC">
        <w:rPr>
          <w:rFonts w:ascii="宋体" w:eastAsia="宋体" w:hAnsi="宋体" w:hint="eastAsia"/>
        </w:rPr>
        <w:t>优势的</w:t>
      </w:r>
      <w:r>
        <w:rPr>
          <w:rFonts w:ascii="宋体" w:eastAsia="宋体" w:hAnsi="宋体" w:hint="eastAsia"/>
        </w:rPr>
        <w:t>缺陷</w:t>
      </w:r>
      <w:r w:rsidR="006F47BC">
        <w:rPr>
          <w:rFonts w:ascii="宋体" w:eastAsia="宋体" w:hAnsi="宋体" w:hint="eastAsia"/>
        </w:rPr>
        <w:t>预测</w:t>
      </w:r>
      <w:r>
        <w:rPr>
          <w:rFonts w:ascii="宋体" w:eastAsia="宋体" w:hAnsi="宋体" w:hint="eastAsia"/>
        </w:rPr>
        <w:t>方法。</w:t>
      </w:r>
      <w:r w:rsidR="00894B1D" w:rsidRPr="00894B1D">
        <w:rPr>
          <w:rFonts w:ascii="宋体" w:eastAsia="宋体" w:hAnsi="宋体" w:hint="eastAsia"/>
        </w:rPr>
        <w:t>源代码有丰富的语法和语义信息，忽视源代码的上下文信息可能会大大影响对程序的理解。</w:t>
      </w:r>
      <w:r w:rsidR="004E45EC">
        <w:rPr>
          <w:rFonts w:ascii="宋体" w:eastAsia="宋体" w:hAnsi="宋体" w:hint="eastAsia"/>
        </w:rPr>
        <w:t>本方法将</w:t>
      </w:r>
      <w:r w:rsidR="004E45EC" w:rsidRPr="004E45EC">
        <w:rPr>
          <w:rFonts w:ascii="宋体" w:eastAsia="宋体" w:hAnsi="宋体" w:hint="eastAsia"/>
        </w:rPr>
        <w:t>提取</w:t>
      </w:r>
      <w:r w:rsidR="002376F8">
        <w:rPr>
          <w:rFonts w:ascii="宋体" w:eastAsia="宋体" w:hAnsi="宋体" w:hint="eastAsia"/>
        </w:rPr>
        <w:t>源代码的</w:t>
      </w:r>
      <w:r w:rsidR="004E45EC" w:rsidRPr="004E45EC">
        <w:rPr>
          <w:rFonts w:ascii="宋体" w:eastAsia="宋体" w:hAnsi="宋体" w:hint="eastAsia"/>
        </w:rPr>
        <w:t>语义和结构信息，以获得更准确的</w:t>
      </w:r>
      <w:r w:rsidR="004E45EC" w:rsidRPr="004E45EC">
        <w:rPr>
          <w:rFonts w:ascii="宋体" w:eastAsia="宋体" w:hAnsi="宋体"/>
        </w:rPr>
        <w:t>SDP。</w:t>
      </w:r>
      <w:r w:rsidR="00631B13">
        <w:rPr>
          <w:rFonts w:ascii="宋体" w:eastAsia="宋体" w:hAnsi="宋体" w:hint="eastAsia"/>
        </w:rPr>
        <w:t>本</w:t>
      </w:r>
      <w:r w:rsidR="005C71F9">
        <w:rPr>
          <w:rFonts w:ascii="宋体" w:eastAsia="宋体" w:hAnsi="宋体" w:hint="eastAsia"/>
        </w:rPr>
        <w:t>方法</w:t>
      </w:r>
      <w:r w:rsidR="001D130C" w:rsidRPr="00236CEB">
        <w:rPr>
          <w:rFonts w:ascii="宋体" w:eastAsia="宋体" w:hAnsi="宋体" w:hint="eastAsia"/>
        </w:rPr>
        <w:t>首先将源代码解析为</w:t>
      </w:r>
      <w:r w:rsidR="001D130C" w:rsidRPr="00236CEB">
        <w:rPr>
          <w:rFonts w:ascii="宋体" w:eastAsia="宋体" w:hAnsi="宋体"/>
        </w:rPr>
        <w:t>AST</w:t>
      </w:r>
      <w:r w:rsidR="001D130C" w:rsidRPr="00236CEB">
        <w:rPr>
          <w:rFonts w:ascii="宋体" w:eastAsia="宋体" w:hAnsi="宋体" w:hint="eastAsia"/>
        </w:rPr>
        <w:t>和软件依赖网络。然后用</w:t>
      </w:r>
      <w:r w:rsidR="001D130C" w:rsidRPr="00236CEB">
        <w:rPr>
          <w:rFonts w:ascii="宋体" w:eastAsia="宋体" w:hAnsi="宋体"/>
        </w:rPr>
        <w:t>CNN</w:t>
      </w:r>
      <w:r w:rsidR="001D130C" w:rsidRPr="00236CEB">
        <w:rPr>
          <w:rFonts w:ascii="宋体" w:eastAsia="宋体" w:hAnsi="宋体" w:hint="eastAsia"/>
        </w:rPr>
        <w:t>来捕捉</w:t>
      </w:r>
      <w:r w:rsidR="001D130C" w:rsidRPr="00236CEB">
        <w:rPr>
          <w:rFonts w:ascii="宋体" w:eastAsia="宋体" w:hAnsi="宋体"/>
        </w:rPr>
        <w:t>AST</w:t>
      </w:r>
      <w:r w:rsidR="001D130C" w:rsidRPr="00236CEB">
        <w:rPr>
          <w:rFonts w:ascii="宋体" w:eastAsia="宋体" w:hAnsi="宋体" w:hint="eastAsia"/>
        </w:rPr>
        <w:t>中的语义信息，而用</w:t>
      </w:r>
      <w:r w:rsidR="001D130C" w:rsidRPr="00236CEB">
        <w:rPr>
          <w:rFonts w:ascii="宋体" w:eastAsia="宋体" w:hAnsi="宋体"/>
        </w:rPr>
        <w:t>GCN</w:t>
      </w:r>
      <w:r w:rsidR="001D130C" w:rsidRPr="00236CEB">
        <w:rPr>
          <w:rFonts w:ascii="宋体" w:eastAsia="宋体" w:hAnsi="宋体" w:hint="eastAsia"/>
        </w:rPr>
        <w:t>来捕捉软件网络中的结构信息。然后，我们用不同的权重将这两类学习到的特征结合起来，得到</w:t>
      </w:r>
      <w:r w:rsidR="001D130C">
        <w:rPr>
          <w:rFonts w:ascii="宋体" w:eastAsia="宋体" w:hAnsi="宋体" w:hint="eastAsia"/>
        </w:rPr>
        <w:t>融</w:t>
      </w:r>
      <w:r w:rsidR="001D130C" w:rsidRPr="008A55B7">
        <w:rPr>
          <w:rFonts w:ascii="宋体" w:eastAsia="宋体" w:hAnsi="宋体" w:hint="eastAsia"/>
        </w:rPr>
        <w:t>合</w:t>
      </w:r>
      <w:r w:rsidR="001D130C" w:rsidRPr="00236CEB">
        <w:rPr>
          <w:rFonts w:ascii="宋体" w:eastAsia="宋体" w:hAnsi="宋体" w:hint="eastAsia"/>
        </w:rPr>
        <w:t>特征。最后，</w:t>
      </w:r>
      <w:r w:rsidR="001D130C">
        <w:rPr>
          <w:rFonts w:ascii="宋体" w:eastAsia="宋体" w:hAnsi="宋体" w:hint="eastAsia"/>
        </w:rPr>
        <w:t>融</w:t>
      </w:r>
      <w:r w:rsidR="001D130C" w:rsidRPr="008A55B7">
        <w:rPr>
          <w:rFonts w:ascii="宋体" w:eastAsia="宋体" w:hAnsi="宋体" w:hint="eastAsia"/>
        </w:rPr>
        <w:t>合</w:t>
      </w:r>
      <w:r w:rsidR="001D130C" w:rsidRPr="00236CEB">
        <w:rPr>
          <w:rFonts w:ascii="宋体" w:eastAsia="宋体" w:hAnsi="宋体" w:hint="eastAsia"/>
        </w:rPr>
        <w:t>特征与传统的手工制作的特征相连接，以训练一个预测器。</w:t>
      </w:r>
      <w:r w:rsidR="00F63A58">
        <w:rPr>
          <w:rFonts w:ascii="宋体" w:eastAsia="宋体" w:hAnsi="宋体" w:hint="eastAsia"/>
        </w:rPr>
        <w:t>实验结果表明，</w:t>
      </w:r>
      <w:r w:rsidR="00753ABB">
        <w:rPr>
          <w:rFonts w:ascii="宋体" w:eastAsia="宋体" w:hAnsi="宋体" w:hint="eastAsia"/>
        </w:rPr>
        <w:t>C</w:t>
      </w:r>
      <w:r w:rsidR="00753ABB">
        <w:rPr>
          <w:rFonts w:ascii="宋体" w:eastAsia="宋体" w:hAnsi="宋体"/>
        </w:rPr>
        <w:t>GCN</w:t>
      </w:r>
      <w:r w:rsidR="0097368F" w:rsidRPr="000C19F0">
        <w:rPr>
          <w:rFonts w:ascii="宋体" w:eastAsia="宋体" w:hAnsi="宋体" w:hint="eastAsia"/>
        </w:rPr>
        <w:t>方法比基线模型产生了更稳定和更好的结果</w:t>
      </w:r>
      <w:r w:rsidR="00AC4AF0">
        <w:rPr>
          <w:rFonts w:ascii="宋体" w:eastAsia="宋体" w:hAnsi="宋体" w:hint="eastAsia"/>
        </w:rPr>
        <w:t>，</w:t>
      </w:r>
      <w:r w:rsidR="00410EA9">
        <w:rPr>
          <w:rFonts w:ascii="宋体" w:eastAsia="宋体" w:hAnsi="宋体" w:hint="eastAsia"/>
        </w:rPr>
        <w:t>并且</w:t>
      </w:r>
      <w:r w:rsidR="00AC4AF0" w:rsidRPr="007464D6">
        <w:rPr>
          <w:rFonts w:ascii="宋体" w:eastAsia="宋体" w:hAnsi="宋体" w:hint="eastAsia"/>
        </w:rPr>
        <w:t>更适用于版本内预测</w:t>
      </w:r>
      <w:r w:rsidR="00C07CB1">
        <w:rPr>
          <w:rFonts w:ascii="宋体" w:eastAsia="宋体" w:hAnsi="宋体" w:hint="eastAsia"/>
        </w:rPr>
        <w:t>。</w:t>
      </w:r>
    </w:p>
    <w:p w14:paraId="2DFACD11" w14:textId="1D7CC0CF" w:rsidR="005B5B74" w:rsidRDefault="00154E15">
      <w:pPr>
        <w:pStyle w:val="a5"/>
        <w:widowControl/>
        <w:spacing w:beforeAutospacing="0" w:afterAutospacing="0" w:line="368" w:lineRule="atLeast"/>
        <w:ind w:firstLineChars="200" w:firstLine="480"/>
        <w:jc w:val="both"/>
        <w:rPr>
          <w:rFonts w:ascii="宋体" w:hAnsi="宋体"/>
        </w:rPr>
      </w:pPr>
      <w:r w:rsidRPr="009F12B0">
        <w:rPr>
          <w:rFonts w:ascii="宋体" w:eastAsia="宋体" w:hAnsi="宋体" w:hint="eastAsia"/>
        </w:rPr>
        <w:t>在未来将更加关注跨版本和跨项目的缺陷预测，</w:t>
      </w:r>
      <w:r w:rsidR="00381D90" w:rsidRPr="00AC539D">
        <w:rPr>
          <w:rFonts w:ascii="宋体" w:eastAsia="宋体" w:hAnsi="宋体" w:hint="eastAsia"/>
        </w:rPr>
        <w:t>并加强模型的可转移性，以提高在跨版本和跨项目预测中的性能。</w:t>
      </w:r>
      <w:r w:rsidR="00CC60CF">
        <w:rPr>
          <w:rFonts w:ascii="宋体" w:eastAsia="宋体" w:hAnsi="宋体" w:hint="eastAsia"/>
        </w:rPr>
        <w:t>并且将来将自动学习</w:t>
      </w:r>
      <w:r w:rsidR="0084603D">
        <w:rPr>
          <w:rFonts w:ascii="宋体" w:eastAsia="宋体" w:hAnsi="宋体" w:hint="eastAsia"/>
        </w:rPr>
        <w:t>内部特征和外部特征的权重</w:t>
      </w:r>
      <w:r w:rsidR="00C22D54">
        <w:rPr>
          <w:rFonts w:ascii="宋体" w:eastAsia="宋体" w:hAnsi="宋体" w:hint="eastAsia"/>
        </w:rPr>
        <w:t>。</w:t>
      </w:r>
    </w:p>
    <w:p w14:paraId="0999C5C5" w14:textId="49537892" w:rsidR="005B5B74" w:rsidRDefault="00000000">
      <w:pPr>
        <w:tabs>
          <w:tab w:val="left" w:pos="5915"/>
        </w:tabs>
        <w:rPr>
          <w:rFonts w:ascii="宋体" w:eastAsia="宋体" w:hAnsi="宋体"/>
          <w:b/>
          <w:bCs/>
        </w:rPr>
      </w:pPr>
      <w:r>
        <w:rPr>
          <w:rFonts w:ascii="宋体" w:eastAsia="宋体" w:hAnsi="宋体" w:hint="eastAsia"/>
          <w:b/>
          <w:bCs/>
        </w:rPr>
        <w:t>（附图）：</w:t>
      </w:r>
    </w:p>
    <w:p w14:paraId="22456563" w14:textId="0A6C7412" w:rsidR="00AD4A4A" w:rsidRDefault="00AD4A4A">
      <w:pPr>
        <w:tabs>
          <w:tab w:val="left" w:pos="5915"/>
        </w:tabs>
        <w:rPr>
          <w:rFonts w:ascii="宋体" w:eastAsia="宋体" w:hAnsi="宋体" w:hint="eastAsia"/>
          <w:b/>
          <w:bCs/>
        </w:rPr>
      </w:pPr>
      <w:r>
        <w:rPr>
          <w:noProof/>
        </w:rPr>
        <w:drawing>
          <wp:inline distT="0" distB="0" distL="0" distR="0" wp14:anchorId="7DAD8DE8" wp14:editId="5470FFA6">
            <wp:extent cx="5274310" cy="2409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09825"/>
                    </a:xfrm>
                    <a:prstGeom prst="rect">
                      <a:avLst/>
                    </a:prstGeom>
                  </pic:spPr>
                </pic:pic>
              </a:graphicData>
            </a:graphic>
          </wp:inline>
        </w:drawing>
      </w:r>
    </w:p>
    <w:p w14:paraId="6B44B9B5" w14:textId="14D29750" w:rsidR="005B5B74" w:rsidRDefault="00722A1F">
      <w:pPr>
        <w:jc w:val="center"/>
      </w:pPr>
      <w:r>
        <w:rPr>
          <w:noProof/>
        </w:rPr>
        <w:lastRenderedPageBreak/>
        <w:drawing>
          <wp:inline distT="0" distB="0" distL="0" distR="0" wp14:anchorId="6E03A22A" wp14:editId="2F479E51">
            <wp:extent cx="5274310" cy="3333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33750"/>
                    </a:xfrm>
                    <a:prstGeom prst="rect">
                      <a:avLst/>
                    </a:prstGeom>
                  </pic:spPr>
                </pic:pic>
              </a:graphicData>
            </a:graphic>
          </wp:inline>
        </w:drawing>
      </w:r>
    </w:p>
    <w:p w14:paraId="609A3797" w14:textId="7896B7DE" w:rsidR="005B5B74" w:rsidRDefault="00722A1F">
      <w:pPr>
        <w:jc w:val="center"/>
        <w:rPr>
          <w:rFonts w:ascii="Arial" w:eastAsia="宋体" w:hAnsi="Arial" w:cs="Arial"/>
          <w:color w:val="000000"/>
          <w:spacing w:val="12"/>
          <w:sz w:val="18"/>
          <w:szCs w:val="18"/>
        </w:rPr>
      </w:pPr>
      <w:r>
        <w:rPr>
          <w:noProof/>
        </w:rPr>
        <w:drawing>
          <wp:inline distT="0" distB="0" distL="0" distR="0" wp14:anchorId="4795A35B" wp14:editId="46D51BC2">
            <wp:extent cx="5274310" cy="24911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1105"/>
                    </a:xfrm>
                    <a:prstGeom prst="rect">
                      <a:avLst/>
                    </a:prstGeom>
                  </pic:spPr>
                </pic:pic>
              </a:graphicData>
            </a:graphic>
          </wp:inline>
        </w:drawing>
      </w:r>
    </w:p>
    <w:p w14:paraId="4918AA0C" w14:textId="5887600F" w:rsidR="00722A1F" w:rsidRDefault="00722A1F">
      <w:pPr>
        <w:jc w:val="center"/>
        <w:rPr>
          <w:rFonts w:ascii="Arial" w:eastAsia="宋体" w:hAnsi="Arial" w:cs="Arial"/>
          <w:color w:val="000000"/>
          <w:spacing w:val="12"/>
          <w:sz w:val="18"/>
          <w:szCs w:val="18"/>
        </w:rPr>
      </w:pPr>
      <w:r>
        <w:rPr>
          <w:noProof/>
        </w:rPr>
        <w:drawing>
          <wp:inline distT="0" distB="0" distL="0" distR="0" wp14:anchorId="05F7CADA" wp14:editId="16F2B512">
            <wp:extent cx="5274310" cy="26987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8750"/>
                    </a:xfrm>
                    <a:prstGeom prst="rect">
                      <a:avLst/>
                    </a:prstGeom>
                  </pic:spPr>
                </pic:pic>
              </a:graphicData>
            </a:graphic>
          </wp:inline>
        </w:drawing>
      </w:r>
    </w:p>
    <w:p w14:paraId="5C7D03B4" w14:textId="0E703A0C" w:rsidR="00244BF9" w:rsidRDefault="00244BF9">
      <w:pPr>
        <w:jc w:val="center"/>
        <w:rPr>
          <w:rFonts w:ascii="Arial" w:eastAsia="宋体" w:hAnsi="Arial" w:cs="Arial"/>
          <w:color w:val="000000"/>
          <w:spacing w:val="12"/>
          <w:sz w:val="18"/>
          <w:szCs w:val="18"/>
        </w:rPr>
      </w:pPr>
      <w:r>
        <w:rPr>
          <w:noProof/>
        </w:rPr>
        <w:lastRenderedPageBreak/>
        <w:drawing>
          <wp:inline distT="0" distB="0" distL="0" distR="0" wp14:anchorId="123A6254" wp14:editId="35227DB7">
            <wp:extent cx="5274310" cy="27336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3675"/>
                    </a:xfrm>
                    <a:prstGeom prst="rect">
                      <a:avLst/>
                    </a:prstGeom>
                  </pic:spPr>
                </pic:pic>
              </a:graphicData>
            </a:graphic>
          </wp:inline>
        </w:drawing>
      </w:r>
    </w:p>
    <w:p w14:paraId="026FA0E6" w14:textId="2FF5F54B" w:rsidR="000636A5" w:rsidRDefault="000636A5">
      <w:pPr>
        <w:jc w:val="center"/>
        <w:rPr>
          <w:rFonts w:ascii="Arial" w:eastAsia="宋体" w:hAnsi="Arial" w:cs="Arial" w:hint="eastAsia"/>
          <w:color w:val="000000"/>
          <w:spacing w:val="12"/>
          <w:sz w:val="18"/>
          <w:szCs w:val="18"/>
        </w:rPr>
      </w:pPr>
      <w:r>
        <w:rPr>
          <w:noProof/>
        </w:rPr>
        <w:drawing>
          <wp:inline distT="0" distB="0" distL="0" distR="0" wp14:anchorId="09D001C3" wp14:editId="15DD861D">
            <wp:extent cx="5274310" cy="47656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65675"/>
                    </a:xfrm>
                    <a:prstGeom prst="rect">
                      <a:avLst/>
                    </a:prstGeom>
                  </pic:spPr>
                </pic:pic>
              </a:graphicData>
            </a:graphic>
          </wp:inline>
        </w:drawing>
      </w:r>
    </w:p>
    <w:p w14:paraId="3D7EE105" w14:textId="6533697D" w:rsidR="00C46EBA" w:rsidRDefault="00C46EBA">
      <w:pPr>
        <w:jc w:val="center"/>
        <w:rPr>
          <w:rFonts w:ascii="Arial" w:eastAsia="宋体" w:hAnsi="Arial" w:cs="Arial"/>
          <w:color w:val="000000"/>
          <w:spacing w:val="12"/>
          <w:sz w:val="18"/>
          <w:szCs w:val="18"/>
        </w:rPr>
      </w:pPr>
      <w:r>
        <w:rPr>
          <w:noProof/>
        </w:rPr>
        <w:lastRenderedPageBreak/>
        <w:drawing>
          <wp:inline distT="0" distB="0" distL="0" distR="0" wp14:anchorId="2D94F921" wp14:editId="6B93C93D">
            <wp:extent cx="5274310" cy="7324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24090"/>
                    </a:xfrm>
                    <a:prstGeom prst="rect">
                      <a:avLst/>
                    </a:prstGeom>
                  </pic:spPr>
                </pic:pic>
              </a:graphicData>
            </a:graphic>
          </wp:inline>
        </w:drawing>
      </w:r>
    </w:p>
    <w:p w14:paraId="0062C0C6" w14:textId="2F3C8B93" w:rsidR="00EF3FEB" w:rsidRDefault="00EF3FEB">
      <w:pPr>
        <w:jc w:val="center"/>
        <w:rPr>
          <w:rFonts w:ascii="Arial" w:eastAsia="宋体" w:hAnsi="Arial" w:cs="Arial"/>
          <w:color w:val="000000"/>
          <w:spacing w:val="12"/>
          <w:sz w:val="18"/>
          <w:szCs w:val="18"/>
        </w:rPr>
      </w:pPr>
      <w:r>
        <w:rPr>
          <w:noProof/>
        </w:rPr>
        <w:lastRenderedPageBreak/>
        <w:drawing>
          <wp:inline distT="0" distB="0" distL="0" distR="0" wp14:anchorId="1E67C9C0" wp14:editId="19215813">
            <wp:extent cx="5274310" cy="23895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9505"/>
                    </a:xfrm>
                    <a:prstGeom prst="rect">
                      <a:avLst/>
                    </a:prstGeom>
                  </pic:spPr>
                </pic:pic>
              </a:graphicData>
            </a:graphic>
          </wp:inline>
        </w:drawing>
      </w:r>
    </w:p>
    <w:p w14:paraId="40C3427F" w14:textId="5B7987BB" w:rsidR="00EF3FEB" w:rsidRDefault="00EF3FEB">
      <w:pPr>
        <w:jc w:val="center"/>
        <w:rPr>
          <w:rFonts w:ascii="Arial" w:eastAsia="宋体" w:hAnsi="Arial" w:cs="Arial"/>
          <w:color w:val="000000"/>
          <w:spacing w:val="12"/>
          <w:sz w:val="18"/>
          <w:szCs w:val="18"/>
        </w:rPr>
      </w:pPr>
      <w:r>
        <w:rPr>
          <w:noProof/>
        </w:rPr>
        <w:drawing>
          <wp:inline distT="0" distB="0" distL="0" distR="0" wp14:anchorId="086456FC" wp14:editId="199DF2D5">
            <wp:extent cx="5274310" cy="16433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43380"/>
                    </a:xfrm>
                    <a:prstGeom prst="rect">
                      <a:avLst/>
                    </a:prstGeom>
                  </pic:spPr>
                </pic:pic>
              </a:graphicData>
            </a:graphic>
          </wp:inline>
        </w:drawing>
      </w:r>
    </w:p>
    <w:p w14:paraId="6058ED2B" w14:textId="42F6C2F0" w:rsidR="00EF3FEB" w:rsidRDefault="00EF3FEB">
      <w:pPr>
        <w:jc w:val="center"/>
        <w:rPr>
          <w:rFonts w:ascii="Arial" w:eastAsia="宋体" w:hAnsi="Arial" w:cs="Arial"/>
          <w:color w:val="000000"/>
          <w:spacing w:val="12"/>
          <w:sz w:val="18"/>
          <w:szCs w:val="18"/>
        </w:rPr>
      </w:pPr>
      <w:r>
        <w:rPr>
          <w:noProof/>
        </w:rPr>
        <w:drawing>
          <wp:inline distT="0" distB="0" distL="0" distR="0" wp14:anchorId="1DF0A83F" wp14:editId="69CB9A99">
            <wp:extent cx="5274310" cy="17792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9270"/>
                    </a:xfrm>
                    <a:prstGeom prst="rect">
                      <a:avLst/>
                    </a:prstGeom>
                  </pic:spPr>
                </pic:pic>
              </a:graphicData>
            </a:graphic>
          </wp:inline>
        </w:drawing>
      </w:r>
    </w:p>
    <w:p w14:paraId="0FA1457C" w14:textId="3BA8BA94" w:rsidR="00EF3FEB" w:rsidRDefault="00EF3FEB">
      <w:pPr>
        <w:jc w:val="center"/>
        <w:rPr>
          <w:rFonts w:ascii="Arial" w:eastAsia="宋体" w:hAnsi="Arial" w:cs="Arial"/>
          <w:color w:val="000000"/>
          <w:spacing w:val="12"/>
          <w:sz w:val="18"/>
          <w:szCs w:val="18"/>
        </w:rPr>
      </w:pPr>
      <w:r>
        <w:rPr>
          <w:noProof/>
        </w:rPr>
        <w:lastRenderedPageBreak/>
        <w:drawing>
          <wp:inline distT="0" distB="0" distL="0" distR="0" wp14:anchorId="0E7C7B91" wp14:editId="1FC74B84">
            <wp:extent cx="5274310" cy="50495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49520"/>
                    </a:xfrm>
                    <a:prstGeom prst="rect">
                      <a:avLst/>
                    </a:prstGeom>
                  </pic:spPr>
                </pic:pic>
              </a:graphicData>
            </a:graphic>
          </wp:inline>
        </w:drawing>
      </w:r>
    </w:p>
    <w:p w14:paraId="530A9F60" w14:textId="7A3E9E1F" w:rsidR="00EF3FEB" w:rsidRDefault="00EF3FEB">
      <w:pPr>
        <w:jc w:val="center"/>
        <w:rPr>
          <w:rFonts w:ascii="Arial" w:eastAsia="宋体" w:hAnsi="Arial" w:cs="Arial"/>
          <w:color w:val="000000"/>
          <w:spacing w:val="12"/>
          <w:sz w:val="18"/>
          <w:szCs w:val="18"/>
        </w:rPr>
      </w:pPr>
      <w:r>
        <w:rPr>
          <w:noProof/>
        </w:rPr>
        <w:drawing>
          <wp:inline distT="0" distB="0" distL="0" distR="0" wp14:anchorId="474431E2" wp14:editId="3F10955B">
            <wp:extent cx="5274310" cy="11410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41095"/>
                    </a:xfrm>
                    <a:prstGeom prst="rect">
                      <a:avLst/>
                    </a:prstGeom>
                  </pic:spPr>
                </pic:pic>
              </a:graphicData>
            </a:graphic>
          </wp:inline>
        </w:drawing>
      </w:r>
    </w:p>
    <w:p w14:paraId="4F44F1D7" w14:textId="2C561F73" w:rsidR="00EF3FEB" w:rsidRDefault="00EF3FEB">
      <w:pPr>
        <w:jc w:val="center"/>
        <w:rPr>
          <w:rFonts w:ascii="Arial" w:eastAsia="宋体" w:hAnsi="Arial" w:cs="Arial"/>
          <w:color w:val="000000"/>
          <w:spacing w:val="12"/>
          <w:sz w:val="18"/>
          <w:szCs w:val="18"/>
        </w:rPr>
      </w:pPr>
      <w:r>
        <w:rPr>
          <w:noProof/>
        </w:rPr>
        <w:lastRenderedPageBreak/>
        <w:drawing>
          <wp:inline distT="0" distB="0" distL="0" distR="0" wp14:anchorId="0EC1D806" wp14:editId="34794B9A">
            <wp:extent cx="5274310" cy="38442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290"/>
                    </a:xfrm>
                    <a:prstGeom prst="rect">
                      <a:avLst/>
                    </a:prstGeom>
                  </pic:spPr>
                </pic:pic>
              </a:graphicData>
            </a:graphic>
          </wp:inline>
        </w:drawing>
      </w:r>
    </w:p>
    <w:p w14:paraId="7F0143B5" w14:textId="70FFC11F" w:rsidR="00EF3FEB" w:rsidRDefault="00EF3FEB">
      <w:pPr>
        <w:jc w:val="center"/>
        <w:rPr>
          <w:rFonts w:ascii="Arial" w:eastAsia="宋体" w:hAnsi="Arial" w:cs="Arial" w:hint="eastAsia"/>
          <w:color w:val="000000"/>
          <w:spacing w:val="12"/>
          <w:sz w:val="18"/>
          <w:szCs w:val="18"/>
        </w:rPr>
      </w:pPr>
      <w:r>
        <w:rPr>
          <w:noProof/>
        </w:rPr>
        <w:lastRenderedPageBreak/>
        <w:drawing>
          <wp:inline distT="0" distB="0" distL="0" distR="0" wp14:anchorId="2346FE44" wp14:editId="75952FA5">
            <wp:extent cx="3752381" cy="6285714"/>
            <wp:effectExtent l="0" t="0" r="63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381" cy="6285714"/>
                    </a:xfrm>
                    <a:prstGeom prst="rect">
                      <a:avLst/>
                    </a:prstGeom>
                  </pic:spPr>
                </pic:pic>
              </a:graphicData>
            </a:graphic>
          </wp:inline>
        </w:drawing>
      </w:r>
      <w:r w:rsidRPr="00EF3FEB">
        <w:rPr>
          <w:noProof/>
        </w:rPr>
        <w:t xml:space="preserve"> </w:t>
      </w:r>
      <w:r>
        <w:rPr>
          <w:noProof/>
        </w:rPr>
        <w:lastRenderedPageBreak/>
        <w:drawing>
          <wp:inline distT="0" distB="0" distL="0" distR="0" wp14:anchorId="03D6AA81" wp14:editId="2ADC64F3">
            <wp:extent cx="5274310" cy="38112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1270"/>
                    </a:xfrm>
                    <a:prstGeom prst="rect">
                      <a:avLst/>
                    </a:prstGeom>
                  </pic:spPr>
                </pic:pic>
              </a:graphicData>
            </a:graphic>
          </wp:inline>
        </w:drawing>
      </w:r>
      <w:r w:rsidR="00B374AA" w:rsidRPr="00B374AA">
        <w:rPr>
          <w:noProof/>
        </w:rPr>
        <w:t xml:space="preserve"> </w:t>
      </w:r>
      <w:r w:rsidR="00B374AA">
        <w:rPr>
          <w:noProof/>
        </w:rPr>
        <w:drawing>
          <wp:inline distT="0" distB="0" distL="0" distR="0" wp14:anchorId="079DEF8E" wp14:editId="50FBC72B">
            <wp:extent cx="3419048" cy="2380952"/>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048" cy="2380952"/>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39377194" wp14:editId="77B47366">
            <wp:extent cx="5274310" cy="25012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1265"/>
                    </a:xfrm>
                    <a:prstGeom prst="rect">
                      <a:avLst/>
                    </a:prstGeom>
                  </pic:spPr>
                </pic:pic>
              </a:graphicData>
            </a:graphic>
          </wp:inline>
        </w:drawing>
      </w:r>
      <w:r w:rsidR="00B374AA" w:rsidRPr="00B374AA">
        <w:rPr>
          <w:noProof/>
        </w:rPr>
        <w:t xml:space="preserve"> </w:t>
      </w:r>
      <w:r w:rsidR="00B374AA">
        <w:rPr>
          <w:noProof/>
        </w:rPr>
        <w:drawing>
          <wp:inline distT="0" distB="0" distL="0" distR="0" wp14:anchorId="3DA6ABD9" wp14:editId="7BE5F3BB">
            <wp:extent cx="5274310" cy="25038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3805"/>
                    </a:xfrm>
                    <a:prstGeom prst="rect">
                      <a:avLst/>
                    </a:prstGeom>
                  </pic:spPr>
                </pic:pic>
              </a:graphicData>
            </a:graphic>
          </wp:inline>
        </w:drawing>
      </w:r>
      <w:r w:rsidR="00B374AA" w:rsidRPr="00B374AA">
        <w:rPr>
          <w:noProof/>
        </w:rPr>
        <w:t xml:space="preserve"> </w:t>
      </w:r>
      <w:r w:rsidR="00B374AA">
        <w:rPr>
          <w:noProof/>
        </w:rPr>
        <w:drawing>
          <wp:inline distT="0" distB="0" distL="0" distR="0" wp14:anchorId="5E616A6E" wp14:editId="65A1F96D">
            <wp:extent cx="5274310" cy="25031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3170"/>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57DD683D" wp14:editId="067C3C01">
            <wp:extent cx="5274310" cy="19754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5485"/>
                    </a:xfrm>
                    <a:prstGeom prst="rect">
                      <a:avLst/>
                    </a:prstGeom>
                  </pic:spPr>
                </pic:pic>
              </a:graphicData>
            </a:graphic>
          </wp:inline>
        </w:drawing>
      </w:r>
      <w:r w:rsidR="00B374AA" w:rsidRPr="00B374AA">
        <w:rPr>
          <w:noProof/>
        </w:rPr>
        <w:t xml:space="preserve"> </w:t>
      </w:r>
      <w:r w:rsidR="00B374AA">
        <w:rPr>
          <w:noProof/>
        </w:rPr>
        <w:drawing>
          <wp:inline distT="0" distB="0" distL="0" distR="0" wp14:anchorId="5C1107B3" wp14:editId="09D5D3B2">
            <wp:extent cx="5274310" cy="19951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95170"/>
                    </a:xfrm>
                    <a:prstGeom prst="rect">
                      <a:avLst/>
                    </a:prstGeom>
                  </pic:spPr>
                </pic:pic>
              </a:graphicData>
            </a:graphic>
          </wp:inline>
        </w:drawing>
      </w:r>
      <w:r w:rsidR="00B374AA" w:rsidRPr="00B374AA">
        <w:rPr>
          <w:noProof/>
        </w:rPr>
        <w:t xml:space="preserve"> </w:t>
      </w:r>
      <w:r w:rsidR="00B374AA">
        <w:rPr>
          <w:noProof/>
        </w:rPr>
        <w:drawing>
          <wp:inline distT="0" distB="0" distL="0" distR="0" wp14:anchorId="6BEA9204" wp14:editId="0E82D4CE">
            <wp:extent cx="5274310" cy="19881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88185"/>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184E284C" wp14:editId="0812E911">
            <wp:extent cx="5274310" cy="4295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295140"/>
                    </a:xfrm>
                    <a:prstGeom prst="rect">
                      <a:avLst/>
                    </a:prstGeom>
                  </pic:spPr>
                </pic:pic>
              </a:graphicData>
            </a:graphic>
          </wp:inline>
        </w:drawing>
      </w:r>
      <w:r w:rsidR="00B374AA" w:rsidRPr="00B374AA">
        <w:rPr>
          <w:noProof/>
        </w:rPr>
        <w:t xml:space="preserve"> </w:t>
      </w:r>
      <w:r w:rsidR="00B374AA">
        <w:rPr>
          <w:noProof/>
        </w:rPr>
        <w:drawing>
          <wp:inline distT="0" distB="0" distL="0" distR="0" wp14:anchorId="6C40E7CA" wp14:editId="012B78B4">
            <wp:extent cx="5274310" cy="43091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309110"/>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11A0D996" wp14:editId="2AA81E09">
            <wp:extent cx="5274310" cy="42964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96410"/>
                    </a:xfrm>
                    <a:prstGeom prst="rect">
                      <a:avLst/>
                    </a:prstGeom>
                  </pic:spPr>
                </pic:pic>
              </a:graphicData>
            </a:graphic>
          </wp:inline>
        </w:drawing>
      </w:r>
      <w:r w:rsidR="00B374AA" w:rsidRPr="00B374AA">
        <w:rPr>
          <w:noProof/>
        </w:rPr>
        <w:t xml:space="preserve"> </w:t>
      </w:r>
      <w:r w:rsidR="00B374AA">
        <w:rPr>
          <w:noProof/>
        </w:rPr>
        <w:drawing>
          <wp:inline distT="0" distB="0" distL="0" distR="0" wp14:anchorId="1F179D30" wp14:editId="30FB9075">
            <wp:extent cx="5274310" cy="12077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07770"/>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561B172F" wp14:editId="1E79D989">
            <wp:extent cx="5274310" cy="43611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61180"/>
                    </a:xfrm>
                    <a:prstGeom prst="rect">
                      <a:avLst/>
                    </a:prstGeom>
                  </pic:spPr>
                </pic:pic>
              </a:graphicData>
            </a:graphic>
          </wp:inline>
        </w:drawing>
      </w:r>
      <w:r w:rsidR="00B374AA" w:rsidRPr="00B374AA">
        <w:rPr>
          <w:noProof/>
        </w:rPr>
        <w:t xml:space="preserve"> </w:t>
      </w:r>
      <w:r w:rsidR="00B374AA">
        <w:rPr>
          <w:noProof/>
        </w:rPr>
        <w:drawing>
          <wp:inline distT="0" distB="0" distL="0" distR="0" wp14:anchorId="014938F6" wp14:editId="45743C79">
            <wp:extent cx="5274310" cy="12357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35710"/>
                    </a:xfrm>
                    <a:prstGeom prst="rect">
                      <a:avLst/>
                    </a:prstGeom>
                  </pic:spPr>
                </pic:pic>
              </a:graphicData>
            </a:graphic>
          </wp:inline>
        </w:drawing>
      </w:r>
      <w:r w:rsidR="00B374AA" w:rsidRPr="00B374AA">
        <w:rPr>
          <w:noProof/>
        </w:rPr>
        <w:t xml:space="preserve"> </w:t>
      </w:r>
      <w:r w:rsidR="00B374AA">
        <w:rPr>
          <w:noProof/>
        </w:rPr>
        <w:drawing>
          <wp:inline distT="0" distB="0" distL="0" distR="0" wp14:anchorId="5E3CEF67" wp14:editId="2E7A544E">
            <wp:extent cx="5274310" cy="12452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45235"/>
                    </a:xfrm>
                    <a:prstGeom prst="rect">
                      <a:avLst/>
                    </a:prstGeom>
                  </pic:spPr>
                </pic:pic>
              </a:graphicData>
            </a:graphic>
          </wp:inline>
        </w:drawing>
      </w:r>
      <w:r w:rsidR="00B374AA" w:rsidRPr="00B374AA">
        <w:rPr>
          <w:noProof/>
        </w:rPr>
        <w:t xml:space="preserve"> </w:t>
      </w:r>
      <w:r w:rsidR="00B374AA">
        <w:rPr>
          <w:noProof/>
        </w:rPr>
        <w:drawing>
          <wp:inline distT="0" distB="0" distL="0" distR="0" wp14:anchorId="44466F14" wp14:editId="7B6F3772">
            <wp:extent cx="5274310" cy="14109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10970"/>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0A647FD7" wp14:editId="3E847FB2">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19200"/>
                    </a:xfrm>
                    <a:prstGeom prst="rect">
                      <a:avLst/>
                    </a:prstGeom>
                  </pic:spPr>
                </pic:pic>
              </a:graphicData>
            </a:graphic>
          </wp:inline>
        </w:drawing>
      </w:r>
      <w:r w:rsidR="00B374AA" w:rsidRPr="00B374AA">
        <w:rPr>
          <w:noProof/>
        </w:rPr>
        <w:t xml:space="preserve"> </w:t>
      </w:r>
      <w:r w:rsidR="00B374AA">
        <w:rPr>
          <w:noProof/>
        </w:rPr>
        <w:drawing>
          <wp:inline distT="0" distB="0" distL="0" distR="0" wp14:anchorId="5776BB8C" wp14:editId="2923DD5A">
            <wp:extent cx="5274310" cy="12217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21740"/>
                    </a:xfrm>
                    <a:prstGeom prst="rect">
                      <a:avLst/>
                    </a:prstGeom>
                  </pic:spPr>
                </pic:pic>
              </a:graphicData>
            </a:graphic>
          </wp:inline>
        </w:drawing>
      </w:r>
      <w:r w:rsidR="00B374AA" w:rsidRPr="00B374AA">
        <w:rPr>
          <w:noProof/>
        </w:rPr>
        <w:t xml:space="preserve"> </w:t>
      </w:r>
      <w:r w:rsidR="00B374AA">
        <w:rPr>
          <w:noProof/>
        </w:rPr>
        <w:drawing>
          <wp:inline distT="0" distB="0" distL="0" distR="0" wp14:anchorId="5126A537" wp14:editId="529D1BB4">
            <wp:extent cx="3733333" cy="1780952"/>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3333" cy="1780952"/>
                    </a:xfrm>
                    <a:prstGeom prst="rect">
                      <a:avLst/>
                    </a:prstGeom>
                  </pic:spPr>
                </pic:pic>
              </a:graphicData>
            </a:graphic>
          </wp:inline>
        </w:drawing>
      </w:r>
      <w:r w:rsidR="00B374AA" w:rsidRPr="00B374AA">
        <w:rPr>
          <w:noProof/>
        </w:rPr>
        <w:t xml:space="preserve"> </w:t>
      </w:r>
      <w:r w:rsidR="00B374AA">
        <w:rPr>
          <w:noProof/>
        </w:rPr>
        <w:drawing>
          <wp:inline distT="0" distB="0" distL="0" distR="0" wp14:anchorId="2C17A7F4" wp14:editId="3E7C7C70">
            <wp:extent cx="5274310" cy="11963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96340"/>
                    </a:xfrm>
                    <a:prstGeom prst="rect">
                      <a:avLst/>
                    </a:prstGeom>
                  </pic:spPr>
                </pic:pic>
              </a:graphicData>
            </a:graphic>
          </wp:inline>
        </w:drawing>
      </w:r>
      <w:r w:rsidR="00B374AA" w:rsidRPr="00B374AA">
        <w:rPr>
          <w:noProof/>
        </w:rPr>
        <w:t xml:space="preserve"> </w:t>
      </w:r>
      <w:r w:rsidR="00B374AA">
        <w:rPr>
          <w:noProof/>
        </w:rPr>
        <w:drawing>
          <wp:inline distT="0" distB="0" distL="0" distR="0" wp14:anchorId="3A062D80" wp14:editId="0AEF38DD">
            <wp:extent cx="5274310" cy="14204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20495"/>
                    </a:xfrm>
                    <a:prstGeom prst="rect">
                      <a:avLst/>
                    </a:prstGeom>
                  </pic:spPr>
                </pic:pic>
              </a:graphicData>
            </a:graphic>
          </wp:inline>
        </w:drawing>
      </w:r>
      <w:r w:rsidR="00B374AA" w:rsidRPr="00B374AA">
        <w:rPr>
          <w:noProof/>
        </w:rPr>
        <w:t xml:space="preserve"> </w:t>
      </w:r>
      <w:r w:rsidR="00B374AA">
        <w:rPr>
          <w:noProof/>
        </w:rPr>
        <w:drawing>
          <wp:inline distT="0" distB="0" distL="0" distR="0" wp14:anchorId="598CB9F9" wp14:editId="6AF1DF5D">
            <wp:extent cx="5274310" cy="1206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06500"/>
                    </a:xfrm>
                    <a:prstGeom prst="rect">
                      <a:avLst/>
                    </a:prstGeom>
                  </pic:spPr>
                </pic:pic>
              </a:graphicData>
            </a:graphic>
          </wp:inline>
        </w:drawing>
      </w:r>
      <w:r w:rsidR="00B374AA" w:rsidRPr="00B374AA">
        <w:rPr>
          <w:noProof/>
        </w:rPr>
        <w:t xml:space="preserve"> </w:t>
      </w:r>
      <w:r w:rsidR="00B374AA">
        <w:rPr>
          <w:noProof/>
        </w:rPr>
        <w:lastRenderedPageBreak/>
        <w:drawing>
          <wp:inline distT="0" distB="0" distL="0" distR="0" wp14:anchorId="7315037E" wp14:editId="149BB26B">
            <wp:extent cx="5274310" cy="12007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00785"/>
                    </a:xfrm>
                    <a:prstGeom prst="rect">
                      <a:avLst/>
                    </a:prstGeom>
                  </pic:spPr>
                </pic:pic>
              </a:graphicData>
            </a:graphic>
          </wp:inline>
        </w:drawing>
      </w:r>
      <w:r w:rsidR="00B374AA" w:rsidRPr="00B374AA">
        <w:rPr>
          <w:noProof/>
        </w:rPr>
        <w:t xml:space="preserve"> </w:t>
      </w:r>
      <w:r w:rsidR="00B374AA">
        <w:rPr>
          <w:noProof/>
        </w:rPr>
        <w:drawing>
          <wp:inline distT="0" distB="0" distL="0" distR="0" wp14:anchorId="6B26416D" wp14:editId="2A6824FA">
            <wp:extent cx="5274310" cy="12401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0155"/>
                    </a:xfrm>
                    <a:prstGeom prst="rect">
                      <a:avLst/>
                    </a:prstGeom>
                  </pic:spPr>
                </pic:pic>
              </a:graphicData>
            </a:graphic>
          </wp:inline>
        </w:drawing>
      </w:r>
      <w:r w:rsidR="00B374AA" w:rsidRPr="00B374AA">
        <w:rPr>
          <w:noProof/>
        </w:rPr>
        <w:t xml:space="preserve"> </w:t>
      </w:r>
      <w:r w:rsidR="00B374AA">
        <w:rPr>
          <w:noProof/>
        </w:rPr>
        <w:drawing>
          <wp:inline distT="0" distB="0" distL="0" distR="0" wp14:anchorId="19C4DFF9" wp14:editId="0CC7F733">
            <wp:extent cx="5274310" cy="146113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61135"/>
                    </a:xfrm>
                    <a:prstGeom prst="rect">
                      <a:avLst/>
                    </a:prstGeom>
                  </pic:spPr>
                </pic:pic>
              </a:graphicData>
            </a:graphic>
          </wp:inline>
        </w:drawing>
      </w:r>
      <w:r w:rsidR="00B374AA" w:rsidRPr="00B374AA">
        <w:rPr>
          <w:noProof/>
        </w:rPr>
        <w:t xml:space="preserve"> </w:t>
      </w:r>
      <w:r w:rsidR="00B374AA">
        <w:rPr>
          <w:noProof/>
        </w:rPr>
        <w:drawing>
          <wp:inline distT="0" distB="0" distL="0" distR="0" wp14:anchorId="7917F327" wp14:editId="4A57DAB5">
            <wp:extent cx="5274310" cy="169481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94815"/>
                    </a:xfrm>
                    <a:prstGeom prst="rect">
                      <a:avLst/>
                    </a:prstGeom>
                  </pic:spPr>
                </pic:pic>
              </a:graphicData>
            </a:graphic>
          </wp:inline>
        </w:drawing>
      </w:r>
      <w:r w:rsidR="00B374AA" w:rsidRPr="00B374AA">
        <w:rPr>
          <w:noProof/>
        </w:rPr>
        <w:t xml:space="preserve"> </w:t>
      </w:r>
      <w:r w:rsidR="00B374AA">
        <w:rPr>
          <w:noProof/>
        </w:rPr>
        <w:drawing>
          <wp:inline distT="0" distB="0" distL="0" distR="0" wp14:anchorId="01EC850C" wp14:editId="680A2F7A">
            <wp:extent cx="5274310" cy="110426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04265"/>
                    </a:xfrm>
                    <a:prstGeom prst="rect">
                      <a:avLst/>
                    </a:prstGeom>
                  </pic:spPr>
                </pic:pic>
              </a:graphicData>
            </a:graphic>
          </wp:inline>
        </w:drawing>
      </w:r>
    </w:p>
    <w:sectPr w:rsidR="00EF3F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EA6"/>
    <w:multiLevelType w:val="singleLevel"/>
    <w:tmpl w:val="009E4EA6"/>
    <w:lvl w:ilvl="0">
      <w:start w:val="1"/>
      <w:numFmt w:val="upperLetter"/>
      <w:lvlText w:val="%1."/>
      <w:lvlJc w:val="left"/>
      <w:pPr>
        <w:tabs>
          <w:tab w:val="left" w:pos="312"/>
        </w:tabs>
      </w:pPr>
    </w:lvl>
  </w:abstractNum>
  <w:abstractNum w:abstractNumId="1" w15:restartNumberingAfterBreak="0">
    <w:nsid w:val="09F529BE"/>
    <w:multiLevelType w:val="multilevel"/>
    <w:tmpl w:val="34F8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420A3"/>
    <w:multiLevelType w:val="multilevel"/>
    <w:tmpl w:val="964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045BA"/>
    <w:multiLevelType w:val="multilevel"/>
    <w:tmpl w:val="7056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D10E0"/>
    <w:multiLevelType w:val="multilevel"/>
    <w:tmpl w:val="40E8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B11933"/>
    <w:multiLevelType w:val="singleLevel"/>
    <w:tmpl w:val="20B11933"/>
    <w:lvl w:ilvl="0">
      <w:start w:val="1"/>
      <w:numFmt w:val="decimal"/>
      <w:lvlText w:val="%1."/>
      <w:lvlJc w:val="left"/>
      <w:pPr>
        <w:tabs>
          <w:tab w:val="left" w:pos="312"/>
        </w:tabs>
      </w:pPr>
    </w:lvl>
  </w:abstractNum>
  <w:abstractNum w:abstractNumId="6" w15:restartNumberingAfterBreak="0">
    <w:nsid w:val="2733055A"/>
    <w:multiLevelType w:val="hybridMultilevel"/>
    <w:tmpl w:val="06C62C8E"/>
    <w:lvl w:ilvl="0" w:tplc="1B004F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6B59C0"/>
    <w:multiLevelType w:val="multilevel"/>
    <w:tmpl w:val="CDBC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F20CB"/>
    <w:multiLevelType w:val="hybridMultilevel"/>
    <w:tmpl w:val="8DBCF91C"/>
    <w:lvl w:ilvl="0" w:tplc="86ECA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33E456"/>
    <w:multiLevelType w:val="singleLevel"/>
    <w:tmpl w:val="3533E456"/>
    <w:lvl w:ilvl="0">
      <w:start w:val="1"/>
      <w:numFmt w:val="decimal"/>
      <w:lvlText w:val="%1."/>
      <w:lvlJc w:val="left"/>
      <w:pPr>
        <w:tabs>
          <w:tab w:val="left" w:pos="312"/>
        </w:tabs>
        <w:ind w:left="210"/>
      </w:pPr>
    </w:lvl>
  </w:abstractNum>
  <w:abstractNum w:abstractNumId="10" w15:restartNumberingAfterBreak="0">
    <w:nsid w:val="69720625"/>
    <w:multiLevelType w:val="multilevel"/>
    <w:tmpl w:val="CA1AD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8C2EC2"/>
    <w:multiLevelType w:val="hybridMultilevel"/>
    <w:tmpl w:val="07941D02"/>
    <w:lvl w:ilvl="0" w:tplc="093CB1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13986963">
    <w:abstractNumId w:val="0"/>
  </w:num>
  <w:num w:numId="2" w16cid:durableId="1370032800">
    <w:abstractNumId w:val="9"/>
  </w:num>
  <w:num w:numId="3" w16cid:durableId="1410300043">
    <w:abstractNumId w:val="5"/>
  </w:num>
  <w:num w:numId="4" w16cid:durableId="1454668868">
    <w:abstractNumId w:val="11"/>
  </w:num>
  <w:num w:numId="5" w16cid:durableId="1704285057">
    <w:abstractNumId w:val="10"/>
  </w:num>
  <w:num w:numId="6" w16cid:durableId="1033188966">
    <w:abstractNumId w:val="4"/>
  </w:num>
  <w:num w:numId="7" w16cid:durableId="1947884763">
    <w:abstractNumId w:val="6"/>
  </w:num>
  <w:num w:numId="8" w16cid:durableId="1499073941">
    <w:abstractNumId w:val="8"/>
  </w:num>
  <w:num w:numId="9" w16cid:durableId="1201627548">
    <w:abstractNumId w:val="3"/>
  </w:num>
  <w:num w:numId="10" w16cid:durableId="139735686">
    <w:abstractNumId w:val="7"/>
  </w:num>
  <w:num w:numId="11" w16cid:durableId="1561985163">
    <w:abstractNumId w:val="2"/>
  </w:num>
  <w:num w:numId="12" w16cid:durableId="865949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JmZjk1ZGZhMDUxN2U4MzQ3NWY0NDZjNWE3YWMwZTEifQ=="/>
  </w:docVars>
  <w:rsids>
    <w:rsidRoot w:val="00860AC4"/>
    <w:rsid w:val="00002EF8"/>
    <w:rsid w:val="00013A7A"/>
    <w:rsid w:val="00053ECD"/>
    <w:rsid w:val="000636A5"/>
    <w:rsid w:val="00093CC0"/>
    <w:rsid w:val="000B69C5"/>
    <w:rsid w:val="000C19F0"/>
    <w:rsid w:val="000E5448"/>
    <w:rsid w:val="000F2654"/>
    <w:rsid w:val="0010644D"/>
    <w:rsid w:val="00126760"/>
    <w:rsid w:val="00130D2E"/>
    <w:rsid w:val="00132BCA"/>
    <w:rsid w:val="0013516D"/>
    <w:rsid w:val="001445F7"/>
    <w:rsid w:val="00154E15"/>
    <w:rsid w:val="00163439"/>
    <w:rsid w:val="0018110F"/>
    <w:rsid w:val="00182BE8"/>
    <w:rsid w:val="001A433B"/>
    <w:rsid w:val="001D130C"/>
    <w:rsid w:val="001D1905"/>
    <w:rsid w:val="00204B65"/>
    <w:rsid w:val="002114D8"/>
    <w:rsid w:val="00221C5B"/>
    <w:rsid w:val="00224A21"/>
    <w:rsid w:val="00236CEB"/>
    <w:rsid w:val="002376F8"/>
    <w:rsid w:val="00237B60"/>
    <w:rsid w:val="00244BF9"/>
    <w:rsid w:val="00282252"/>
    <w:rsid w:val="00285CFE"/>
    <w:rsid w:val="002C3014"/>
    <w:rsid w:val="002D2B44"/>
    <w:rsid w:val="002E522D"/>
    <w:rsid w:val="002F3816"/>
    <w:rsid w:val="00303D89"/>
    <w:rsid w:val="00315A4B"/>
    <w:rsid w:val="00340402"/>
    <w:rsid w:val="00367CEB"/>
    <w:rsid w:val="00381D90"/>
    <w:rsid w:val="00386D3A"/>
    <w:rsid w:val="003C2C24"/>
    <w:rsid w:val="003C7D35"/>
    <w:rsid w:val="003E641D"/>
    <w:rsid w:val="00400676"/>
    <w:rsid w:val="00410EA9"/>
    <w:rsid w:val="004568F3"/>
    <w:rsid w:val="00463F38"/>
    <w:rsid w:val="00480BA6"/>
    <w:rsid w:val="00490E25"/>
    <w:rsid w:val="00497444"/>
    <w:rsid w:val="004A158F"/>
    <w:rsid w:val="004A512F"/>
    <w:rsid w:val="004A5C94"/>
    <w:rsid w:val="004E45EC"/>
    <w:rsid w:val="005030C4"/>
    <w:rsid w:val="00505DDE"/>
    <w:rsid w:val="00520332"/>
    <w:rsid w:val="00522768"/>
    <w:rsid w:val="00533CC0"/>
    <w:rsid w:val="00545BA8"/>
    <w:rsid w:val="005A6FAF"/>
    <w:rsid w:val="005B44D0"/>
    <w:rsid w:val="005B5B74"/>
    <w:rsid w:val="005C67C3"/>
    <w:rsid w:val="005C71F9"/>
    <w:rsid w:val="005D1C0F"/>
    <w:rsid w:val="005D4D4E"/>
    <w:rsid w:val="00603243"/>
    <w:rsid w:val="00611095"/>
    <w:rsid w:val="006134C6"/>
    <w:rsid w:val="0062361B"/>
    <w:rsid w:val="00631B13"/>
    <w:rsid w:val="0064317C"/>
    <w:rsid w:val="00681069"/>
    <w:rsid w:val="006A26BD"/>
    <w:rsid w:val="006F3511"/>
    <w:rsid w:val="006F47BC"/>
    <w:rsid w:val="00722A1F"/>
    <w:rsid w:val="007464D6"/>
    <w:rsid w:val="00753ABB"/>
    <w:rsid w:val="00785FD7"/>
    <w:rsid w:val="007A6FD3"/>
    <w:rsid w:val="007B3CD7"/>
    <w:rsid w:val="007C2DD3"/>
    <w:rsid w:val="007C4F2D"/>
    <w:rsid w:val="007F1CF7"/>
    <w:rsid w:val="00811451"/>
    <w:rsid w:val="008424B4"/>
    <w:rsid w:val="0084603D"/>
    <w:rsid w:val="00847325"/>
    <w:rsid w:val="00860AC4"/>
    <w:rsid w:val="008727FA"/>
    <w:rsid w:val="00894B1D"/>
    <w:rsid w:val="008A55B7"/>
    <w:rsid w:val="008E656D"/>
    <w:rsid w:val="008F1925"/>
    <w:rsid w:val="009134AB"/>
    <w:rsid w:val="00955870"/>
    <w:rsid w:val="00961D7F"/>
    <w:rsid w:val="0097368F"/>
    <w:rsid w:val="00975A91"/>
    <w:rsid w:val="009B13BD"/>
    <w:rsid w:val="009B35C8"/>
    <w:rsid w:val="009B7876"/>
    <w:rsid w:val="009D37CC"/>
    <w:rsid w:val="009E2DAF"/>
    <w:rsid w:val="009F12B0"/>
    <w:rsid w:val="009F56CA"/>
    <w:rsid w:val="00A1053E"/>
    <w:rsid w:val="00A22968"/>
    <w:rsid w:val="00A22FE9"/>
    <w:rsid w:val="00AA4FE0"/>
    <w:rsid w:val="00AB6E6D"/>
    <w:rsid w:val="00AC4AF0"/>
    <w:rsid w:val="00AC539D"/>
    <w:rsid w:val="00AD1AC9"/>
    <w:rsid w:val="00AD4A4A"/>
    <w:rsid w:val="00B17B78"/>
    <w:rsid w:val="00B374AA"/>
    <w:rsid w:val="00B44E7A"/>
    <w:rsid w:val="00B660E4"/>
    <w:rsid w:val="00B80649"/>
    <w:rsid w:val="00BA4827"/>
    <w:rsid w:val="00BD11FC"/>
    <w:rsid w:val="00BE1802"/>
    <w:rsid w:val="00BF4CC2"/>
    <w:rsid w:val="00C050A7"/>
    <w:rsid w:val="00C07CB1"/>
    <w:rsid w:val="00C11260"/>
    <w:rsid w:val="00C22D54"/>
    <w:rsid w:val="00C46EBA"/>
    <w:rsid w:val="00C85CA0"/>
    <w:rsid w:val="00C90AE3"/>
    <w:rsid w:val="00C97EE5"/>
    <w:rsid w:val="00CB10B7"/>
    <w:rsid w:val="00CB3279"/>
    <w:rsid w:val="00CC60CF"/>
    <w:rsid w:val="00CC7F7C"/>
    <w:rsid w:val="00CD471A"/>
    <w:rsid w:val="00CE79EE"/>
    <w:rsid w:val="00D11FCD"/>
    <w:rsid w:val="00D135B7"/>
    <w:rsid w:val="00D5129D"/>
    <w:rsid w:val="00DD50EA"/>
    <w:rsid w:val="00DD642E"/>
    <w:rsid w:val="00DD6735"/>
    <w:rsid w:val="00E135E1"/>
    <w:rsid w:val="00E55743"/>
    <w:rsid w:val="00E64A97"/>
    <w:rsid w:val="00EA0396"/>
    <w:rsid w:val="00EA3401"/>
    <w:rsid w:val="00EA3D66"/>
    <w:rsid w:val="00EC77CC"/>
    <w:rsid w:val="00EE01A8"/>
    <w:rsid w:val="00EE4A33"/>
    <w:rsid w:val="00EF3051"/>
    <w:rsid w:val="00EF3FEB"/>
    <w:rsid w:val="00F072B5"/>
    <w:rsid w:val="00F07DF3"/>
    <w:rsid w:val="00F13BA8"/>
    <w:rsid w:val="00F27D7F"/>
    <w:rsid w:val="00F32313"/>
    <w:rsid w:val="00F50C65"/>
    <w:rsid w:val="00F63A58"/>
    <w:rsid w:val="00F93E6E"/>
    <w:rsid w:val="00FB41BD"/>
    <w:rsid w:val="00FE7A53"/>
    <w:rsid w:val="00FF42FD"/>
    <w:rsid w:val="01815282"/>
    <w:rsid w:val="01AD1A04"/>
    <w:rsid w:val="01E20FA6"/>
    <w:rsid w:val="02444661"/>
    <w:rsid w:val="027D0F8C"/>
    <w:rsid w:val="02924867"/>
    <w:rsid w:val="03190CB5"/>
    <w:rsid w:val="032C4E47"/>
    <w:rsid w:val="03435D32"/>
    <w:rsid w:val="037E2FCB"/>
    <w:rsid w:val="04022A03"/>
    <w:rsid w:val="0442248D"/>
    <w:rsid w:val="045B52FD"/>
    <w:rsid w:val="046233B7"/>
    <w:rsid w:val="0492290C"/>
    <w:rsid w:val="04AA3F2A"/>
    <w:rsid w:val="04C904B8"/>
    <w:rsid w:val="053F11DB"/>
    <w:rsid w:val="055C39E6"/>
    <w:rsid w:val="056B1570"/>
    <w:rsid w:val="05896BB4"/>
    <w:rsid w:val="05936AC0"/>
    <w:rsid w:val="05A31A78"/>
    <w:rsid w:val="05CB200E"/>
    <w:rsid w:val="06BF1B73"/>
    <w:rsid w:val="06E72F40"/>
    <w:rsid w:val="07010D9A"/>
    <w:rsid w:val="07494150"/>
    <w:rsid w:val="08554DEC"/>
    <w:rsid w:val="08771944"/>
    <w:rsid w:val="08801D0D"/>
    <w:rsid w:val="08B30855"/>
    <w:rsid w:val="08B370A1"/>
    <w:rsid w:val="08B57B6C"/>
    <w:rsid w:val="090E6E51"/>
    <w:rsid w:val="0965458A"/>
    <w:rsid w:val="09714747"/>
    <w:rsid w:val="099C43EE"/>
    <w:rsid w:val="09BE6D94"/>
    <w:rsid w:val="0AFC7668"/>
    <w:rsid w:val="0B512B5B"/>
    <w:rsid w:val="0B6078E4"/>
    <w:rsid w:val="0B6837DC"/>
    <w:rsid w:val="0B9D0EEC"/>
    <w:rsid w:val="0BD7170D"/>
    <w:rsid w:val="0C2B386C"/>
    <w:rsid w:val="0C6F61CA"/>
    <w:rsid w:val="0C88548B"/>
    <w:rsid w:val="0C98512E"/>
    <w:rsid w:val="0CA567DD"/>
    <w:rsid w:val="0CBB102F"/>
    <w:rsid w:val="0D252FB8"/>
    <w:rsid w:val="0D443CB1"/>
    <w:rsid w:val="0D603B89"/>
    <w:rsid w:val="0DDC74AE"/>
    <w:rsid w:val="0DF6746A"/>
    <w:rsid w:val="0DFC545B"/>
    <w:rsid w:val="0EA224A6"/>
    <w:rsid w:val="0EA33EF7"/>
    <w:rsid w:val="0EB2460F"/>
    <w:rsid w:val="0EFE50B1"/>
    <w:rsid w:val="0F8B2A6F"/>
    <w:rsid w:val="0FCB77DB"/>
    <w:rsid w:val="104739DD"/>
    <w:rsid w:val="106A2295"/>
    <w:rsid w:val="106C2D6C"/>
    <w:rsid w:val="10783709"/>
    <w:rsid w:val="10A4401C"/>
    <w:rsid w:val="111F4A5A"/>
    <w:rsid w:val="11594BC4"/>
    <w:rsid w:val="11A13FEE"/>
    <w:rsid w:val="11D7295C"/>
    <w:rsid w:val="11DF7A0D"/>
    <w:rsid w:val="125809BF"/>
    <w:rsid w:val="134B564C"/>
    <w:rsid w:val="13AB3BAB"/>
    <w:rsid w:val="14372491"/>
    <w:rsid w:val="152E30D5"/>
    <w:rsid w:val="15B12FCF"/>
    <w:rsid w:val="15BD35A5"/>
    <w:rsid w:val="15D75342"/>
    <w:rsid w:val="15F5735F"/>
    <w:rsid w:val="160B5ABA"/>
    <w:rsid w:val="1663076D"/>
    <w:rsid w:val="16D779BD"/>
    <w:rsid w:val="17123F41"/>
    <w:rsid w:val="17AB1B1A"/>
    <w:rsid w:val="18107F34"/>
    <w:rsid w:val="187215B1"/>
    <w:rsid w:val="18BD54F4"/>
    <w:rsid w:val="19266120"/>
    <w:rsid w:val="19294856"/>
    <w:rsid w:val="19424604"/>
    <w:rsid w:val="195C5DF6"/>
    <w:rsid w:val="1A383CBF"/>
    <w:rsid w:val="1A65346A"/>
    <w:rsid w:val="1AA325A8"/>
    <w:rsid w:val="1AB0763E"/>
    <w:rsid w:val="1B0344CB"/>
    <w:rsid w:val="1B3B255C"/>
    <w:rsid w:val="1C7C4570"/>
    <w:rsid w:val="1C954963"/>
    <w:rsid w:val="1CDC3A7F"/>
    <w:rsid w:val="1D383A92"/>
    <w:rsid w:val="1D3F40FB"/>
    <w:rsid w:val="1D6F2322"/>
    <w:rsid w:val="1DBA11F5"/>
    <w:rsid w:val="1DD76B19"/>
    <w:rsid w:val="1DFD14A7"/>
    <w:rsid w:val="1EE84128"/>
    <w:rsid w:val="1EE9607B"/>
    <w:rsid w:val="1EEB57A3"/>
    <w:rsid w:val="1F052432"/>
    <w:rsid w:val="1F0F34EB"/>
    <w:rsid w:val="1F1A7E37"/>
    <w:rsid w:val="1F4A5B54"/>
    <w:rsid w:val="1F941A2B"/>
    <w:rsid w:val="1FB46444"/>
    <w:rsid w:val="20005D65"/>
    <w:rsid w:val="20220206"/>
    <w:rsid w:val="211508B6"/>
    <w:rsid w:val="217A1CED"/>
    <w:rsid w:val="21C85169"/>
    <w:rsid w:val="222114DC"/>
    <w:rsid w:val="222C1B79"/>
    <w:rsid w:val="224B6D26"/>
    <w:rsid w:val="22556051"/>
    <w:rsid w:val="22A2261D"/>
    <w:rsid w:val="22C2195F"/>
    <w:rsid w:val="23001DBC"/>
    <w:rsid w:val="230C3F3A"/>
    <w:rsid w:val="23B30E35"/>
    <w:rsid w:val="23C87965"/>
    <w:rsid w:val="242B1EB8"/>
    <w:rsid w:val="245071DF"/>
    <w:rsid w:val="2468104F"/>
    <w:rsid w:val="248B77A9"/>
    <w:rsid w:val="25A4045A"/>
    <w:rsid w:val="25AD6F5A"/>
    <w:rsid w:val="25AE6F33"/>
    <w:rsid w:val="25B56DB1"/>
    <w:rsid w:val="25BA4CEB"/>
    <w:rsid w:val="25DD3CB7"/>
    <w:rsid w:val="261F3F85"/>
    <w:rsid w:val="26663961"/>
    <w:rsid w:val="26D01617"/>
    <w:rsid w:val="273318F6"/>
    <w:rsid w:val="2761435C"/>
    <w:rsid w:val="278A40C7"/>
    <w:rsid w:val="279019DA"/>
    <w:rsid w:val="27E73012"/>
    <w:rsid w:val="27F92BDD"/>
    <w:rsid w:val="2868597F"/>
    <w:rsid w:val="287A3970"/>
    <w:rsid w:val="2888016A"/>
    <w:rsid w:val="28A153E1"/>
    <w:rsid w:val="2915137C"/>
    <w:rsid w:val="292E22DB"/>
    <w:rsid w:val="29B11BCD"/>
    <w:rsid w:val="29BA649E"/>
    <w:rsid w:val="29C037A2"/>
    <w:rsid w:val="29F6074C"/>
    <w:rsid w:val="29F93844"/>
    <w:rsid w:val="2A4F4A23"/>
    <w:rsid w:val="2A7228D5"/>
    <w:rsid w:val="2AAB16C0"/>
    <w:rsid w:val="2ADC41F2"/>
    <w:rsid w:val="2AEA50DC"/>
    <w:rsid w:val="2AF60D6D"/>
    <w:rsid w:val="2B596AB2"/>
    <w:rsid w:val="2BE03317"/>
    <w:rsid w:val="2BF612E4"/>
    <w:rsid w:val="2D2D19CD"/>
    <w:rsid w:val="2D3B78F6"/>
    <w:rsid w:val="2D4367AA"/>
    <w:rsid w:val="2D443D65"/>
    <w:rsid w:val="2DC977A5"/>
    <w:rsid w:val="2E576431"/>
    <w:rsid w:val="2E634E4E"/>
    <w:rsid w:val="2EBE67C1"/>
    <w:rsid w:val="2F17393F"/>
    <w:rsid w:val="2F651B97"/>
    <w:rsid w:val="2FD91648"/>
    <w:rsid w:val="30247D84"/>
    <w:rsid w:val="3029612C"/>
    <w:rsid w:val="30357A05"/>
    <w:rsid w:val="304E424E"/>
    <w:rsid w:val="305C2BB0"/>
    <w:rsid w:val="306E71C1"/>
    <w:rsid w:val="30751371"/>
    <w:rsid w:val="30C45585"/>
    <w:rsid w:val="30CC06E8"/>
    <w:rsid w:val="30CE5365"/>
    <w:rsid w:val="30DB643E"/>
    <w:rsid w:val="30E262DA"/>
    <w:rsid w:val="30EF5EEB"/>
    <w:rsid w:val="318B0720"/>
    <w:rsid w:val="32147ECD"/>
    <w:rsid w:val="32170B1C"/>
    <w:rsid w:val="322E7A29"/>
    <w:rsid w:val="329C2DB1"/>
    <w:rsid w:val="32A95302"/>
    <w:rsid w:val="32EC1EA1"/>
    <w:rsid w:val="331E378C"/>
    <w:rsid w:val="33941B0E"/>
    <w:rsid w:val="33C87AB6"/>
    <w:rsid w:val="33EA5602"/>
    <w:rsid w:val="340C31B5"/>
    <w:rsid w:val="34682FCF"/>
    <w:rsid w:val="347F5D19"/>
    <w:rsid w:val="34A30383"/>
    <w:rsid w:val="34CD5B91"/>
    <w:rsid w:val="355D4A53"/>
    <w:rsid w:val="35A3072E"/>
    <w:rsid w:val="35E7390E"/>
    <w:rsid w:val="360D5BA8"/>
    <w:rsid w:val="3637013A"/>
    <w:rsid w:val="36846415"/>
    <w:rsid w:val="36910587"/>
    <w:rsid w:val="369B1405"/>
    <w:rsid w:val="36A95955"/>
    <w:rsid w:val="36E96615"/>
    <w:rsid w:val="37F23808"/>
    <w:rsid w:val="38066D52"/>
    <w:rsid w:val="38335961"/>
    <w:rsid w:val="38910D12"/>
    <w:rsid w:val="38CA251C"/>
    <w:rsid w:val="38DB1F8D"/>
    <w:rsid w:val="390D66F3"/>
    <w:rsid w:val="397937BC"/>
    <w:rsid w:val="39DC5837"/>
    <w:rsid w:val="3A06303A"/>
    <w:rsid w:val="3A314344"/>
    <w:rsid w:val="3A4D29BF"/>
    <w:rsid w:val="3A5B09CC"/>
    <w:rsid w:val="3A6068E3"/>
    <w:rsid w:val="3A6A1A05"/>
    <w:rsid w:val="3A9B108B"/>
    <w:rsid w:val="3B105C75"/>
    <w:rsid w:val="3B567FF1"/>
    <w:rsid w:val="3CDD0C1B"/>
    <w:rsid w:val="3D2E4D81"/>
    <w:rsid w:val="3D427E80"/>
    <w:rsid w:val="3DB42C81"/>
    <w:rsid w:val="3DE94B5E"/>
    <w:rsid w:val="3DF05D9E"/>
    <w:rsid w:val="3DFD6C4B"/>
    <w:rsid w:val="3E120475"/>
    <w:rsid w:val="3E2070D7"/>
    <w:rsid w:val="3E307F4F"/>
    <w:rsid w:val="3E6671E3"/>
    <w:rsid w:val="3E856425"/>
    <w:rsid w:val="3E925D6B"/>
    <w:rsid w:val="3EA85E10"/>
    <w:rsid w:val="3F0A7C77"/>
    <w:rsid w:val="3FBE50DF"/>
    <w:rsid w:val="3FCA4501"/>
    <w:rsid w:val="4027498D"/>
    <w:rsid w:val="406F7C5B"/>
    <w:rsid w:val="40944AE9"/>
    <w:rsid w:val="40D531B0"/>
    <w:rsid w:val="4108757A"/>
    <w:rsid w:val="41265C35"/>
    <w:rsid w:val="4203048B"/>
    <w:rsid w:val="42905431"/>
    <w:rsid w:val="42F308B1"/>
    <w:rsid w:val="43B00525"/>
    <w:rsid w:val="43B27D8E"/>
    <w:rsid w:val="43DB03EC"/>
    <w:rsid w:val="43E5284B"/>
    <w:rsid w:val="440C3A50"/>
    <w:rsid w:val="444B034E"/>
    <w:rsid w:val="44670CDB"/>
    <w:rsid w:val="44720EFA"/>
    <w:rsid w:val="44852604"/>
    <w:rsid w:val="44AB44E9"/>
    <w:rsid w:val="44F14C6F"/>
    <w:rsid w:val="44FC5765"/>
    <w:rsid w:val="45440C4D"/>
    <w:rsid w:val="45500A84"/>
    <w:rsid w:val="4554734F"/>
    <w:rsid w:val="45774DEB"/>
    <w:rsid w:val="459B6D2C"/>
    <w:rsid w:val="45C755F4"/>
    <w:rsid w:val="45F53C54"/>
    <w:rsid w:val="46286E48"/>
    <w:rsid w:val="46584C1D"/>
    <w:rsid w:val="46786473"/>
    <w:rsid w:val="46E100CE"/>
    <w:rsid w:val="472B0B07"/>
    <w:rsid w:val="473917E2"/>
    <w:rsid w:val="474B1993"/>
    <w:rsid w:val="47655843"/>
    <w:rsid w:val="47D34BBC"/>
    <w:rsid w:val="47D961A0"/>
    <w:rsid w:val="4816310D"/>
    <w:rsid w:val="48327C4E"/>
    <w:rsid w:val="485811E2"/>
    <w:rsid w:val="489A6EEB"/>
    <w:rsid w:val="490B6ADC"/>
    <w:rsid w:val="492422C9"/>
    <w:rsid w:val="4948541D"/>
    <w:rsid w:val="49DE08B3"/>
    <w:rsid w:val="4A064DC7"/>
    <w:rsid w:val="4A345076"/>
    <w:rsid w:val="4AA76173"/>
    <w:rsid w:val="4AC7411F"/>
    <w:rsid w:val="4AE567C4"/>
    <w:rsid w:val="4C1747F9"/>
    <w:rsid w:val="4C447246"/>
    <w:rsid w:val="4C6E596B"/>
    <w:rsid w:val="4CEB5CAE"/>
    <w:rsid w:val="4D2A47B7"/>
    <w:rsid w:val="4D375A63"/>
    <w:rsid w:val="4D434300"/>
    <w:rsid w:val="4D9E597D"/>
    <w:rsid w:val="4DCB2178"/>
    <w:rsid w:val="4DCD6250"/>
    <w:rsid w:val="4DD430F0"/>
    <w:rsid w:val="4DF01E53"/>
    <w:rsid w:val="4DFA1A5F"/>
    <w:rsid w:val="4E187D06"/>
    <w:rsid w:val="4E1E4C7E"/>
    <w:rsid w:val="4E7128A0"/>
    <w:rsid w:val="4E784545"/>
    <w:rsid w:val="4E92386A"/>
    <w:rsid w:val="4F664C1D"/>
    <w:rsid w:val="4F9D7B44"/>
    <w:rsid w:val="4FEB7C28"/>
    <w:rsid w:val="5009208C"/>
    <w:rsid w:val="503C2BBC"/>
    <w:rsid w:val="50632B3C"/>
    <w:rsid w:val="50722D7F"/>
    <w:rsid w:val="51343ECB"/>
    <w:rsid w:val="5147123B"/>
    <w:rsid w:val="521D4AE6"/>
    <w:rsid w:val="522E0A00"/>
    <w:rsid w:val="52391DA6"/>
    <w:rsid w:val="52742FD2"/>
    <w:rsid w:val="52E9110F"/>
    <w:rsid w:val="5314501A"/>
    <w:rsid w:val="5322283B"/>
    <w:rsid w:val="536D6342"/>
    <w:rsid w:val="537856E5"/>
    <w:rsid w:val="53BF7112"/>
    <w:rsid w:val="54113C3E"/>
    <w:rsid w:val="541C41BF"/>
    <w:rsid w:val="54A379AB"/>
    <w:rsid w:val="54FE1085"/>
    <w:rsid w:val="552B174F"/>
    <w:rsid w:val="55387608"/>
    <w:rsid w:val="556A6F53"/>
    <w:rsid w:val="55FA6408"/>
    <w:rsid w:val="562132E3"/>
    <w:rsid w:val="56525B48"/>
    <w:rsid w:val="569042DF"/>
    <w:rsid w:val="56DE5A0C"/>
    <w:rsid w:val="56FC7846"/>
    <w:rsid w:val="57010372"/>
    <w:rsid w:val="570962A7"/>
    <w:rsid w:val="576113C5"/>
    <w:rsid w:val="58516775"/>
    <w:rsid w:val="58782D8B"/>
    <w:rsid w:val="588353C5"/>
    <w:rsid w:val="58933CD2"/>
    <w:rsid w:val="58BE6B05"/>
    <w:rsid w:val="58DC16DE"/>
    <w:rsid w:val="59727EB9"/>
    <w:rsid w:val="59733AB5"/>
    <w:rsid w:val="597E1783"/>
    <w:rsid w:val="59924CB6"/>
    <w:rsid w:val="59A10938"/>
    <w:rsid w:val="59C87211"/>
    <w:rsid w:val="59EA607C"/>
    <w:rsid w:val="5A33434C"/>
    <w:rsid w:val="5A575204"/>
    <w:rsid w:val="5A5D4984"/>
    <w:rsid w:val="5A8269F1"/>
    <w:rsid w:val="5B4F02D9"/>
    <w:rsid w:val="5B6308F1"/>
    <w:rsid w:val="5B6A2FAF"/>
    <w:rsid w:val="5C300417"/>
    <w:rsid w:val="5CA442C0"/>
    <w:rsid w:val="5D2878AE"/>
    <w:rsid w:val="5EC73F4C"/>
    <w:rsid w:val="5EC8778E"/>
    <w:rsid w:val="5F3C1CE1"/>
    <w:rsid w:val="5F4318DC"/>
    <w:rsid w:val="5F821204"/>
    <w:rsid w:val="5FBD5FDD"/>
    <w:rsid w:val="600662D9"/>
    <w:rsid w:val="604E2987"/>
    <w:rsid w:val="605E4CD9"/>
    <w:rsid w:val="60A34281"/>
    <w:rsid w:val="60BD0047"/>
    <w:rsid w:val="60CA44DF"/>
    <w:rsid w:val="60D07445"/>
    <w:rsid w:val="60D31DAF"/>
    <w:rsid w:val="61A816D7"/>
    <w:rsid w:val="61AC29D7"/>
    <w:rsid w:val="61FD78AB"/>
    <w:rsid w:val="622B3885"/>
    <w:rsid w:val="623F0248"/>
    <w:rsid w:val="624D42BE"/>
    <w:rsid w:val="62BF2138"/>
    <w:rsid w:val="62F55E9B"/>
    <w:rsid w:val="63A159FD"/>
    <w:rsid w:val="63FE0C26"/>
    <w:rsid w:val="647C54E3"/>
    <w:rsid w:val="64AE1B26"/>
    <w:rsid w:val="64D025D1"/>
    <w:rsid w:val="65DD6A95"/>
    <w:rsid w:val="65E13B24"/>
    <w:rsid w:val="65E72ED2"/>
    <w:rsid w:val="65F7133C"/>
    <w:rsid w:val="660C59AD"/>
    <w:rsid w:val="662841B4"/>
    <w:rsid w:val="666C3AA4"/>
    <w:rsid w:val="668005C9"/>
    <w:rsid w:val="66853297"/>
    <w:rsid w:val="66BD7C37"/>
    <w:rsid w:val="66EF7DB3"/>
    <w:rsid w:val="6784541A"/>
    <w:rsid w:val="6789510C"/>
    <w:rsid w:val="67A96C2F"/>
    <w:rsid w:val="68B20046"/>
    <w:rsid w:val="68D57C80"/>
    <w:rsid w:val="68E47E35"/>
    <w:rsid w:val="696C3B6F"/>
    <w:rsid w:val="69720440"/>
    <w:rsid w:val="69FF4345"/>
    <w:rsid w:val="6A074CAE"/>
    <w:rsid w:val="6A987413"/>
    <w:rsid w:val="6A991FB4"/>
    <w:rsid w:val="6AA3205B"/>
    <w:rsid w:val="6AA46A89"/>
    <w:rsid w:val="6AC951B0"/>
    <w:rsid w:val="6B0C5A7D"/>
    <w:rsid w:val="6B2B6400"/>
    <w:rsid w:val="6BD55290"/>
    <w:rsid w:val="6C327D0C"/>
    <w:rsid w:val="6C536789"/>
    <w:rsid w:val="6CD74DD0"/>
    <w:rsid w:val="6CF05E29"/>
    <w:rsid w:val="6CF52158"/>
    <w:rsid w:val="6D175E5A"/>
    <w:rsid w:val="6D572E2F"/>
    <w:rsid w:val="6D625AEF"/>
    <w:rsid w:val="6DE138FF"/>
    <w:rsid w:val="6E4E5E15"/>
    <w:rsid w:val="6E7A3414"/>
    <w:rsid w:val="6E8001E4"/>
    <w:rsid w:val="6F19466E"/>
    <w:rsid w:val="6F616329"/>
    <w:rsid w:val="6F710192"/>
    <w:rsid w:val="6F891957"/>
    <w:rsid w:val="6F8A1A3C"/>
    <w:rsid w:val="6FB2304E"/>
    <w:rsid w:val="70511746"/>
    <w:rsid w:val="70BB46E4"/>
    <w:rsid w:val="71551BD5"/>
    <w:rsid w:val="71682F3F"/>
    <w:rsid w:val="716C6309"/>
    <w:rsid w:val="71907D3F"/>
    <w:rsid w:val="71CA0D74"/>
    <w:rsid w:val="7203677B"/>
    <w:rsid w:val="725400DF"/>
    <w:rsid w:val="72965BDE"/>
    <w:rsid w:val="72C84579"/>
    <w:rsid w:val="73B0192A"/>
    <w:rsid w:val="73EA2E5D"/>
    <w:rsid w:val="73ED0EA7"/>
    <w:rsid w:val="744A5543"/>
    <w:rsid w:val="74BF7EFD"/>
    <w:rsid w:val="755D5634"/>
    <w:rsid w:val="75920FB8"/>
    <w:rsid w:val="75CB5FDF"/>
    <w:rsid w:val="762C520D"/>
    <w:rsid w:val="763641D6"/>
    <w:rsid w:val="763D3D03"/>
    <w:rsid w:val="766829E3"/>
    <w:rsid w:val="769907B6"/>
    <w:rsid w:val="76FC6BD8"/>
    <w:rsid w:val="77032FF3"/>
    <w:rsid w:val="77177590"/>
    <w:rsid w:val="775B4967"/>
    <w:rsid w:val="77923BD0"/>
    <w:rsid w:val="77F83DD4"/>
    <w:rsid w:val="794669D3"/>
    <w:rsid w:val="794F10EF"/>
    <w:rsid w:val="79576830"/>
    <w:rsid w:val="795C5D0A"/>
    <w:rsid w:val="7978655F"/>
    <w:rsid w:val="797E3544"/>
    <w:rsid w:val="79835BAD"/>
    <w:rsid w:val="798D3994"/>
    <w:rsid w:val="7A053F07"/>
    <w:rsid w:val="7AAD7B9C"/>
    <w:rsid w:val="7AB34BF0"/>
    <w:rsid w:val="7ABC1BD6"/>
    <w:rsid w:val="7AFE6788"/>
    <w:rsid w:val="7B464758"/>
    <w:rsid w:val="7B4D2521"/>
    <w:rsid w:val="7B93683C"/>
    <w:rsid w:val="7C8748D9"/>
    <w:rsid w:val="7CB73983"/>
    <w:rsid w:val="7CC559B8"/>
    <w:rsid w:val="7D0F75BF"/>
    <w:rsid w:val="7DB76E0E"/>
    <w:rsid w:val="7DE764EB"/>
    <w:rsid w:val="7EE22F44"/>
    <w:rsid w:val="7F0D0BC2"/>
    <w:rsid w:val="7F2B66C5"/>
    <w:rsid w:val="7F5F1417"/>
    <w:rsid w:val="7F766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C42C"/>
  <w15:docId w15:val="{8EA9C658-53E0-4BF9-8E37-1F9E8D00F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SimSun-ExtB" w:hAnsiTheme="minorHAnsi" w:cstheme="minorBidi"/>
      <w:kern w:val="2"/>
      <w:sz w:val="21"/>
      <w:szCs w:val="24"/>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bCs/>
      <w:kern w:val="44"/>
      <w:sz w:val="48"/>
      <w:szCs w:val="48"/>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semiHidden/>
    <w:unhideWhenUsed/>
    <w:pPr>
      <w:tabs>
        <w:tab w:val="center" w:pos="4153"/>
        <w:tab w:val="right" w:pos="8306"/>
      </w:tabs>
      <w:snapToGrid w:val="0"/>
      <w:jc w:val="left"/>
    </w:pPr>
    <w:rPr>
      <w:sz w:val="18"/>
    </w:rPr>
  </w:style>
  <w:style w:type="paragraph" w:styleId="a4">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semiHidden/>
    <w:unhideWhenUsed/>
    <w:qFormat/>
    <w:pPr>
      <w:spacing w:beforeAutospacing="1" w:afterAutospacing="1"/>
      <w:jc w:val="left"/>
    </w:pPr>
    <w:rPr>
      <w:rFonts w:cs="Times New Roman"/>
      <w:kern w:val="0"/>
      <w:sz w:val="24"/>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rPr>
  </w:style>
  <w:style w:type="character" w:styleId="a8">
    <w:name w:val="Hyperlink"/>
    <w:basedOn w:val="a0"/>
    <w:uiPriority w:val="99"/>
    <w:unhideWhenUsed/>
    <w:qFormat/>
    <w:rPr>
      <w:color w:val="0563C1" w:themeColor="hyperlink"/>
      <w:u w:val="single"/>
    </w:rPr>
  </w:style>
  <w:style w:type="paragraph" w:styleId="a9">
    <w:name w:val="List Paragraph"/>
    <w:basedOn w:val="a"/>
    <w:uiPriority w:val="34"/>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customStyle="1" w:styleId="md-plain">
    <w:name w:val="md-plain"/>
    <w:basedOn w:val="a0"/>
    <w:rsid w:val="009B7876"/>
  </w:style>
  <w:style w:type="paragraph" w:customStyle="1" w:styleId="md-end-block">
    <w:name w:val="md-end-block"/>
    <w:basedOn w:val="a"/>
    <w:rsid w:val="003E641D"/>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4603">
      <w:bodyDiv w:val="1"/>
      <w:marLeft w:val="0"/>
      <w:marRight w:val="0"/>
      <w:marTop w:val="0"/>
      <w:marBottom w:val="0"/>
      <w:divBdr>
        <w:top w:val="none" w:sz="0" w:space="0" w:color="auto"/>
        <w:left w:val="none" w:sz="0" w:space="0" w:color="auto"/>
        <w:bottom w:val="none" w:sz="0" w:space="0" w:color="auto"/>
        <w:right w:val="none" w:sz="0" w:space="0" w:color="auto"/>
      </w:divBdr>
    </w:div>
    <w:div w:id="408814235">
      <w:bodyDiv w:val="1"/>
      <w:marLeft w:val="0"/>
      <w:marRight w:val="0"/>
      <w:marTop w:val="0"/>
      <w:marBottom w:val="0"/>
      <w:divBdr>
        <w:top w:val="none" w:sz="0" w:space="0" w:color="auto"/>
        <w:left w:val="none" w:sz="0" w:space="0" w:color="auto"/>
        <w:bottom w:val="none" w:sz="0" w:space="0" w:color="auto"/>
        <w:right w:val="none" w:sz="0" w:space="0" w:color="auto"/>
      </w:divBdr>
    </w:div>
    <w:div w:id="1179735630">
      <w:bodyDiv w:val="1"/>
      <w:marLeft w:val="0"/>
      <w:marRight w:val="0"/>
      <w:marTop w:val="0"/>
      <w:marBottom w:val="0"/>
      <w:divBdr>
        <w:top w:val="none" w:sz="0" w:space="0" w:color="auto"/>
        <w:left w:val="none" w:sz="0" w:space="0" w:color="auto"/>
        <w:bottom w:val="none" w:sz="0" w:space="0" w:color="auto"/>
        <w:right w:val="none" w:sz="0" w:space="0" w:color="auto"/>
      </w:divBdr>
    </w:div>
    <w:div w:id="1304115412">
      <w:bodyDiv w:val="1"/>
      <w:marLeft w:val="0"/>
      <w:marRight w:val="0"/>
      <w:marTop w:val="0"/>
      <w:marBottom w:val="0"/>
      <w:divBdr>
        <w:top w:val="none" w:sz="0" w:space="0" w:color="auto"/>
        <w:left w:val="none" w:sz="0" w:space="0" w:color="auto"/>
        <w:bottom w:val="none" w:sz="0" w:space="0" w:color="auto"/>
        <w:right w:val="none" w:sz="0" w:space="0" w:color="auto"/>
      </w:divBdr>
    </w:div>
    <w:div w:id="1361272947">
      <w:bodyDiv w:val="1"/>
      <w:marLeft w:val="0"/>
      <w:marRight w:val="0"/>
      <w:marTop w:val="0"/>
      <w:marBottom w:val="0"/>
      <w:divBdr>
        <w:top w:val="none" w:sz="0" w:space="0" w:color="auto"/>
        <w:left w:val="none" w:sz="0" w:space="0" w:color="auto"/>
        <w:bottom w:val="none" w:sz="0" w:space="0" w:color="auto"/>
        <w:right w:val="none" w:sz="0" w:space="0" w:color="auto"/>
      </w:divBdr>
    </w:div>
    <w:div w:id="1412921958">
      <w:bodyDiv w:val="1"/>
      <w:marLeft w:val="0"/>
      <w:marRight w:val="0"/>
      <w:marTop w:val="0"/>
      <w:marBottom w:val="0"/>
      <w:divBdr>
        <w:top w:val="none" w:sz="0" w:space="0" w:color="auto"/>
        <w:left w:val="none" w:sz="0" w:space="0" w:color="auto"/>
        <w:bottom w:val="none" w:sz="0" w:space="0" w:color="auto"/>
        <w:right w:val="none" w:sz="0" w:space="0" w:color="auto"/>
      </w:divBdr>
    </w:div>
    <w:div w:id="1577940454">
      <w:bodyDiv w:val="1"/>
      <w:marLeft w:val="0"/>
      <w:marRight w:val="0"/>
      <w:marTop w:val="0"/>
      <w:marBottom w:val="0"/>
      <w:divBdr>
        <w:top w:val="none" w:sz="0" w:space="0" w:color="auto"/>
        <w:left w:val="none" w:sz="0" w:space="0" w:color="auto"/>
        <w:bottom w:val="none" w:sz="0" w:space="0" w:color="auto"/>
        <w:right w:val="none" w:sz="0" w:space="0" w:color="auto"/>
      </w:divBdr>
    </w:div>
    <w:div w:id="1652977162">
      <w:bodyDiv w:val="1"/>
      <w:marLeft w:val="0"/>
      <w:marRight w:val="0"/>
      <w:marTop w:val="0"/>
      <w:marBottom w:val="0"/>
      <w:divBdr>
        <w:top w:val="none" w:sz="0" w:space="0" w:color="auto"/>
        <w:left w:val="none" w:sz="0" w:space="0" w:color="auto"/>
        <w:bottom w:val="none" w:sz="0" w:space="0" w:color="auto"/>
        <w:right w:val="none" w:sz="0" w:space="0" w:color="auto"/>
      </w:divBdr>
    </w:div>
    <w:div w:id="1716849959">
      <w:bodyDiv w:val="1"/>
      <w:marLeft w:val="0"/>
      <w:marRight w:val="0"/>
      <w:marTop w:val="0"/>
      <w:marBottom w:val="0"/>
      <w:divBdr>
        <w:top w:val="none" w:sz="0" w:space="0" w:color="auto"/>
        <w:left w:val="none" w:sz="0" w:space="0" w:color="auto"/>
        <w:bottom w:val="none" w:sz="0" w:space="0" w:color="auto"/>
        <w:right w:val="none" w:sz="0" w:space="0" w:color="auto"/>
      </w:divBdr>
    </w:div>
    <w:div w:id="1796830840">
      <w:bodyDiv w:val="1"/>
      <w:marLeft w:val="0"/>
      <w:marRight w:val="0"/>
      <w:marTop w:val="0"/>
      <w:marBottom w:val="0"/>
      <w:divBdr>
        <w:top w:val="none" w:sz="0" w:space="0" w:color="auto"/>
        <w:left w:val="none" w:sz="0" w:space="0" w:color="auto"/>
        <w:bottom w:val="none" w:sz="0" w:space="0" w:color="auto"/>
        <w:right w:val="none" w:sz="0" w:space="0" w:color="auto"/>
      </w:divBdr>
    </w:div>
    <w:div w:id="198773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github.com/XiaoYingJian/CGC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github.com/XiaoYingJian/CGC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18</Pages>
  <Words>300</Words>
  <Characters>1714</Characters>
  <Application>Microsoft Office Word</Application>
  <DocSecurity>0</DocSecurity>
  <Lines>14</Lines>
  <Paragraphs>4</Paragraphs>
  <ScaleCrop>false</ScaleCrop>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宏伟</dc:creator>
  <cp:lastModifiedBy>Administrator</cp:lastModifiedBy>
  <cp:revision>174</cp:revision>
  <dcterms:created xsi:type="dcterms:W3CDTF">2022-02-14T04:01:00Z</dcterms:created>
  <dcterms:modified xsi:type="dcterms:W3CDTF">2022-10-09T03:42:00Z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53C772FAE59342AB9A25F3BD25AA50F7</vt:lpwstr>
  </property>
</Properties>
</file>