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margin" w:tblpY="2267"/>
        <w:tblW w:w="0" w:type="auto"/>
        <w:tblLook w:val="04A0" w:firstRow="1" w:lastRow="0" w:firstColumn="1" w:lastColumn="0" w:noHBand="0" w:noVBand="1"/>
      </w:tblPr>
      <w:tblGrid>
        <w:gridCol w:w="1659"/>
        <w:gridCol w:w="1659"/>
        <w:gridCol w:w="1659"/>
        <w:gridCol w:w="1397"/>
        <w:gridCol w:w="1922"/>
      </w:tblGrid>
      <w:tr w:rsidR="000E5448" w:rsidRPr="00126760" w14:paraId="3B64B04B" w14:textId="77777777" w:rsidTr="000E5448">
        <w:tc>
          <w:tcPr>
            <w:tcW w:w="1659" w:type="dxa"/>
          </w:tcPr>
          <w:p w14:paraId="51B3D502"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论文题目</w:t>
            </w:r>
          </w:p>
        </w:tc>
        <w:tc>
          <w:tcPr>
            <w:tcW w:w="6637" w:type="dxa"/>
            <w:gridSpan w:val="4"/>
          </w:tcPr>
          <w:p w14:paraId="7AFF9E31" w14:textId="7563331C" w:rsidR="000E5448" w:rsidRPr="00126760" w:rsidRDefault="00B262B1" w:rsidP="000E5448">
            <w:pPr>
              <w:rPr>
                <w:rFonts w:ascii="宋体" w:eastAsia="宋体" w:hAnsi="宋体" w:cs="微软雅黑"/>
              </w:rPr>
            </w:pPr>
            <w:r>
              <w:t>Attentive Long Short-Term Preference Modeling for Personalized Product Search</w:t>
            </w:r>
          </w:p>
        </w:tc>
      </w:tr>
      <w:tr w:rsidR="000E5448" w:rsidRPr="00126760" w14:paraId="7EDB6483" w14:textId="77777777" w:rsidTr="000E5448">
        <w:tc>
          <w:tcPr>
            <w:tcW w:w="1659" w:type="dxa"/>
          </w:tcPr>
          <w:p w14:paraId="20CBF5B4"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Paper</w:t>
            </w:r>
            <w:r w:rsidRPr="00126760">
              <w:rPr>
                <w:rFonts w:ascii="宋体" w:eastAsia="宋体" w:hAnsi="宋体" w:cs="微软雅黑"/>
              </w:rPr>
              <w:t xml:space="preserve"> URL</w:t>
            </w:r>
          </w:p>
        </w:tc>
        <w:tc>
          <w:tcPr>
            <w:tcW w:w="6637" w:type="dxa"/>
            <w:gridSpan w:val="4"/>
          </w:tcPr>
          <w:p w14:paraId="4B9DC6AB" w14:textId="6EA58132" w:rsidR="000E5448" w:rsidRPr="00126760" w:rsidRDefault="002A7D06" w:rsidP="000E5448">
            <w:pPr>
              <w:rPr>
                <w:rFonts w:ascii="宋体" w:eastAsia="宋体" w:hAnsi="宋体" w:cs="微软雅黑"/>
              </w:rPr>
            </w:pPr>
            <w:r w:rsidRPr="002A7D06">
              <w:rPr>
                <w:rFonts w:ascii="宋体" w:eastAsia="宋体" w:hAnsi="宋体" w:cs="微软雅黑"/>
              </w:rPr>
              <w:t>https://dl.acm.org/doi/abs/10.1145/3295822</w:t>
            </w:r>
          </w:p>
        </w:tc>
      </w:tr>
      <w:tr w:rsidR="000E5448" w:rsidRPr="00126760" w14:paraId="59BA0A14" w14:textId="77777777" w:rsidTr="000E5448">
        <w:tc>
          <w:tcPr>
            <w:tcW w:w="1659" w:type="dxa"/>
          </w:tcPr>
          <w:p w14:paraId="41ABDFFD" w14:textId="77777777" w:rsidR="000E5448" w:rsidRPr="00126760" w:rsidRDefault="000E5448" w:rsidP="000E5448">
            <w:pPr>
              <w:rPr>
                <w:rFonts w:ascii="宋体" w:eastAsia="宋体" w:hAnsi="宋体" w:cs="微软雅黑"/>
              </w:rPr>
            </w:pPr>
            <w:r w:rsidRPr="00126760">
              <w:rPr>
                <w:rFonts w:ascii="宋体" w:eastAsia="宋体" w:hAnsi="宋体" w:cs="微软雅黑"/>
              </w:rPr>
              <w:t>Project URL</w:t>
            </w:r>
          </w:p>
        </w:tc>
        <w:tc>
          <w:tcPr>
            <w:tcW w:w="6637" w:type="dxa"/>
            <w:gridSpan w:val="4"/>
          </w:tcPr>
          <w:p w14:paraId="79BCC40C" w14:textId="480A8952" w:rsidR="000E5448" w:rsidRPr="00126760" w:rsidRDefault="002A7D06" w:rsidP="000E5448">
            <w:pPr>
              <w:rPr>
                <w:rFonts w:ascii="宋体" w:eastAsia="宋体" w:hAnsi="宋体" w:cs="微软雅黑"/>
              </w:rPr>
            </w:pPr>
            <w:r w:rsidRPr="002A7D06">
              <w:rPr>
                <w:rFonts w:ascii="宋体" w:eastAsia="宋体" w:hAnsi="宋体" w:cs="微软雅黑"/>
              </w:rPr>
              <w:t>https://github.com/guoyang9/ALSTP.</w:t>
            </w:r>
          </w:p>
        </w:tc>
      </w:tr>
      <w:tr w:rsidR="000E5448" w:rsidRPr="00126760" w14:paraId="3A59EFBD" w14:textId="77777777" w:rsidTr="00F50C65">
        <w:tc>
          <w:tcPr>
            <w:tcW w:w="1659" w:type="dxa"/>
            <w:vMerge w:val="restart"/>
          </w:tcPr>
          <w:p w14:paraId="512175B6" w14:textId="77777777" w:rsidR="000E5448" w:rsidRPr="00126760" w:rsidRDefault="000E5448" w:rsidP="000E5448">
            <w:pPr>
              <w:rPr>
                <w:rFonts w:ascii="宋体" w:eastAsia="宋体" w:hAnsi="宋体"/>
              </w:rPr>
            </w:pPr>
            <w:r w:rsidRPr="00126760">
              <w:rPr>
                <w:rFonts w:ascii="宋体" w:eastAsia="宋体" w:hAnsi="宋体" w:cs="微软雅黑" w:hint="eastAsia"/>
              </w:rPr>
              <w:t>综述/背景介绍</w:t>
            </w:r>
          </w:p>
        </w:tc>
        <w:tc>
          <w:tcPr>
            <w:tcW w:w="1659" w:type="dxa"/>
          </w:tcPr>
          <w:p w14:paraId="0BAD95CC" w14:textId="77777777" w:rsidR="000E5448" w:rsidRPr="00126760" w:rsidRDefault="000E5448" w:rsidP="000E5448">
            <w:pPr>
              <w:rPr>
                <w:rFonts w:ascii="宋体" w:eastAsia="宋体" w:hAnsi="宋体"/>
              </w:rPr>
            </w:pPr>
            <w:r w:rsidRPr="00126760">
              <w:rPr>
                <w:rFonts w:ascii="宋体" w:eastAsia="宋体" w:hAnsi="宋体" w:cs="微软雅黑" w:hint="eastAsia"/>
              </w:rPr>
              <w:t>发展状况</w:t>
            </w:r>
          </w:p>
        </w:tc>
        <w:tc>
          <w:tcPr>
            <w:tcW w:w="1659" w:type="dxa"/>
          </w:tcPr>
          <w:p w14:paraId="1D585BF3" w14:textId="77777777" w:rsidR="000E5448" w:rsidRPr="00126760" w:rsidRDefault="000E5448" w:rsidP="000E5448">
            <w:pPr>
              <w:rPr>
                <w:rFonts w:ascii="宋体" w:eastAsia="宋体" w:hAnsi="宋体"/>
              </w:rPr>
            </w:pPr>
            <w:r w:rsidRPr="00126760">
              <w:rPr>
                <w:rFonts w:ascii="宋体" w:eastAsia="宋体" w:hAnsi="宋体" w:cs="微软雅黑" w:hint="eastAsia"/>
              </w:rPr>
              <w:t>原因</w:t>
            </w:r>
          </w:p>
        </w:tc>
        <w:tc>
          <w:tcPr>
            <w:tcW w:w="1397" w:type="dxa"/>
          </w:tcPr>
          <w:p w14:paraId="61CC2C87" w14:textId="77777777" w:rsidR="000E5448" w:rsidRPr="00126760" w:rsidRDefault="000E5448" w:rsidP="000E5448">
            <w:pPr>
              <w:rPr>
                <w:rFonts w:ascii="宋体" w:eastAsia="宋体" w:hAnsi="宋体"/>
              </w:rPr>
            </w:pPr>
            <w:r w:rsidRPr="00126760">
              <w:rPr>
                <w:rFonts w:ascii="宋体" w:eastAsia="宋体" w:hAnsi="宋体" w:cs="微软雅黑" w:hint="eastAsia"/>
              </w:rPr>
              <w:t>意义</w:t>
            </w:r>
          </w:p>
        </w:tc>
        <w:tc>
          <w:tcPr>
            <w:tcW w:w="1922" w:type="dxa"/>
          </w:tcPr>
          <w:p w14:paraId="70D51A2C" w14:textId="77777777" w:rsidR="000E5448" w:rsidRPr="00126760" w:rsidRDefault="000E5448" w:rsidP="000E5448">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0E5448" w:rsidRPr="00126760" w14:paraId="3EBF9709" w14:textId="77777777" w:rsidTr="00F50C65">
        <w:tc>
          <w:tcPr>
            <w:tcW w:w="1659" w:type="dxa"/>
            <w:vMerge/>
          </w:tcPr>
          <w:p w14:paraId="274EF2EA" w14:textId="77777777" w:rsidR="000E5448" w:rsidRPr="00126760" w:rsidRDefault="000E5448" w:rsidP="000E5448">
            <w:pPr>
              <w:rPr>
                <w:rFonts w:ascii="宋体" w:eastAsia="宋体" w:hAnsi="宋体"/>
              </w:rPr>
            </w:pPr>
          </w:p>
        </w:tc>
        <w:tc>
          <w:tcPr>
            <w:tcW w:w="4715" w:type="dxa"/>
            <w:gridSpan w:val="3"/>
          </w:tcPr>
          <w:p w14:paraId="1AC9B8E7" w14:textId="35FCF592" w:rsidR="000E5448" w:rsidRPr="00126760" w:rsidRDefault="00787743" w:rsidP="000E5448">
            <w:pPr>
              <w:rPr>
                <w:rFonts w:ascii="宋体" w:eastAsia="宋体" w:hAnsi="宋体" w:hint="eastAsia"/>
              </w:rPr>
            </w:pPr>
            <w:r>
              <w:rPr>
                <w:rFonts w:ascii="宋体" w:eastAsia="宋体" w:hAnsi="宋体" w:hint="eastAsia"/>
              </w:rPr>
              <w:t>由于传统的产品搜索方法仅进行查询和产品相似度匹配</w:t>
            </w:r>
            <w:r w:rsidR="006D2135">
              <w:rPr>
                <w:rFonts w:ascii="宋体" w:eastAsia="宋体" w:hAnsi="宋体" w:hint="eastAsia"/>
              </w:rPr>
              <w:t>。当用户输入简单的关键词进行搜索时，由于输入太过简短、模糊，无法准确表达用户的需求，导致结果不理想。</w:t>
            </w:r>
          </w:p>
        </w:tc>
        <w:tc>
          <w:tcPr>
            <w:tcW w:w="1922" w:type="dxa"/>
          </w:tcPr>
          <w:p w14:paraId="47C72ABE" w14:textId="77777777" w:rsidR="000E5448" w:rsidRPr="00126760" w:rsidRDefault="000E5448" w:rsidP="000E5448">
            <w:pPr>
              <w:rPr>
                <w:rFonts w:ascii="宋体" w:eastAsia="宋体" w:hAnsi="宋体"/>
              </w:rPr>
            </w:pPr>
          </w:p>
        </w:tc>
      </w:tr>
      <w:tr w:rsidR="000E5448" w:rsidRPr="00126760" w14:paraId="71FA27E6" w14:textId="77777777" w:rsidTr="00F50C65">
        <w:tc>
          <w:tcPr>
            <w:tcW w:w="1659" w:type="dxa"/>
          </w:tcPr>
          <w:p w14:paraId="57121035"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假设</w:t>
            </w:r>
          </w:p>
        </w:tc>
        <w:tc>
          <w:tcPr>
            <w:tcW w:w="4715" w:type="dxa"/>
            <w:gridSpan w:val="3"/>
          </w:tcPr>
          <w:p w14:paraId="6B049638" w14:textId="3B44DFAA" w:rsidR="000E5448" w:rsidRPr="00126760" w:rsidRDefault="00EA7DDC" w:rsidP="000E5448">
            <w:pPr>
              <w:rPr>
                <w:rFonts w:ascii="宋体" w:eastAsia="宋体" w:hAnsi="宋体"/>
              </w:rPr>
            </w:pPr>
            <w:r>
              <w:rPr>
                <w:rFonts w:ascii="宋体" w:eastAsia="宋体" w:hAnsi="宋体" w:hint="eastAsia"/>
              </w:rPr>
              <w:t>将用户的偏好与当前的查询进行结合</w:t>
            </w:r>
            <w:r w:rsidR="00971070">
              <w:rPr>
                <w:rFonts w:ascii="宋体" w:eastAsia="宋体" w:hAnsi="宋体" w:hint="eastAsia"/>
              </w:rPr>
              <w:t>，</w:t>
            </w:r>
            <w:r w:rsidR="006B2F38">
              <w:rPr>
                <w:rFonts w:ascii="宋体" w:eastAsia="宋体" w:hAnsi="宋体" w:hint="eastAsia"/>
              </w:rPr>
              <w:t>作为新的查询的表示，</w:t>
            </w:r>
            <w:r>
              <w:rPr>
                <w:rFonts w:ascii="宋体" w:eastAsia="宋体" w:hAnsi="宋体" w:hint="eastAsia"/>
              </w:rPr>
              <w:t>能够获得更好的产品搜索结果。</w:t>
            </w:r>
          </w:p>
        </w:tc>
        <w:tc>
          <w:tcPr>
            <w:tcW w:w="1922" w:type="dxa"/>
          </w:tcPr>
          <w:p w14:paraId="2A03E1CC" w14:textId="77777777" w:rsidR="000E5448" w:rsidRPr="00126760" w:rsidRDefault="000E5448" w:rsidP="000E5448">
            <w:pPr>
              <w:rPr>
                <w:rFonts w:ascii="宋体" w:eastAsia="宋体" w:hAnsi="宋体"/>
              </w:rPr>
            </w:pPr>
          </w:p>
        </w:tc>
      </w:tr>
      <w:tr w:rsidR="000E5448" w:rsidRPr="00126760" w14:paraId="571DBAEB" w14:textId="77777777" w:rsidTr="00F50C65">
        <w:tc>
          <w:tcPr>
            <w:tcW w:w="1659" w:type="dxa"/>
          </w:tcPr>
          <w:p w14:paraId="24D985C3" w14:textId="4A02D7F0" w:rsidR="000E5448" w:rsidRPr="00126760" w:rsidRDefault="000E5448" w:rsidP="000E5448">
            <w:pPr>
              <w:rPr>
                <w:rFonts w:ascii="宋体" w:eastAsia="宋体" w:hAnsi="宋体" w:cs="微软雅黑"/>
              </w:rPr>
            </w:pPr>
            <w:r w:rsidRPr="00126760">
              <w:rPr>
                <w:rFonts w:ascii="宋体" w:eastAsia="宋体" w:hAnsi="宋体" w:cs="微软雅黑" w:hint="eastAsia"/>
              </w:rPr>
              <w:t>方法</w:t>
            </w:r>
            <w:r w:rsidR="00497444">
              <w:rPr>
                <w:rFonts w:ascii="宋体" w:eastAsia="宋体" w:hAnsi="宋体" w:cs="微软雅黑" w:hint="eastAsia"/>
              </w:rPr>
              <w:t>描述(含图</w:t>
            </w:r>
            <w:r w:rsidR="00497444">
              <w:rPr>
                <w:rFonts w:ascii="宋体" w:eastAsia="宋体" w:hAnsi="宋体" w:cs="微软雅黑"/>
              </w:rPr>
              <w:t>)</w:t>
            </w:r>
          </w:p>
        </w:tc>
        <w:tc>
          <w:tcPr>
            <w:tcW w:w="4715" w:type="dxa"/>
            <w:gridSpan w:val="3"/>
          </w:tcPr>
          <w:p w14:paraId="2D7D1BFF" w14:textId="33551AE0" w:rsidR="00381810" w:rsidRPr="00381810" w:rsidRDefault="00381810" w:rsidP="00381810">
            <w:pPr>
              <w:rPr>
                <w:rFonts w:ascii="宋体" w:eastAsia="宋体" w:hAnsi="宋体"/>
              </w:rPr>
            </w:pPr>
            <w:r w:rsidRPr="00381810">
              <w:rPr>
                <w:rFonts w:ascii="宋体" w:eastAsia="宋体" w:hAnsi="宋体"/>
              </w:rPr>
              <w:t>Attentive Short-Term Preference Modeling (ASTPM),</w:t>
            </w:r>
          </w:p>
          <w:p w14:paraId="33A7C181" w14:textId="673A624F" w:rsidR="00381810" w:rsidRPr="00381810" w:rsidRDefault="00381810" w:rsidP="00381810">
            <w:pPr>
              <w:rPr>
                <w:rFonts w:ascii="宋体" w:eastAsia="宋体" w:hAnsi="宋体"/>
              </w:rPr>
            </w:pPr>
            <w:r w:rsidRPr="00381810">
              <w:rPr>
                <w:rFonts w:ascii="宋体" w:eastAsia="宋体" w:hAnsi="宋体"/>
              </w:rPr>
              <w:t>Attentive Long-Term Preference Modeling (ALTPM)</w:t>
            </w:r>
            <w:r w:rsidR="00C6320F">
              <w:rPr>
                <w:rFonts w:ascii="宋体" w:eastAsia="宋体" w:hAnsi="宋体" w:hint="eastAsia"/>
              </w:rPr>
              <w:t>,</w:t>
            </w:r>
          </w:p>
          <w:p w14:paraId="45B750B9" w14:textId="6F388B75" w:rsidR="00381810" w:rsidRPr="00381810" w:rsidRDefault="00381810" w:rsidP="00381810">
            <w:pPr>
              <w:rPr>
                <w:rFonts w:ascii="宋体" w:eastAsia="宋体" w:hAnsi="宋体"/>
              </w:rPr>
            </w:pPr>
            <w:r w:rsidRPr="00381810">
              <w:rPr>
                <w:rFonts w:ascii="宋体" w:eastAsia="宋体" w:hAnsi="宋体"/>
              </w:rPr>
              <w:t>Query Representation Integration (QRI)</w:t>
            </w:r>
            <w:r w:rsidR="003F5963">
              <w:rPr>
                <w:rFonts w:ascii="宋体" w:eastAsia="宋体" w:hAnsi="宋体"/>
              </w:rPr>
              <w:t>.</w:t>
            </w:r>
          </w:p>
          <w:p w14:paraId="47ED5033" w14:textId="62F4E0CF" w:rsidR="000E5448" w:rsidRPr="00126760" w:rsidRDefault="009C493C" w:rsidP="000E5448">
            <w:pPr>
              <w:rPr>
                <w:rFonts w:ascii="宋体" w:eastAsia="宋体" w:hAnsi="宋体"/>
              </w:rPr>
            </w:pPr>
            <w:r>
              <w:rPr>
                <w:noProof/>
              </w:rPr>
              <w:drawing>
                <wp:anchor distT="0" distB="0" distL="114300" distR="114300" simplePos="0" relativeHeight="251658240" behindDoc="0" locked="0" layoutInCell="1" allowOverlap="1" wp14:anchorId="117E273C" wp14:editId="494C1DC9">
                  <wp:simplePos x="0" y="0"/>
                  <wp:positionH relativeFrom="column">
                    <wp:posOffset>748030</wp:posOffset>
                  </wp:positionH>
                  <wp:positionV relativeFrom="paragraph">
                    <wp:posOffset>56515</wp:posOffset>
                  </wp:positionV>
                  <wp:extent cx="1162935" cy="1403350"/>
                  <wp:effectExtent l="0" t="0" r="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2935" cy="1403350"/>
                          </a:xfrm>
                          <a:prstGeom prst="rect">
                            <a:avLst/>
                          </a:prstGeom>
                        </pic:spPr>
                      </pic:pic>
                    </a:graphicData>
                  </a:graphic>
                </wp:anchor>
              </w:drawing>
            </w:r>
          </w:p>
        </w:tc>
        <w:tc>
          <w:tcPr>
            <w:tcW w:w="1922" w:type="dxa"/>
          </w:tcPr>
          <w:p w14:paraId="762A7D81" w14:textId="77777777" w:rsidR="000E5448" w:rsidRPr="00126760" w:rsidRDefault="000E5448" w:rsidP="000E5448">
            <w:pPr>
              <w:rPr>
                <w:rFonts w:ascii="宋体" w:eastAsia="宋体" w:hAnsi="宋体"/>
              </w:rPr>
            </w:pPr>
          </w:p>
        </w:tc>
      </w:tr>
      <w:tr w:rsidR="000E5448" w:rsidRPr="00126760" w14:paraId="069E4C49" w14:textId="77777777" w:rsidTr="00F50C65">
        <w:tc>
          <w:tcPr>
            <w:tcW w:w="1659" w:type="dxa"/>
          </w:tcPr>
          <w:p w14:paraId="2A98A95B"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实验设计</w:t>
            </w:r>
          </w:p>
        </w:tc>
        <w:tc>
          <w:tcPr>
            <w:tcW w:w="4715" w:type="dxa"/>
            <w:gridSpan w:val="3"/>
          </w:tcPr>
          <w:p w14:paraId="309AD250" w14:textId="77777777" w:rsidR="00535F85" w:rsidRDefault="00535F85" w:rsidP="00535F85">
            <w:pPr>
              <w:rPr>
                <w:rFonts w:ascii="宋体" w:eastAsia="宋体" w:hAnsi="宋体"/>
              </w:rPr>
            </w:pPr>
            <w:r w:rsidRPr="00535F85">
              <w:rPr>
                <w:rFonts w:ascii="宋体" w:eastAsia="宋体" w:hAnsi="宋体" w:hint="eastAsia"/>
              </w:rPr>
              <w:t xml:space="preserve">亚马逊产品数据集   </w:t>
            </w:r>
          </w:p>
          <w:p w14:paraId="6A662688" w14:textId="3468B955" w:rsidR="00535F85" w:rsidRPr="00535F85" w:rsidRDefault="00535F85" w:rsidP="00535F85">
            <w:pPr>
              <w:rPr>
                <w:rFonts w:ascii="宋体" w:eastAsia="宋体" w:hAnsi="宋体"/>
              </w:rPr>
            </w:pPr>
            <w:r w:rsidRPr="00535F85">
              <w:rPr>
                <w:rFonts w:ascii="宋体" w:eastAsia="宋体" w:hAnsi="宋体"/>
              </w:rPr>
              <w:t>http://jmcauley.ucsd.edu/data/amazon/</w:t>
            </w:r>
          </w:p>
          <w:p w14:paraId="67F3EECB" w14:textId="0332BFA5" w:rsidR="00535F85" w:rsidRPr="00535F85" w:rsidRDefault="003D70F4" w:rsidP="00535F85">
            <w:pPr>
              <w:rPr>
                <w:rFonts w:ascii="宋体" w:eastAsia="宋体" w:hAnsi="宋体"/>
              </w:rPr>
            </w:pPr>
            <w:r>
              <w:rPr>
                <w:rFonts w:ascii="宋体" w:eastAsia="宋体" w:hAnsi="宋体" w:hint="eastAsia"/>
              </w:rPr>
              <w:t>评价指标:</w:t>
            </w:r>
            <w:r>
              <w:rPr>
                <w:rFonts w:ascii="宋体" w:eastAsia="宋体" w:hAnsi="宋体"/>
              </w:rPr>
              <w:t>HR</w:t>
            </w:r>
            <w:r>
              <w:rPr>
                <w:rFonts w:ascii="宋体" w:eastAsia="宋体" w:hAnsi="宋体" w:hint="eastAsia"/>
              </w:rPr>
              <w:t>、MRR、NDCG</w:t>
            </w:r>
          </w:p>
          <w:p w14:paraId="01C04AE0" w14:textId="47E6450D" w:rsidR="00535F85" w:rsidRPr="00535F85" w:rsidRDefault="00535F85" w:rsidP="00535F85">
            <w:pPr>
              <w:rPr>
                <w:rFonts w:ascii="宋体" w:eastAsia="宋体" w:hAnsi="宋体"/>
              </w:rPr>
            </w:pPr>
            <w:r w:rsidRPr="00535F85">
              <w:rPr>
                <w:rFonts w:ascii="宋体" w:eastAsia="宋体" w:hAnsi="宋体"/>
              </w:rPr>
              <w:t>Without Preference Modeling (WoPM)</w:t>
            </w:r>
          </w:p>
          <w:p w14:paraId="02C4E45A" w14:textId="77777777" w:rsidR="00535F85" w:rsidRPr="00535F85" w:rsidRDefault="00535F85" w:rsidP="00535F85">
            <w:pPr>
              <w:rPr>
                <w:rFonts w:ascii="宋体" w:eastAsia="宋体" w:hAnsi="宋体"/>
              </w:rPr>
            </w:pPr>
            <w:r w:rsidRPr="00535F85">
              <w:rPr>
                <w:rFonts w:ascii="宋体" w:eastAsia="宋体" w:hAnsi="宋体"/>
              </w:rPr>
              <w:t xml:space="preserve">Short-Term Preference Modeling (STPM) </w:t>
            </w:r>
          </w:p>
          <w:p w14:paraId="6B6D74A5" w14:textId="77777777" w:rsidR="00535F85" w:rsidRPr="00535F85" w:rsidRDefault="00535F85" w:rsidP="00535F85">
            <w:pPr>
              <w:rPr>
                <w:rFonts w:ascii="宋体" w:eastAsia="宋体" w:hAnsi="宋体"/>
              </w:rPr>
            </w:pPr>
            <w:r w:rsidRPr="00535F85">
              <w:rPr>
                <w:rFonts w:ascii="宋体" w:eastAsia="宋体" w:hAnsi="宋体"/>
              </w:rPr>
              <w:t>Attentive Short-Term Preference Modeling (ASTP)</w:t>
            </w:r>
          </w:p>
          <w:p w14:paraId="7F3C64E9" w14:textId="77777777" w:rsidR="00535F85" w:rsidRPr="00535F85" w:rsidRDefault="00535F85" w:rsidP="00535F85">
            <w:pPr>
              <w:rPr>
                <w:rFonts w:ascii="宋体" w:eastAsia="宋体" w:hAnsi="宋体"/>
              </w:rPr>
            </w:pPr>
            <w:r w:rsidRPr="00535F85">
              <w:rPr>
                <w:rFonts w:ascii="宋体" w:eastAsia="宋体" w:hAnsi="宋体"/>
              </w:rPr>
              <w:t>Long-Term Preference Modeling (LTPM)</w:t>
            </w:r>
          </w:p>
          <w:p w14:paraId="6CEC4052" w14:textId="77777777" w:rsidR="000E5448" w:rsidRDefault="00535F85" w:rsidP="000E5448">
            <w:pPr>
              <w:rPr>
                <w:rFonts w:ascii="宋体" w:eastAsia="宋体" w:hAnsi="宋体"/>
              </w:rPr>
            </w:pPr>
            <w:r w:rsidRPr="00535F85">
              <w:rPr>
                <w:rFonts w:ascii="宋体" w:eastAsia="宋体" w:hAnsi="宋体"/>
              </w:rPr>
              <w:t>Attentive Long-Term Preference Modeling (ALTP)</w:t>
            </w:r>
          </w:p>
          <w:p w14:paraId="1F34E8F0" w14:textId="77777777" w:rsidR="00B35DC0" w:rsidRDefault="00B35DC0" w:rsidP="000E5448">
            <w:pPr>
              <w:rPr>
                <w:rFonts w:ascii="宋体" w:eastAsia="宋体" w:hAnsi="宋体"/>
              </w:rPr>
            </w:pPr>
            <w:r>
              <w:rPr>
                <w:rFonts w:ascii="宋体" w:eastAsia="宋体" w:hAnsi="宋体" w:hint="eastAsia"/>
              </w:rPr>
              <w:t>通过WoPM</w:t>
            </w:r>
            <w:r>
              <w:rPr>
                <w:rFonts w:ascii="宋体" w:eastAsia="宋体" w:hAnsi="宋体"/>
              </w:rPr>
              <w:t xml:space="preserve"> </w:t>
            </w:r>
            <w:r w:rsidRPr="00535F85">
              <w:rPr>
                <w:rFonts w:ascii="宋体" w:eastAsia="宋体" w:hAnsi="宋体"/>
              </w:rPr>
              <w:t>STPM</w:t>
            </w:r>
            <w:r>
              <w:rPr>
                <w:rFonts w:ascii="宋体" w:eastAsia="宋体" w:hAnsi="宋体"/>
              </w:rPr>
              <w:t xml:space="preserve"> </w:t>
            </w:r>
            <w:r w:rsidRPr="00535F85">
              <w:rPr>
                <w:rFonts w:ascii="宋体" w:eastAsia="宋体" w:hAnsi="宋体"/>
              </w:rPr>
              <w:t>ALTP</w:t>
            </w:r>
            <w:r>
              <w:rPr>
                <w:rFonts w:ascii="宋体" w:eastAsia="宋体" w:hAnsi="宋体" w:hint="eastAsia"/>
              </w:rPr>
              <w:t>的比较，验证将短期用户偏好和长期用户偏好结合到当前查询的有效性</w:t>
            </w:r>
          </w:p>
          <w:p w14:paraId="3DA5D5AF" w14:textId="162651FD" w:rsidR="00B35DC0" w:rsidRPr="00535F85" w:rsidRDefault="00B35DC0" w:rsidP="000E5448">
            <w:pPr>
              <w:rPr>
                <w:rFonts w:ascii="宋体" w:eastAsia="宋体" w:hAnsi="宋体" w:hint="eastAsia"/>
              </w:rPr>
            </w:pPr>
            <w:r>
              <w:rPr>
                <w:rFonts w:ascii="宋体" w:eastAsia="宋体" w:hAnsi="宋体" w:hint="eastAsia"/>
              </w:rPr>
              <w:t>通过LTPM与ALTP，STPM与ASTP</w:t>
            </w:r>
            <w:r>
              <w:rPr>
                <w:rFonts w:ascii="宋体" w:eastAsia="宋体" w:hAnsi="宋体"/>
              </w:rPr>
              <w:t>..</w:t>
            </w:r>
            <w:r>
              <w:rPr>
                <w:rFonts w:ascii="宋体" w:eastAsia="宋体" w:hAnsi="宋体" w:hint="eastAsia"/>
              </w:rPr>
              <w:t>的比较，验证使用注意力机制的有效性</w:t>
            </w:r>
          </w:p>
        </w:tc>
        <w:tc>
          <w:tcPr>
            <w:tcW w:w="1922" w:type="dxa"/>
          </w:tcPr>
          <w:p w14:paraId="1E037B4F" w14:textId="77777777" w:rsidR="000E5448" w:rsidRPr="00126760" w:rsidRDefault="000E5448" w:rsidP="000E5448">
            <w:pPr>
              <w:rPr>
                <w:rFonts w:ascii="宋体" w:eastAsia="宋体" w:hAnsi="宋体"/>
              </w:rPr>
            </w:pPr>
          </w:p>
        </w:tc>
      </w:tr>
      <w:tr w:rsidR="000E5448" w:rsidRPr="00126760" w14:paraId="48389176" w14:textId="77777777" w:rsidTr="00F50C65">
        <w:tc>
          <w:tcPr>
            <w:tcW w:w="1659" w:type="dxa"/>
            <w:vMerge w:val="restart"/>
          </w:tcPr>
          <w:p w14:paraId="01E1440C"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数据处理</w:t>
            </w:r>
          </w:p>
        </w:tc>
        <w:tc>
          <w:tcPr>
            <w:tcW w:w="1659" w:type="dxa"/>
          </w:tcPr>
          <w:p w14:paraId="39FC2453" w14:textId="77777777" w:rsidR="000E5448" w:rsidRPr="00126760" w:rsidRDefault="000E5448" w:rsidP="000E5448">
            <w:pPr>
              <w:rPr>
                <w:rFonts w:ascii="宋体" w:eastAsia="宋体" w:hAnsi="宋体"/>
              </w:rPr>
            </w:pPr>
            <w:r w:rsidRPr="00126760">
              <w:rPr>
                <w:rFonts w:ascii="宋体" w:eastAsia="宋体" w:hAnsi="宋体" w:cs="微软雅黑" w:hint="eastAsia"/>
              </w:rPr>
              <w:t>输入</w:t>
            </w:r>
          </w:p>
        </w:tc>
        <w:tc>
          <w:tcPr>
            <w:tcW w:w="1659" w:type="dxa"/>
          </w:tcPr>
          <w:p w14:paraId="190A6531" w14:textId="77777777" w:rsidR="000E5448" w:rsidRPr="00126760" w:rsidRDefault="000E5448" w:rsidP="000E5448">
            <w:pPr>
              <w:rPr>
                <w:rFonts w:ascii="宋体" w:eastAsia="宋体" w:hAnsi="宋体"/>
              </w:rPr>
            </w:pPr>
            <w:r w:rsidRPr="00126760">
              <w:rPr>
                <w:rFonts w:ascii="宋体" w:eastAsia="宋体" w:hAnsi="宋体" w:cs="微软雅黑" w:hint="eastAsia"/>
              </w:rPr>
              <w:t>筛除特例</w:t>
            </w:r>
          </w:p>
        </w:tc>
        <w:tc>
          <w:tcPr>
            <w:tcW w:w="1397" w:type="dxa"/>
          </w:tcPr>
          <w:p w14:paraId="3ED8B589" w14:textId="77777777" w:rsidR="000E5448" w:rsidRPr="00126760" w:rsidRDefault="000E5448" w:rsidP="000E5448">
            <w:pPr>
              <w:rPr>
                <w:rFonts w:ascii="宋体" w:eastAsia="宋体" w:hAnsi="宋体"/>
              </w:rPr>
            </w:pPr>
            <w:r w:rsidRPr="00126760">
              <w:rPr>
                <w:rFonts w:ascii="宋体" w:eastAsia="宋体" w:hAnsi="宋体" w:cs="微软雅黑" w:hint="eastAsia"/>
              </w:rPr>
              <w:t>处理方式</w:t>
            </w:r>
          </w:p>
        </w:tc>
        <w:tc>
          <w:tcPr>
            <w:tcW w:w="1922" w:type="dxa"/>
          </w:tcPr>
          <w:p w14:paraId="1AB90D1B" w14:textId="77777777" w:rsidR="000E5448" w:rsidRPr="00126760" w:rsidRDefault="000E5448" w:rsidP="000E5448">
            <w:pPr>
              <w:adjustRightInd w:val="0"/>
              <w:snapToGrid w:val="0"/>
              <w:rPr>
                <w:rFonts w:ascii="宋体" w:eastAsia="宋体" w:hAnsi="宋体"/>
              </w:rPr>
            </w:pPr>
            <w:r w:rsidRPr="00126760">
              <w:rPr>
                <w:rFonts w:ascii="宋体" w:eastAsia="宋体" w:hAnsi="宋体" w:cs="微软雅黑" w:hint="eastAsia"/>
              </w:rPr>
              <w:t>关键词（速记词汇、信息索引词汇）</w:t>
            </w:r>
          </w:p>
        </w:tc>
      </w:tr>
      <w:tr w:rsidR="000E5448" w:rsidRPr="00126760" w14:paraId="503B4B45" w14:textId="77777777" w:rsidTr="00F50C65">
        <w:trPr>
          <w:trHeight w:val="1115"/>
        </w:trPr>
        <w:tc>
          <w:tcPr>
            <w:tcW w:w="1659" w:type="dxa"/>
            <w:vMerge/>
          </w:tcPr>
          <w:p w14:paraId="3D312EBD" w14:textId="77777777" w:rsidR="000E5448" w:rsidRPr="00126760" w:rsidRDefault="000E5448" w:rsidP="000E5448">
            <w:pPr>
              <w:rPr>
                <w:rFonts w:ascii="宋体" w:eastAsia="宋体" w:hAnsi="宋体" w:cs="微软雅黑"/>
              </w:rPr>
            </w:pPr>
          </w:p>
        </w:tc>
        <w:tc>
          <w:tcPr>
            <w:tcW w:w="1659" w:type="dxa"/>
          </w:tcPr>
          <w:p w14:paraId="22DADE75" w14:textId="6BC569FD" w:rsidR="000E5448" w:rsidRPr="00126760" w:rsidRDefault="00346843" w:rsidP="000E5448">
            <w:pPr>
              <w:rPr>
                <w:rFonts w:ascii="宋体" w:eastAsia="宋体" w:hAnsi="宋体" w:hint="eastAsia"/>
              </w:rPr>
            </w:pPr>
            <w:r>
              <w:rPr>
                <w:rFonts w:ascii="宋体" w:eastAsia="宋体" w:hAnsi="宋体" w:hint="eastAsia"/>
              </w:rPr>
              <w:t>产品的元数据集、用户的评价数据集</w:t>
            </w:r>
          </w:p>
        </w:tc>
        <w:tc>
          <w:tcPr>
            <w:tcW w:w="1659" w:type="dxa"/>
          </w:tcPr>
          <w:p w14:paraId="4194E128" w14:textId="77777777" w:rsidR="000E5448" w:rsidRPr="00126760" w:rsidRDefault="000E5448" w:rsidP="000E5448">
            <w:pPr>
              <w:rPr>
                <w:rFonts w:ascii="宋体" w:eastAsia="宋体" w:hAnsi="宋体"/>
              </w:rPr>
            </w:pPr>
          </w:p>
        </w:tc>
        <w:tc>
          <w:tcPr>
            <w:tcW w:w="1397" w:type="dxa"/>
          </w:tcPr>
          <w:p w14:paraId="078E8D48" w14:textId="6D5B98B0" w:rsidR="000E5448" w:rsidRPr="00126760" w:rsidRDefault="00B655DD" w:rsidP="000E5448">
            <w:pPr>
              <w:rPr>
                <w:rFonts w:ascii="宋体" w:eastAsia="宋体" w:hAnsi="宋体" w:hint="eastAsia"/>
              </w:rPr>
            </w:pPr>
            <w:r>
              <w:rPr>
                <w:rFonts w:ascii="宋体" w:eastAsia="宋体" w:hAnsi="宋体" w:hint="eastAsia"/>
              </w:rPr>
              <w:t>假设对产品进行评价，就是一次购买行为</w:t>
            </w:r>
          </w:p>
        </w:tc>
        <w:tc>
          <w:tcPr>
            <w:tcW w:w="1922" w:type="dxa"/>
          </w:tcPr>
          <w:p w14:paraId="02CEBD28" w14:textId="77777777" w:rsidR="000E5448" w:rsidRPr="00126760" w:rsidRDefault="000E5448" w:rsidP="000E5448">
            <w:pPr>
              <w:rPr>
                <w:rFonts w:ascii="宋体" w:eastAsia="宋体" w:hAnsi="宋体"/>
              </w:rPr>
            </w:pPr>
          </w:p>
        </w:tc>
      </w:tr>
      <w:tr w:rsidR="000E5448" w:rsidRPr="009E5FBC" w14:paraId="2FEE405B" w14:textId="77777777" w:rsidTr="000E5448">
        <w:tc>
          <w:tcPr>
            <w:tcW w:w="1659" w:type="dxa"/>
          </w:tcPr>
          <w:p w14:paraId="0DC38890"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结论</w:t>
            </w:r>
          </w:p>
        </w:tc>
        <w:tc>
          <w:tcPr>
            <w:tcW w:w="6637" w:type="dxa"/>
            <w:gridSpan w:val="4"/>
          </w:tcPr>
          <w:p w14:paraId="215AB569" w14:textId="3CCEF39C" w:rsidR="000E5448" w:rsidRPr="00126760" w:rsidRDefault="009E5FBC" w:rsidP="000E5448">
            <w:pPr>
              <w:rPr>
                <w:rFonts w:ascii="宋体" w:eastAsia="宋体" w:hAnsi="宋体"/>
              </w:rPr>
            </w:pPr>
            <w:r>
              <w:rPr>
                <w:rFonts w:ascii="宋体" w:eastAsia="宋体" w:hAnsi="宋体" w:hint="eastAsia"/>
              </w:rPr>
              <w:t>在搜索产品时考虑用户的偏好能够获得更好的效果</w:t>
            </w:r>
          </w:p>
        </w:tc>
      </w:tr>
      <w:tr w:rsidR="000E5448" w:rsidRPr="00126760" w14:paraId="1777314A" w14:textId="77777777" w:rsidTr="000E5448">
        <w:tc>
          <w:tcPr>
            <w:tcW w:w="1659" w:type="dxa"/>
          </w:tcPr>
          <w:p w14:paraId="6227BA46" w14:textId="77777777" w:rsidR="000E5448" w:rsidRPr="00126760" w:rsidRDefault="000E5448" w:rsidP="000E5448">
            <w:pPr>
              <w:rPr>
                <w:rFonts w:ascii="宋体" w:eastAsia="宋体" w:hAnsi="宋体" w:cs="微软雅黑"/>
              </w:rPr>
            </w:pPr>
            <w:r w:rsidRPr="00126760">
              <w:rPr>
                <w:rFonts w:ascii="宋体" w:eastAsia="宋体" w:hAnsi="宋体" w:cs="微软雅黑" w:hint="eastAsia"/>
              </w:rPr>
              <w:t>局限性分析</w:t>
            </w:r>
          </w:p>
        </w:tc>
        <w:tc>
          <w:tcPr>
            <w:tcW w:w="6637" w:type="dxa"/>
            <w:gridSpan w:val="4"/>
          </w:tcPr>
          <w:p w14:paraId="2921F9C1" w14:textId="77777777" w:rsidR="000E5448" w:rsidRPr="00126760" w:rsidRDefault="000E5448" w:rsidP="000E5448">
            <w:pPr>
              <w:rPr>
                <w:rFonts w:ascii="宋体" w:eastAsia="宋体" w:hAnsi="宋体"/>
              </w:rPr>
            </w:pPr>
          </w:p>
        </w:tc>
      </w:tr>
    </w:tbl>
    <w:p w14:paraId="3722E64F" w14:textId="53523D88" w:rsidR="00611095" w:rsidRPr="00126760" w:rsidRDefault="000E5448">
      <w:pPr>
        <w:rPr>
          <w:rFonts w:ascii="宋体" w:eastAsia="宋体" w:hAnsi="宋体"/>
        </w:rPr>
      </w:pPr>
      <w:r w:rsidRPr="00126760">
        <w:rPr>
          <w:rFonts w:ascii="宋体" w:eastAsia="宋体" w:hAnsi="宋体" w:cs="微软雅黑" w:hint="eastAsia"/>
        </w:rPr>
        <w:t>阅读论文，</w:t>
      </w:r>
      <w:r w:rsidR="00EA3D66">
        <w:rPr>
          <w:rFonts w:ascii="宋体" w:eastAsia="宋体" w:hAnsi="宋体" w:cs="微软雅黑" w:hint="eastAsia"/>
        </w:rPr>
        <w:t>完成</w:t>
      </w:r>
      <w:r w:rsidRPr="00126760">
        <w:rPr>
          <w:rFonts w:ascii="宋体" w:eastAsia="宋体" w:hAnsi="宋体" w:cs="微软雅黑" w:hint="eastAsia"/>
        </w:rPr>
        <w:t>摘要</w:t>
      </w:r>
      <w:r w:rsidR="00EA3D66" w:rsidRPr="00126760">
        <w:rPr>
          <w:rFonts w:ascii="宋体" w:eastAsia="宋体" w:hAnsi="宋体" w:cs="微软雅黑" w:hint="eastAsia"/>
        </w:rPr>
        <w:t>论文</w:t>
      </w:r>
      <w:r w:rsidR="00EA3D66">
        <w:rPr>
          <w:rFonts w:ascii="宋体" w:eastAsia="宋体" w:hAnsi="宋体" w:cs="微软雅黑" w:hint="eastAsia"/>
        </w:rPr>
        <w:t>中的信息</w:t>
      </w:r>
      <w:r w:rsidR="00497444">
        <w:rPr>
          <w:rFonts w:ascii="宋体" w:eastAsia="宋体" w:hAnsi="宋体" w:cs="微软雅黑" w:hint="eastAsia"/>
        </w:rPr>
        <w:t>以及简要总结论文：</w:t>
      </w:r>
    </w:p>
    <w:p w14:paraId="6E21D4C6" w14:textId="6B8CCF94" w:rsidR="000E5448" w:rsidRPr="00497444" w:rsidRDefault="00497444">
      <w:pPr>
        <w:rPr>
          <w:rFonts w:ascii="宋体" w:eastAsia="宋体" w:hAnsi="宋体"/>
          <w:color w:val="FF0000"/>
        </w:rPr>
      </w:pPr>
      <w:r>
        <w:rPr>
          <w:rFonts w:ascii="宋体" w:eastAsia="宋体" w:hAnsi="宋体" w:hint="eastAsia"/>
          <w:color w:val="FF0000"/>
        </w:rPr>
        <w:t>1</w:t>
      </w:r>
      <w:r>
        <w:rPr>
          <w:rFonts w:ascii="宋体" w:eastAsia="宋体" w:hAnsi="宋体"/>
          <w:color w:val="FF0000"/>
        </w:rPr>
        <w:t>.</w:t>
      </w:r>
      <w:r w:rsidRPr="00497444">
        <w:rPr>
          <w:rFonts w:ascii="宋体" w:eastAsia="宋体" w:hAnsi="宋体" w:hint="eastAsia"/>
          <w:color w:val="FF0000"/>
        </w:rPr>
        <w:t>论文摘要：</w:t>
      </w:r>
    </w:p>
    <w:p w14:paraId="27D1A5E6" w14:textId="759BA93F" w:rsidR="00CE3A69" w:rsidRPr="00CE3A69" w:rsidRDefault="00CE3A69" w:rsidP="00D43A23">
      <w:pPr>
        <w:widowControl/>
        <w:ind w:firstLine="420"/>
        <w:jc w:val="left"/>
        <w:rPr>
          <w:rFonts w:ascii="宋体" w:eastAsia="宋体" w:hAnsi="宋体" w:cs="微软雅黑"/>
        </w:rPr>
      </w:pPr>
      <w:r w:rsidRPr="00CE3A69">
        <w:rPr>
          <w:rFonts w:ascii="宋体" w:eastAsia="宋体" w:hAnsi="宋体" w:cs="微软雅黑"/>
        </w:rPr>
        <w:t>采用神经网络方法来学习并将长期和短期用户偏好与当前查询相结合，以进行个性化产品搜索。</w:t>
      </w:r>
    </w:p>
    <w:p w14:paraId="5FF7E053" w14:textId="5038AFA4" w:rsidR="000E5448" w:rsidRPr="00CE3A69" w:rsidRDefault="000E5448">
      <w:pPr>
        <w:rPr>
          <w:rFonts w:ascii="宋体" w:eastAsia="宋体" w:hAnsi="宋体"/>
        </w:rPr>
      </w:pPr>
    </w:p>
    <w:p w14:paraId="31C5A14B" w14:textId="7206E70F" w:rsidR="002F3816" w:rsidRPr="004A2568" w:rsidRDefault="00497444">
      <w:pPr>
        <w:rPr>
          <w:rFonts w:ascii="宋体" w:eastAsia="宋体" w:hAnsi="宋体" w:hint="eastAsia"/>
          <w:color w:val="FF0000"/>
        </w:rPr>
      </w:pPr>
      <w:r>
        <w:rPr>
          <w:rFonts w:ascii="宋体" w:eastAsia="宋体" w:hAnsi="宋体" w:hint="eastAsia"/>
          <w:color w:val="FF0000"/>
        </w:rPr>
        <w:t>2</w:t>
      </w:r>
      <w:r>
        <w:rPr>
          <w:rFonts w:ascii="宋体" w:eastAsia="宋体" w:hAnsi="宋体"/>
          <w:color w:val="FF0000"/>
        </w:rPr>
        <w:t>.</w:t>
      </w:r>
      <w:r w:rsidRPr="00497444">
        <w:rPr>
          <w:rFonts w:ascii="宋体" w:eastAsia="宋体" w:hAnsi="宋体" w:hint="eastAsia"/>
          <w:color w:val="FF0000"/>
        </w:rPr>
        <w:t>论文总结：</w:t>
      </w:r>
    </w:p>
    <w:p w14:paraId="6F33A29D" w14:textId="418600E2" w:rsidR="00497444" w:rsidRDefault="00497444">
      <w:pPr>
        <w:rPr>
          <w:rFonts w:ascii="宋体" w:eastAsia="宋体" w:hAnsi="宋体" w:cs="微软雅黑"/>
        </w:rPr>
      </w:pPr>
      <w:r>
        <w:rPr>
          <w:rFonts w:ascii="宋体" w:eastAsia="宋体" w:hAnsi="宋体" w:cs="微软雅黑" w:hint="eastAsia"/>
        </w:rPr>
        <w:t>论文总结参考格式：</w:t>
      </w:r>
    </w:p>
    <w:p w14:paraId="6C4C8D06" w14:textId="78EEEBCC" w:rsidR="00282252" w:rsidRPr="001C5281" w:rsidRDefault="00497444" w:rsidP="00497444">
      <w:pPr>
        <w:rPr>
          <w:rFonts w:ascii="宋体" w:eastAsia="宋体" w:hAnsi="宋体" w:hint="eastAsia"/>
        </w:rPr>
      </w:pPr>
      <w:r>
        <w:rPr>
          <w:rFonts w:ascii="宋体" w:eastAsia="宋体" w:hAnsi="宋体" w:hint="eastAsia"/>
        </w:rPr>
        <w:t>（论文名</w:t>
      </w:r>
      <w:r w:rsidR="00282252">
        <w:rPr>
          <w:rFonts w:ascii="宋体" w:eastAsia="宋体" w:hAnsi="宋体" w:hint="eastAsia"/>
        </w:rPr>
        <w:t>中文）：</w:t>
      </w:r>
      <w:r w:rsidR="001C5281">
        <w:rPr>
          <w:rFonts w:ascii="宋体" w:eastAsia="宋体" w:hAnsi="宋体" w:hint="eastAsia"/>
        </w:rPr>
        <w:t>《</w:t>
      </w:r>
      <w:r w:rsidR="001C5281">
        <w:rPr>
          <w:rFonts w:ascii="宋体" w:eastAsia="宋体" w:hAnsi="宋体" w:hint="eastAsia"/>
        </w:rPr>
        <w:t>使用注意力机制的长短期偏好建模进行个性化产品搜索</w:t>
      </w:r>
      <w:r w:rsidR="001C5281">
        <w:rPr>
          <w:rFonts w:ascii="宋体" w:eastAsia="宋体" w:hAnsi="宋体" w:hint="eastAsia"/>
        </w:rPr>
        <w:t>》</w:t>
      </w:r>
    </w:p>
    <w:p w14:paraId="215AB3BD" w14:textId="52CC032B" w:rsidR="00282252" w:rsidRPr="00D646BF" w:rsidRDefault="00282252" w:rsidP="00497444">
      <w:pPr>
        <w:rPr>
          <w:rFonts w:ascii="宋体" w:eastAsia="宋体" w:hAnsi="宋体"/>
        </w:rPr>
      </w:pPr>
      <w:r>
        <w:rPr>
          <w:rFonts w:ascii="宋体" w:eastAsia="宋体" w:hAnsi="宋体" w:hint="eastAsia"/>
        </w:rPr>
        <w:t>（论文名英文</w:t>
      </w:r>
      <w:r w:rsidR="00497444">
        <w:rPr>
          <w:rFonts w:ascii="宋体" w:eastAsia="宋体" w:hAnsi="宋体" w:hint="eastAsia"/>
        </w:rPr>
        <w:t>）：</w:t>
      </w:r>
      <w:r w:rsidR="001C5281">
        <w:t>Attentive Long Short-Term Preference Modeling for Personalized Product Search</w:t>
      </w:r>
    </w:p>
    <w:p w14:paraId="75893C6D" w14:textId="3B9488AF" w:rsidR="00282252" w:rsidRPr="00282252" w:rsidRDefault="00282252" w:rsidP="00282252">
      <w:pPr>
        <w:rPr>
          <w:rFonts w:ascii="宋体" w:eastAsia="宋体" w:hAnsi="宋体"/>
        </w:rPr>
      </w:pPr>
      <w:r>
        <w:rPr>
          <w:rFonts w:ascii="宋体" w:eastAsia="宋体" w:hAnsi="宋体" w:cs="微软雅黑" w:hint="eastAsia"/>
        </w:rPr>
        <w:t>（</w:t>
      </w:r>
      <w:r w:rsidRPr="00282252">
        <w:rPr>
          <w:rFonts w:ascii="宋体" w:eastAsia="宋体" w:hAnsi="宋体" w:cs="微软雅黑" w:hint="eastAsia"/>
        </w:rPr>
        <w:t>论文</w:t>
      </w:r>
      <w:r w:rsidRPr="00282252">
        <w:rPr>
          <w:rFonts w:ascii="宋体" w:eastAsia="宋体" w:hAnsi="宋体" w:cs="微软雅黑"/>
        </w:rPr>
        <w:t xml:space="preserve">URL </w:t>
      </w:r>
      <w:r w:rsidRPr="00282252">
        <w:rPr>
          <w:rFonts w:ascii="宋体" w:eastAsia="宋体" w:hAnsi="宋体" w:cs="微软雅黑" w:hint="eastAsia"/>
        </w:rPr>
        <w:t>/</w:t>
      </w:r>
      <w:r w:rsidRPr="00282252">
        <w:rPr>
          <w:rFonts w:ascii="宋体" w:eastAsia="宋体" w:hAnsi="宋体" w:cs="微软雅黑"/>
        </w:rPr>
        <w:t xml:space="preserve"> </w:t>
      </w:r>
      <w:r w:rsidRPr="00282252">
        <w:rPr>
          <w:rFonts w:ascii="宋体" w:eastAsia="宋体" w:hAnsi="宋体" w:cs="微软雅黑" w:hint="eastAsia"/>
        </w:rPr>
        <w:t>项目U</w:t>
      </w:r>
      <w:r w:rsidRPr="00282252">
        <w:rPr>
          <w:rFonts w:ascii="宋体" w:eastAsia="宋体" w:hAnsi="宋体" w:cs="微软雅黑"/>
        </w:rPr>
        <w:t>RL</w:t>
      </w:r>
      <w:r>
        <w:rPr>
          <w:rFonts w:ascii="宋体" w:eastAsia="宋体" w:hAnsi="宋体" w:cs="微软雅黑" w:hint="eastAsia"/>
        </w:rPr>
        <w:t>）：</w:t>
      </w:r>
      <w:r w:rsidR="00E52FC5" w:rsidRPr="002A7D06">
        <w:rPr>
          <w:rFonts w:ascii="宋体" w:eastAsia="宋体" w:hAnsi="宋体" w:cs="微软雅黑"/>
        </w:rPr>
        <w:t>https://dl.acm.org/doi/abs/10.1145/3295822</w:t>
      </w:r>
    </w:p>
    <w:p w14:paraId="6088A75B" w14:textId="1284EA81" w:rsidR="00282252" w:rsidRPr="00282252" w:rsidRDefault="00282252" w:rsidP="00497444">
      <w:pPr>
        <w:rPr>
          <w:rFonts w:ascii="宋体" w:eastAsia="宋体" w:hAnsi="宋体"/>
        </w:rPr>
      </w:pPr>
    </w:p>
    <w:p w14:paraId="25ADF673" w14:textId="66EDB8B9" w:rsidR="00497444" w:rsidRDefault="00F71BCB" w:rsidP="00F45120">
      <w:pPr>
        <w:ind w:firstLine="420"/>
        <w:rPr>
          <w:rFonts w:ascii="宋体" w:eastAsia="宋体" w:hAnsi="宋体"/>
        </w:rPr>
      </w:pPr>
      <w:r>
        <w:rPr>
          <w:rFonts w:ascii="宋体" w:eastAsia="宋体" w:hAnsi="宋体" w:hint="eastAsia"/>
        </w:rPr>
        <w:t>传统的产品搜索方法仅进行查询和产品相似度匹配。当用户输入简单的关键词进行搜索时，由于输入太过简短、模糊，无法准确表达用户的需求，导致结果不理想。</w:t>
      </w:r>
    </w:p>
    <w:p w14:paraId="0D78A346" w14:textId="63C118D6" w:rsidR="00122A03" w:rsidRDefault="002153DC" w:rsidP="00214410">
      <w:pPr>
        <w:ind w:firstLine="420"/>
        <w:rPr>
          <w:rFonts w:ascii="宋体" w:eastAsia="宋体" w:hAnsi="宋体" w:cs="微软雅黑"/>
        </w:rPr>
      </w:pPr>
      <w:r>
        <w:rPr>
          <w:rFonts w:ascii="宋体" w:eastAsia="宋体" w:hAnsi="宋体" w:hint="eastAsia"/>
        </w:rPr>
        <w:t>为了解决传统方法存在的问题，文章提出</w:t>
      </w:r>
      <w:r w:rsidR="00122A03">
        <w:rPr>
          <w:rFonts w:ascii="宋体" w:eastAsia="宋体" w:hAnsi="宋体" w:hint="eastAsia"/>
        </w:rPr>
        <w:t>将用户的偏好与当前的查询进行结合，作为新的查询的表示</w:t>
      </w:r>
      <w:r>
        <w:rPr>
          <w:rFonts w:ascii="宋体" w:eastAsia="宋体" w:hAnsi="宋体" w:hint="eastAsia"/>
        </w:rPr>
        <w:t>。</w:t>
      </w:r>
      <w:r w:rsidR="00214410">
        <w:rPr>
          <w:rFonts w:ascii="宋体" w:eastAsia="宋体" w:hAnsi="宋体" w:hint="eastAsia"/>
        </w:rPr>
        <w:t>将长期用户偏好进行建模，将短期用户偏好进行建模，而后将上述结果与用户当前的查询结合，作为</w:t>
      </w:r>
      <w:r w:rsidR="00214410">
        <w:rPr>
          <w:rFonts w:ascii="宋体" w:eastAsia="宋体" w:hAnsi="宋体" w:cs="微软雅黑" w:hint="eastAsia"/>
        </w:rPr>
        <w:t>查询的表示，最后与产品进行相似度计算，列出</w:t>
      </w:r>
      <w:r w:rsidR="00613C11">
        <w:rPr>
          <w:rFonts w:ascii="宋体" w:eastAsia="宋体" w:hAnsi="宋体" w:cs="微软雅黑" w:hint="eastAsia"/>
        </w:rPr>
        <w:t>T</w:t>
      </w:r>
      <w:r w:rsidR="00214410">
        <w:rPr>
          <w:rFonts w:ascii="宋体" w:eastAsia="宋体" w:hAnsi="宋体" w:cs="微软雅黑" w:hint="eastAsia"/>
        </w:rPr>
        <w:t>op</w:t>
      </w:r>
      <w:r w:rsidR="002D3E64">
        <w:rPr>
          <w:rFonts w:ascii="宋体" w:eastAsia="宋体" w:hAnsi="宋体" w:cs="微软雅黑" w:hint="eastAsia"/>
        </w:rPr>
        <w:t>-</w:t>
      </w:r>
      <w:r w:rsidR="00214410">
        <w:rPr>
          <w:rFonts w:ascii="宋体" w:eastAsia="宋体" w:hAnsi="宋体" w:cs="微软雅黑" w:hint="eastAsia"/>
        </w:rPr>
        <w:t>N</w:t>
      </w:r>
      <w:r w:rsidR="00C03256">
        <w:rPr>
          <w:rFonts w:ascii="宋体" w:eastAsia="宋体" w:hAnsi="宋体" w:cs="微软雅黑" w:hint="eastAsia"/>
        </w:rPr>
        <w:t>。</w:t>
      </w:r>
    </w:p>
    <w:p w14:paraId="35B7A8ED" w14:textId="6F02598F" w:rsidR="000150E8" w:rsidRPr="00214410" w:rsidRDefault="005344D9" w:rsidP="00214410">
      <w:pPr>
        <w:ind w:firstLine="420"/>
        <w:rPr>
          <w:rFonts w:ascii="宋体" w:eastAsia="宋体" w:hAnsi="宋体" w:hint="eastAsia"/>
        </w:rPr>
      </w:pPr>
      <w:r>
        <w:rPr>
          <w:noProof/>
        </w:rPr>
        <w:drawing>
          <wp:anchor distT="0" distB="0" distL="114300" distR="114300" simplePos="0" relativeHeight="251659264" behindDoc="0" locked="0" layoutInCell="1" allowOverlap="1" wp14:anchorId="3493AB72" wp14:editId="56D9D4B9">
            <wp:simplePos x="0" y="0"/>
            <wp:positionH relativeFrom="margin">
              <wp:posOffset>984250</wp:posOffset>
            </wp:positionH>
            <wp:positionV relativeFrom="paragraph">
              <wp:posOffset>351790</wp:posOffset>
            </wp:positionV>
            <wp:extent cx="3175000" cy="3780790"/>
            <wp:effectExtent l="0" t="0" r="635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5000" cy="3780790"/>
                    </a:xfrm>
                    <a:prstGeom prst="rect">
                      <a:avLst/>
                    </a:prstGeom>
                  </pic:spPr>
                </pic:pic>
              </a:graphicData>
            </a:graphic>
            <wp14:sizeRelH relativeFrom="margin">
              <wp14:pctWidth>0</wp14:pctWidth>
            </wp14:sizeRelH>
            <wp14:sizeRelV relativeFrom="margin">
              <wp14:pctHeight>0</wp14:pctHeight>
            </wp14:sizeRelV>
          </wp:anchor>
        </w:drawing>
      </w:r>
      <w:r w:rsidR="000150E8">
        <w:rPr>
          <w:rFonts w:ascii="宋体" w:eastAsia="宋体" w:hAnsi="宋体" w:hint="eastAsia"/>
        </w:rPr>
        <w:t>在搜索产品时考虑用户的偏好</w:t>
      </w:r>
      <w:r w:rsidR="000150E8">
        <w:rPr>
          <w:rFonts w:ascii="宋体" w:eastAsia="宋体" w:hAnsi="宋体" w:hint="eastAsia"/>
        </w:rPr>
        <w:t>的确能够获得更好的效果</w:t>
      </w:r>
    </w:p>
    <w:p w14:paraId="75F1F948" w14:textId="4EB6B05A" w:rsidR="00497444" w:rsidRPr="00214410" w:rsidRDefault="00497444">
      <w:pPr>
        <w:rPr>
          <w:rFonts w:ascii="宋体" w:eastAsia="宋体" w:hAnsi="宋体" w:cs="微软雅黑"/>
        </w:rPr>
      </w:pPr>
    </w:p>
    <w:p w14:paraId="10FB881D" w14:textId="0D76574B" w:rsidR="002F3816" w:rsidRPr="002F3816" w:rsidRDefault="00067DB8">
      <w:pPr>
        <w:rPr>
          <w:rFonts w:ascii="宋体" w:eastAsia="宋体" w:hAnsi="宋体" w:cs="微软雅黑"/>
        </w:rPr>
      </w:pPr>
      <w:r>
        <w:rPr>
          <w:noProof/>
        </w:rPr>
        <w:drawing>
          <wp:inline distT="0" distB="0" distL="0" distR="0" wp14:anchorId="0FFF9E92" wp14:editId="2FD1D4F9">
            <wp:extent cx="5274310" cy="3679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9190"/>
                    </a:xfrm>
                    <a:prstGeom prst="rect">
                      <a:avLst/>
                    </a:prstGeom>
                  </pic:spPr>
                </pic:pic>
              </a:graphicData>
            </a:graphic>
          </wp:inline>
        </w:drawing>
      </w:r>
    </w:p>
    <w:p w14:paraId="2FA176A7" w14:textId="439E2DD1" w:rsidR="000E5448" w:rsidRDefault="000E5448" w:rsidP="002F3816">
      <w:pPr>
        <w:tabs>
          <w:tab w:val="left" w:pos="5915"/>
        </w:tabs>
        <w:rPr>
          <w:rFonts w:ascii="宋体" w:eastAsia="宋体" w:hAnsi="宋体"/>
        </w:rPr>
      </w:pPr>
    </w:p>
    <w:p w14:paraId="0E72CA6E" w14:textId="38178CCB" w:rsidR="00497444" w:rsidRDefault="00497444" w:rsidP="002F3816">
      <w:pPr>
        <w:tabs>
          <w:tab w:val="left" w:pos="5915"/>
        </w:tabs>
        <w:rPr>
          <w:rFonts w:ascii="宋体" w:eastAsia="宋体" w:hAnsi="宋体"/>
        </w:rPr>
      </w:pPr>
    </w:p>
    <w:p w14:paraId="55C66CE1" w14:textId="6D883120" w:rsidR="002F3816" w:rsidRPr="002F3816" w:rsidRDefault="002F3816" w:rsidP="002F3816">
      <w:pPr>
        <w:widowControl/>
        <w:jc w:val="left"/>
        <w:rPr>
          <w:rFonts w:ascii="宋体" w:eastAsia="宋体" w:hAnsi="宋体" w:cs="宋体"/>
          <w:kern w:val="0"/>
          <w:sz w:val="24"/>
        </w:rPr>
      </w:pPr>
      <w:r w:rsidRPr="002F3816">
        <w:rPr>
          <w:rFonts w:ascii="宋体" w:eastAsia="宋体" w:hAnsi="宋体" w:cs="宋体"/>
          <w:kern w:val="0"/>
          <w:sz w:val="24"/>
        </w:rPr>
        <w:fldChar w:fldCharType="begin"/>
      </w:r>
      <w:r w:rsidR="0080029E">
        <w:rPr>
          <w:rFonts w:ascii="宋体" w:eastAsia="宋体" w:hAnsi="宋体" w:cs="宋体"/>
          <w:kern w:val="0"/>
          <w:sz w:val="24"/>
        </w:rPr>
        <w:instrText xml:space="preserve"> INCLUDEPICTURE "D:\\var\\folders\\3q\\3jccz1y90mxcxt1r41k2rckr0000gn\\T\\com.microsoft.Word\\WebArchiveCopyPasteTempFiles\\09f97f9dd6434c5ba4c67c21b3c4c751~tplv-obj860445.image?from=post" \* MERGEFORMAT </w:instrText>
      </w:r>
      <w:r w:rsidRPr="002F3816">
        <w:rPr>
          <w:rFonts w:ascii="宋体" w:eastAsia="宋体" w:hAnsi="宋体" w:cs="宋体"/>
          <w:kern w:val="0"/>
          <w:sz w:val="24"/>
        </w:rPr>
        <w:fldChar w:fldCharType="separate"/>
      </w:r>
      <w:r w:rsidRPr="002F3816">
        <w:rPr>
          <w:rFonts w:ascii="宋体" w:eastAsia="宋体" w:hAnsi="宋体" w:cs="宋体"/>
          <w:kern w:val="0"/>
          <w:sz w:val="24"/>
        </w:rPr>
        <w:fldChar w:fldCharType="end"/>
      </w:r>
    </w:p>
    <w:p w14:paraId="1B323390" w14:textId="5FEEB7C8" w:rsidR="002F3816" w:rsidRPr="002F3816" w:rsidRDefault="00D34605" w:rsidP="002F3816">
      <w:pPr>
        <w:widowControl/>
        <w:jc w:val="left"/>
        <w:rPr>
          <w:rFonts w:ascii="宋体" w:eastAsia="宋体" w:hAnsi="宋体" w:cs="宋体"/>
          <w:kern w:val="0"/>
          <w:sz w:val="24"/>
        </w:rPr>
      </w:pPr>
      <w:r>
        <w:rPr>
          <w:noProof/>
        </w:rPr>
        <w:drawing>
          <wp:inline distT="0" distB="0" distL="0" distR="0" wp14:anchorId="30CD3F48" wp14:editId="4D01863F">
            <wp:extent cx="5105400" cy="36861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3686175"/>
                    </a:xfrm>
                    <a:prstGeom prst="rect">
                      <a:avLst/>
                    </a:prstGeom>
                  </pic:spPr>
                </pic:pic>
              </a:graphicData>
            </a:graphic>
          </wp:inline>
        </w:drawing>
      </w:r>
      <w:r w:rsidRPr="002F3816">
        <w:rPr>
          <w:rFonts w:ascii="宋体" w:eastAsia="宋体" w:hAnsi="宋体" w:cs="宋体"/>
          <w:kern w:val="0"/>
          <w:sz w:val="24"/>
        </w:rPr>
        <w:t xml:space="preserve"> </w:t>
      </w:r>
      <w:r w:rsidR="002F3816" w:rsidRPr="002F3816">
        <w:rPr>
          <w:rFonts w:ascii="宋体" w:eastAsia="宋体" w:hAnsi="宋体" w:cs="宋体"/>
          <w:kern w:val="0"/>
          <w:sz w:val="24"/>
        </w:rPr>
        <w:fldChar w:fldCharType="begin"/>
      </w:r>
      <w:r w:rsidR="0080029E">
        <w:rPr>
          <w:rFonts w:ascii="宋体" w:eastAsia="宋体" w:hAnsi="宋体" w:cs="宋体"/>
          <w:kern w:val="0"/>
          <w:sz w:val="24"/>
        </w:rPr>
        <w:instrText xml:space="preserve"> INCLUDEPICTURE "D:\\var\\folders\\3q\\3jccz1y90mxcxt1r41k2rckr0000gn\\T\\com.microsoft.Word\\WebArchiveCopyPasteTempFiles\\5ffe90152c924238ac96f318e73bcd28~tplv-obj664361.image?from=post" \* MERGEFORMAT </w:instrText>
      </w:r>
      <w:r w:rsidR="002F3816" w:rsidRPr="002F3816">
        <w:rPr>
          <w:rFonts w:ascii="宋体" w:eastAsia="宋体" w:hAnsi="宋体" w:cs="宋体"/>
          <w:kern w:val="0"/>
          <w:sz w:val="24"/>
        </w:rPr>
        <w:fldChar w:fldCharType="separate"/>
      </w:r>
      <w:r w:rsidR="002F3816" w:rsidRPr="002F3816">
        <w:rPr>
          <w:rFonts w:ascii="宋体" w:eastAsia="宋体" w:hAnsi="宋体" w:cs="宋体"/>
          <w:kern w:val="0"/>
          <w:sz w:val="24"/>
        </w:rPr>
        <w:fldChar w:fldCharType="end"/>
      </w:r>
    </w:p>
    <w:p w14:paraId="299FF98E" w14:textId="7B582EE7" w:rsidR="002F3816" w:rsidRDefault="00FB733B" w:rsidP="002F3816">
      <w:pPr>
        <w:tabs>
          <w:tab w:val="left" w:pos="5915"/>
        </w:tabs>
        <w:rPr>
          <w:rFonts w:ascii="宋体" w:eastAsia="宋体" w:hAnsi="宋体"/>
        </w:rPr>
      </w:pPr>
      <w:r>
        <w:rPr>
          <w:noProof/>
        </w:rPr>
        <w:lastRenderedPageBreak/>
        <w:drawing>
          <wp:inline distT="0" distB="0" distL="0" distR="0" wp14:anchorId="00263424" wp14:editId="10B9DB85">
            <wp:extent cx="5274310" cy="476313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63135"/>
                    </a:xfrm>
                    <a:prstGeom prst="rect">
                      <a:avLst/>
                    </a:prstGeom>
                  </pic:spPr>
                </pic:pic>
              </a:graphicData>
            </a:graphic>
          </wp:inline>
        </w:drawing>
      </w:r>
    </w:p>
    <w:p w14:paraId="010C4091" w14:textId="52D4511B" w:rsidR="002E1691" w:rsidRPr="002F3816" w:rsidRDefault="002E1691" w:rsidP="002F3816">
      <w:pPr>
        <w:tabs>
          <w:tab w:val="left" w:pos="5915"/>
        </w:tabs>
        <w:rPr>
          <w:rFonts w:ascii="宋体" w:eastAsia="宋体" w:hAnsi="宋体" w:hint="eastAsia"/>
        </w:rPr>
      </w:pPr>
      <w:r>
        <w:rPr>
          <w:noProof/>
        </w:rPr>
        <w:drawing>
          <wp:inline distT="0" distB="0" distL="0" distR="0" wp14:anchorId="36386335" wp14:editId="7E2A7EC4">
            <wp:extent cx="5274310" cy="35318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1870"/>
                    </a:xfrm>
                    <a:prstGeom prst="rect">
                      <a:avLst/>
                    </a:prstGeom>
                  </pic:spPr>
                </pic:pic>
              </a:graphicData>
            </a:graphic>
          </wp:inline>
        </w:drawing>
      </w:r>
    </w:p>
    <w:p w14:paraId="64251BD2" w14:textId="20705795" w:rsidR="002F3816" w:rsidRPr="002A1B24" w:rsidRDefault="002F3816" w:rsidP="002A1B24">
      <w:pPr>
        <w:widowControl/>
        <w:jc w:val="left"/>
        <w:rPr>
          <w:rFonts w:ascii="宋体" w:eastAsia="宋体" w:hAnsi="宋体" w:cs="宋体" w:hint="eastAsia"/>
          <w:kern w:val="0"/>
          <w:sz w:val="24"/>
        </w:rPr>
      </w:pPr>
      <w:r w:rsidRPr="002F3816">
        <w:rPr>
          <w:rFonts w:ascii="宋体" w:eastAsia="宋体" w:hAnsi="宋体" w:cs="宋体"/>
          <w:kern w:val="0"/>
          <w:sz w:val="24"/>
        </w:rPr>
        <w:fldChar w:fldCharType="begin"/>
      </w:r>
      <w:r w:rsidR="0080029E">
        <w:rPr>
          <w:rFonts w:ascii="宋体" w:eastAsia="宋体" w:hAnsi="宋体" w:cs="宋体"/>
          <w:kern w:val="0"/>
          <w:sz w:val="24"/>
        </w:rPr>
        <w:instrText xml:space="preserve"> INCLUDEPICTURE "D:\\var\\folders\\3q\\3jccz1y90mxcxt1r41k2rckr0000gn\\T\\com.microsoft.Word\\WebArchiveCopyPasteTempFiles\\e0b9fb74a4ef47449daafe18577d1925~tplv-obj506433.image?from=post" \* MERGEFORMAT </w:instrText>
      </w:r>
      <w:r w:rsidRPr="002F3816">
        <w:rPr>
          <w:rFonts w:ascii="宋体" w:eastAsia="宋体" w:hAnsi="宋体" w:cs="宋体"/>
          <w:kern w:val="0"/>
          <w:sz w:val="24"/>
        </w:rPr>
        <w:fldChar w:fldCharType="separate"/>
      </w:r>
      <w:r w:rsidRPr="002F3816">
        <w:rPr>
          <w:rFonts w:ascii="宋体" w:eastAsia="宋体" w:hAnsi="宋体" w:cs="宋体"/>
          <w:kern w:val="0"/>
          <w:sz w:val="24"/>
        </w:rPr>
        <w:fldChar w:fldCharType="end"/>
      </w:r>
    </w:p>
    <w:sectPr w:rsidR="002F3816" w:rsidRPr="002A1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64ABC"/>
    <w:multiLevelType w:val="hybridMultilevel"/>
    <w:tmpl w:val="8752C1EA"/>
    <w:lvl w:ilvl="0" w:tplc="173A6F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4"/>
    <w:rsid w:val="00013A7A"/>
    <w:rsid w:val="000150E8"/>
    <w:rsid w:val="00067DB8"/>
    <w:rsid w:val="00093CC0"/>
    <w:rsid w:val="000E5448"/>
    <w:rsid w:val="00122A03"/>
    <w:rsid w:val="00126760"/>
    <w:rsid w:val="001445F7"/>
    <w:rsid w:val="00163439"/>
    <w:rsid w:val="00163FBE"/>
    <w:rsid w:val="00182BE8"/>
    <w:rsid w:val="001C5281"/>
    <w:rsid w:val="001D1905"/>
    <w:rsid w:val="00204B65"/>
    <w:rsid w:val="00214410"/>
    <w:rsid w:val="002153DC"/>
    <w:rsid w:val="00224A21"/>
    <w:rsid w:val="00282252"/>
    <w:rsid w:val="002A1B24"/>
    <w:rsid w:val="002A7D06"/>
    <w:rsid w:val="002C3014"/>
    <w:rsid w:val="002D3E64"/>
    <w:rsid w:val="002D504B"/>
    <w:rsid w:val="002E1691"/>
    <w:rsid w:val="002F3816"/>
    <w:rsid w:val="00303D89"/>
    <w:rsid w:val="00346843"/>
    <w:rsid w:val="00381810"/>
    <w:rsid w:val="003C7D35"/>
    <w:rsid w:val="003D70F4"/>
    <w:rsid w:val="003E0A61"/>
    <w:rsid w:val="003F5963"/>
    <w:rsid w:val="004568F3"/>
    <w:rsid w:val="00463F38"/>
    <w:rsid w:val="00480BA6"/>
    <w:rsid w:val="00497444"/>
    <w:rsid w:val="004A2568"/>
    <w:rsid w:val="005030C4"/>
    <w:rsid w:val="00505DDE"/>
    <w:rsid w:val="005344D9"/>
    <w:rsid w:val="00535F85"/>
    <w:rsid w:val="005A6FAF"/>
    <w:rsid w:val="005D1C0F"/>
    <w:rsid w:val="00611095"/>
    <w:rsid w:val="00613C11"/>
    <w:rsid w:val="0064317C"/>
    <w:rsid w:val="006B2F38"/>
    <w:rsid w:val="006D2135"/>
    <w:rsid w:val="006F3571"/>
    <w:rsid w:val="00787743"/>
    <w:rsid w:val="007B3CD7"/>
    <w:rsid w:val="007C1888"/>
    <w:rsid w:val="0080029E"/>
    <w:rsid w:val="00811451"/>
    <w:rsid w:val="00860AC4"/>
    <w:rsid w:val="00955870"/>
    <w:rsid w:val="00971070"/>
    <w:rsid w:val="009A5960"/>
    <w:rsid w:val="009C493C"/>
    <w:rsid w:val="009E5FBC"/>
    <w:rsid w:val="00AA4FE0"/>
    <w:rsid w:val="00B17B78"/>
    <w:rsid w:val="00B262B1"/>
    <w:rsid w:val="00B35DC0"/>
    <w:rsid w:val="00B655DD"/>
    <w:rsid w:val="00BB296D"/>
    <w:rsid w:val="00BE1802"/>
    <w:rsid w:val="00BF4CC2"/>
    <w:rsid w:val="00C03256"/>
    <w:rsid w:val="00C050A7"/>
    <w:rsid w:val="00C6320F"/>
    <w:rsid w:val="00C85CA0"/>
    <w:rsid w:val="00CB3279"/>
    <w:rsid w:val="00CC7F7C"/>
    <w:rsid w:val="00CE3A69"/>
    <w:rsid w:val="00D34605"/>
    <w:rsid w:val="00D43A23"/>
    <w:rsid w:val="00D646BF"/>
    <w:rsid w:val="00E135E1"/>
    <w:rsid w:val="00E52FC5"/>
    <w:rsid w:val="00E85965"/>
    <w:rsid w:val="00EA3D66"/>
    <w:rsid w:val="00EA7DDC"/>
    <w:rsid w:val="00EC77CC"/>
    <w:rsid w:val="00EE01A8"/>
    <w:rsid w:val="00F072B5"/>
    <w:rsid w:val="00F27D7F"/>
    <w:rsid w:val="00F45120"/>
    <w:rsid w:val="00F50879"/>
    <w:rsid w:val="00F50C65"/>
    <w:rsid w:val="00F56361"/>
    <w:rsid w:val="00F71BCB"/>
    <w:rsid w:val="00F93E6E"/>
    <w:rsid w:val="00FB41BD"/>
    <w:rsid w:val="00FB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694C"/>
  <w15:chartTrackingRefBased/>
  <w15:docId w15:val="{1702D3A0-62AC-E64B-A478-6842ED1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451"/>
    <w:pPr>
      <w:widowControl w:val="0"/>
      <w:jc w:val="both"/>
    </w:pPr>
    <w:rPr>
      <w:rFonts w:eastAsia="SimSun-Ext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35E1"/>
    <w:pPr>
      <w:ind w:firstLineChars="200" w:firstLine="420"/>
    </w:pPr>
  </w:style>
  <w:style w:type="character" w:styleId="a5">
    <w:name w:val="Hyperlink"/>
    <w:basedOn w:val="a0"/>
    <w:uiPriority w:val="99"/>
    <w:unhideWhenUsed/>
    <w:rsid w:val="002F3816"/>
    <w:rPr>
      <w:color w:val="0563C1" w:themeColor="hyperlink"/>
      <w:u w:val="single"/>
    </w:rPr>
  </w:style>
  <w:style w:type="character" w:styleId="a6">
    <w:name w:val="Unresolved Mention"/>
    <w:basedOn w:val="a0"/>
    <w:uiPriority w:val="99"/>
    <w:semiHidden/>
    <w:unhideWhenUsed/>
    <w:rsid w:val="002F3816"/>
    <w:rPr>
      <w:color w:val="605E5C"/>
      <w:shd w:val="clear" w:color="auto" w:fill="E1DFDD"/>
    </w:rPr>
  </w:style>
  <w:style w:type="character" w:customStyle="1" w:styleId="ne-text">
    <w:name w:val="ne-text"/>
    <w:basedOn w:val="a0"/>
    <w:rsid w:val="00CE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650">
      <w:bodyDiv w:val="1"/>
      <w:marLeft w:val="0"/>
      <w:marRight w:val="0"/>
      <w:marTop w:val="0"/>
      <w:marBottom w:val="0"/>
      <w:divBdr>
        <w:top w:val="none" w:sz="0" w:space="0" w:color="auto"/>
        <w:left w:val="none" w:sz="0" w:space="0" w:color="auto"/>
        <w:bottom w:val="none" w:sz="0" w:space="0" w:color="auto"/>
        <w:right w:val="none" w:sz="0" w:space="0" w:color="auto"/>
      </w:divBdr>
    </w:div>
    <w:div w:id="218713854">
      <w:bodyDiv w:val="1"/>
      <w:marLeft w:val="0"/>
      <w:marRight w:val="0"/>
      <w:marTop w:val="0"/>
      <w:marBottom w:val="0"/>
      <w:divBdr>
        <w:top w:val="none" w:sz="0" w:space="0" w:color="auto"/>
        <w:left w:val="none" w:sz="0" w:space="0" w:color="auto"/>
        <w:bottom w:val="none" w:sz="0" w:space="0" w:color="auto"/>
        <w:right w:val="none" w:sz="0" w:space="0" w:color="auto"/>
      </w:divBdr>
    </w:div>
    <w:div w:id="313880592">
      <w:bodyDiv w:val="1"/>
      <w:marLeft w:val="0"/>
      <w:marRight w:val="0"/>
      <w:marTop w:val="0"/>
      <w:marBottom w:val="0"/>
      <w:divBdr>
        <w:top w:val="none" w:sz="0" w:space="0" w:color="auto"/>
        <w:left w:val="none" w:sz="0" w:space="0" w:color="auto"/>
        <w:bottom w:val="none" w:sz="0" w:space="0" w:color="auto"/>
        <w:right w:val="none" w:sz="0" w:space="0" w:color="auto"/>
      </w:divBdr>
    </w:div>
    <w:div w:id="395587927">
      <w:bodyDiv w:val="1"/>
      <w:marLeft w:val="0"/>
      <w:marRight w:val="0"/>
      <w:marTop w:val="0"/>
      <w:marBottom w:val="0"/>
      <w:divBdr>
        <w:top w:val="none" w:sz="0" w:space="0" w:color="auto"/>
        <w:left w:val="none" w:sz="0" w:space="0" w:color="auto"/>
        <w:bottom w:val="none" w:sz="0" w:space="0" w:color="auto"/>
        <w:right w:val="none" w:sz="0" w:space="0" w:color="auto"/>
      </w:divBdr>
    </w:div>
    <w:div w:id="411125674">
      <w:bodyDiv w:val="1"/>
      <w:marLeft w:val="0"/>
      <w:marRight w:val="0"/>
      <w:marTop w:val="0"/>
      <w:marBottom w:val="0"/>
      <w:divBdr>
        <w:top w:val="none" w:sz="0" w:space="0" w:color="auto"/>
        <w:left w:val="none" w:sz="0" w:space="0" w:color="auto"/>
        <w:bottom w:val="none" w:sz="0" w:space="0" w:color="auto"/>
        <w:right w:val="none" w:sz="0" w:space="0" w:color="auto"/>
      </w:divBdr>
    </w:div>
    <w:div w:id="486358682">
      <w:bodyDiv w:val="1"/>
      <w:marLeft w:val="0"/>
      <w:marRight w:val="0"/>
      <w:marTop w:val="0"/>
      <w:marBottom w:val="0"/>
      <w:divBdr>
        <w:top w:val="none" w:sz="0" w:space="0" w:color="auto"/>
        <w:left w:val="none" w:sz="0" w:space="0" w:color="auto"/>
        <w:bottom w:val="none" w:sz="0" w:space="0" w:color="auto"/>
        <w:right w:val="none" w:sz="0" w:space="0" w:color="auto"/>
      </w:divBdr>
    </w:div>
    <w:div w:id="513301520">
      <w:bodyDiv w:val="1"/>
      <w:marLeft w:val="0"/>
      <w:marRight w:val="0"/>
      <w:marTop w:val="0"/>
      <w:marBottom w:val="0"/>
      <w:divBdr>
        <w:top w:val="none" w:sz="0" w:space="0" w:color="auto"/>
        <w:left w:val="none" w:sz="0" w:space="0" w:color="auto"/>
        <w:bottom w:val="none" w:sz="0" w:space="0" w:color="auto"/>
        <w:right w:val="none" w:sz="0" w:space="0" w:color="auto"/>
      </w:divBdr>
    </w:div>
    <w:div w:id="558441142">
      <w:bodyDiv w:val="1"/>
      <w:marLeft w:val="0"/>
      <w:marRight w:val="0"/>
      <w:marTop w:val="0"/>
      <w:marBottom w:val="0"/>
      <w:divBdr>
        <w:top w:val="none" w:sz="0" w:space="0" w:color="auto"/>
        <w:left w:val="none" w:sz="0" w:space="0" w:color="auto"/>
        <w:bottom w:val="none" w:sz="0" w:space="0" w:color="auto"/>
        <w:right w:val="none" w:sz="0" w:space="0" w:color="auto"/>
      </w:divBdr>
    </w:div>
    <w:div w:id="877274556">
      <w:bodyDiv w:val="1"/>
      <w:marLeft w:val="0"/>
      <w:marRight w:val="0"/>
      <w:marTop w:val="0"/>
      <w:marBottom w:val="0"/>
      <w:divBdr>
        <w:top w:val="none" w:sz="0" w:space="0" w:color="auto"/>
        <w:left w:val="none" w:sz="0" w:space="0" w:color="auto"/>
        <w:bottom w:val="none" w:sz="0" w:space="0" w:color="auto"/>
        <w:right w:val="none" w:sz="0" w:space="0" w:color="auto"/>
      </w:divBdr>
    </w:div>
    <w:div w:id="927468307">
      <w:bodyDiv w:val="1"/>
      <w:marLeft w:val="0"/>
      <w:marRight w:val="0"/>
      <w:marTop w:val="0"/>
      <w:marBottom w:val="0"/>
      <w:divBdr>
        <w:top w:val="none" w:sz="0" w:space="0" w:color="auto"/>
        <w:left w:val="none" w:sz="0" w:space="0" w:color="auto"/>
        <w:bottom w:val="none" w:sz="0" w:space="0" w:color="auto"/>
        <w:right w:val="none" w:sz="0" w:space="0" w:color="auto"/>
      </w:divBdr>
    </w:div>
    <w:div w:id="931477023">
      <w:bodyDiv w:val="1"/>
      <w:marLeft w:val="0"/>
      <w:marRight w:val="0"/>
      <w:marTop w:val="0"/>
      <w:marBottom w:val="0"/>
      <w:divBdr>
        <w:top w:val="none" w:sz="0" w:space="0" w:color="auto"/>
        <w:left w:val="none" w:sz="0" w:space="0" w:color="auto"/>
        <w:bottom w:val="none" w:sz="0" w:space="0" w:color="auto"/>
        <w:right w:val="none" w:sz="0" w:space="0" w:color="auto"/>
      </w:divBdr>
    </w:div>
    <w:div w:id="1079061895">
      <w:bodyDiv w:val="1"/>
      <w:marLeft w:val="0"/>
      <w:marRight w:val="0"/>
      <w:marTop w:val="0"/>
      <w:marBottom w:val="0"/>
      <w:divBdr>
        <w:top w:val="none" w:sz="0" w:space="0" w:color="auto"/>
        <w:left w:val="none" w:sz="0" w:space="0" w:color="auto"/>
        <w:bottom w:val="none" w:sz="0" w:space="0" w:color="auto"/>
        <w:right w:val="none" w:sz="0" w:space="0" w:color="auto"/>
      </w:divBdr>
    </w:div>
    <w:div w:id="1273319666">
      <w:bodyDiv w:val="1"/>
      <w:marLeft w:val="0"/>
      <w:marRight w:val="0"/>
      <w:marTop w:val="0"/>
      <w:marBottom w:val="0"/>
      <w:divBdr>
        <w:top w:val="none" w:sz="0" w:space="0" w:color="auto"/>
        <w:left w:val="none" w:sz="0" w:space="0" w:color="auto"/>
        <w:bottom w:val="none" w:sz="0" w:space="0" w:color="auto"/>
        <w:right w:val="none" w:sz="0" w:space="0" w:color="auto"/>
      </w:divBdr>
    </w:div>
    <w:div w:id="1277172095">
      <w:bodyDiv w:val="1"/>
      <w:marLeft w:val="0"/>
      <w:marRight w:val="0"/>
      <w:marTop w:val="0"/>
      <w:marBottom w:val="0"/>
      <w:divBdr>
        <w:top w:val="none" w:sz="0" w:space="0" w:color="auto"/>
        <w:left w:val="none" w:sz="0" w:space="0" w:color="auto"/>
        <w:bottom w:val="none" w:sz="0" w:space="0" w:color="auto"/>
        <w:right w:val="none" w:sz="0" w:space="0" w:color="auto"/>
      </w:divBdr>
    </w:div>
    <w:div w:id="1321810241">
      <w:bodyDiv w:val="1"/>
      <w:marLeft w:val="0"/>
      <w:marRight w:val="0"/>
      <w:marTop w:val="0"/>
      <w:marBottom w:val="0"/>
      <w:divBdr>
        <w:top w:val="none" w:sz="0" w:space="0" w:color="auto"/>
        <w:left w:val="none" w:sz="0" w:space="0" w:color="auto"/>
        <w:bottom w:val="none" w:sz="0" w:space="0" w:color="auto"/>
        <w:right w:val="none" w:sz="0" w:space="0" w:color="auto"/>
      </w:divBdr>
    </w:div>
    <w:div w:id="1330983619">
      <w:bodyDiv w:val="1"/>
      <w:marLeft w:val="0"/>
      <w:marRight w:val="0"/>
      <w:marTop w:val="0"/>
      <w:marBottom w:val="0"/>
      <w:divBdr>
        <w:top w:val="none" w:sz="0" w:space="0" w:color="auto"/>
        <w:left w:val="none" w:sz="0" w:space="0" w:color="auto"/>
        <w:bottom w:val="none" w:sz="0" w:space="0" w:color="auto"/>
        <w:right w:val="none" w:sz="0" w:space="0" w:color="auto"/>
      </w:divBdr>
    </w:div>
    <w:div w:id="1428308318">
      <w:bodyDiv w:val="1"/>
      <w:marLeft w:val="0"/>
      <w:marRight w:val="0"/>
      <w:marTop w:val="0"/>
      <w:marBottom w:val="0"/>
      <w:divBdr>
        <w:top w:val="none" w:sz="0" w:space="0" w:color="auto"/>
        <w:left w:val="none" w:sz="0" w:space="0" w:color="auto"/>
        <w:bottom w:val="none" w:sz="0" w:space="0" w:color="auto"/>
        <w:right w:val="none" w:sz="0" w:space="0" w:color="auto"/>
      </w:divBdr>
    </w:div>
    <w:div w:id="1496992222">
      <w:bodyDiv w:val="1"/>
      <w:marLeft w:val="0"/>
      <w:marRight w:val="0"/>
      <w:marTop w:val="0"/>
      <w:marBottom w:val="0"/>
      <w:divBdr>
        <w:top w:val="none" w:sz="0" w:space="0" w:color="auto"/>
        <w:left w:val="none" w:sz="0" w:space="0" w:color="auto"/>
        <w:bottom w:val="none" w:sz="0" w:space="0" w:color="auto"/>
        <w:right w:val="none" w:sz="0" w:space="0" w:color="auto"/>
      </w:divBdr>
    </w:div>
    <w:div w:id="1563980937">
      <w:bodyDiv w:val="1"/>
      <w:marLeft w:val="0"/>
      <w:marRight w:val="0"/>
      <w:marTop w:val="0"/>
      <w:marBottom w:val="0"/>
      <w:divBdr>
        <w:top w:val="none" w:sz="0" w:space="0" w:color="auto"/>
        <w:left w:val="none" w:sz="0" w:space="0" w:color="auto"/>
        <w:bottom w:val="none" w:sz="0" w:space="0" w:color="auto"/>
        <w:right w:val="none" w:sz="0" w:space="0" w:color="auto"/>
      </w:divBdr>
      <w:divsChild>
        <w:div w:id="2015953042">
          <w:marLeft w:val="0"/>
          <w:marRight w:val="0"/>
          <w:marTop w:val="0"/>
          <w:marBottom w:val="0"/>
          <w:divBdr>
            <w:top w:val="none" w:sz="0" w:space="0" w:color="auto"/>
            <w:left w:val="none" w:sz="0" w:space="0" w:color="auto"/>
            <w:bottom w:val="none" w:sz="0" w:space="0" w:color="auto"/>
            <w:right w:val="none" w:sz="0" w:space="0" w:color="auto"/>
          </w:divBdr>
        </w:div>
      </w:divsChild>
    </w:div>
    <w:div w:id="1852524818">
      <w:bodyDiv w:val="1"/>
      <w:marLeft w:val="0"/>
      <w:marRight w:val="0"/>
      <w:marTop w:val="0"/>
      <w:marBottom w:val="0"/>
      <w:divBdr>
        <w:top w:val="none" w:sz="0" w:space="0" w:color="auto"/>
        <w:left w:val="none" w:sz="0" w:space="0" w:color="auto"/>
        <w:bottom w:val="none" w:sz="0" w:space="0" w:color="auto"/>
        <w:right w:val="none" w:sz="0" w:space="0" w:color="auto"/>
      </w:divBdr>
    </w:div>
    <w:div w:id="1944268154">
      <w:bodyDiv w:val="1"/>
      <w:marLeft w:val="0"/>
      <w:marRight w:val="0"/>
      <w:marTop w:val="0"/>
      <w:marBottom w:val="0"/>
      <w:divBdr>
        <w:top w:val="none" w:sz="0" w:space="0" w:color="auto"/>
        <w:left w:val="none" w:sz="0" w:space="0" w:color="auto"/>
        <w:bottom w:val="none" w:sz="0" w:space="0" w:color="auto"/>
        <w:right w:val="none" w:sz="0" w:space="0" w:color="auto"/>
      </w:divBdr>
    </w:div>
    <w:div w:id="21165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宏伟</dc:creator>
  <cp:keywords/>
  <dc:description/>
  <cp:lastModifiedBy>叶晚</cp:lastModifiedBy>
  <cp:revision>2</cp:revision>
  <dcterms:created xsi:type="dcterms:W3CDTF">2022-10-08T08:03:00Z</dcterms:created>
  <dcterms:modified xsi:type="dcterms:W3CDTF">2022-10-08T08:03:00Z</dcterms:modified>
</cp:coreProperties>
</file>