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E187A" w14:textId="77777777" w:rsidR="0056234D" w:rsidRDefault="0056234D" w:rsidP="0056234D">
      <w:r>
        <w:rPr>
          <w:rFonts w:hint="eastAsia"/>
        </w:rPr>
        <w:t>玉米种植农业</w:t>
      </w:r>
      <w:r>
        <w:t xml:space="preserve"> AI 智能体基础数据库体系（纯文本全维度版）</w:t>
      </w:r>
      <w:r>
        <w:rPr>
          <w:rFonts w:ascii="Times New Roman" w:hAnsi="Times New Roman" w:cs="Times New Roman"/>
        </w:rPr>
        <w:t>​</w:t>
      </w:r>
    </w:p>
    <w:p w14:paraId="0E4F9F47" w14:textId="225DDDAF" w:rsidR="003E39BD" w:rsidRDefault="0056234D" w:rsidP="0056234D">
      <w:pPr>
        <w:rPr>
          <w:rFonts w:ascii="Times New Roman" w:hAnsi="Times New Roman" w:cs="Times New Roman"/>
        </w:rPr>
      </w:pPr>
      <w:r>
        <w:rPr>
          <w:rFonts w:hint="eastAsia"/>
        </w:rPr>
        <w:t>（支撑</w:t>
      </w:r>
      <w:r>
        <w:t xml:space="preserve"> AI 决策的核心数据基座，覆盖历史种植、品种特性、农药肥料三大维度，关联全流程种植场景）</w:t>
      </w:r>
      <w:r>
        <w:rPr>
          <w:rFonts w:ascii="Times New Roman" w:hAnsi="Times New Roman" w:cs="Times New Roman"/>
        </w:rPr>
        <w:t>​</w:t>
      </w:r>
    </w:p>
    <w:p w14:paraId="0B95D063" w14:textId="77777777" w:rsidR="0056234D" w:rsidRDefault="0056234D" w:rsidP="0056234D">
      <w:r>
        <w:rPr>
          <w:rFonts w:hint="eastAsia"/>
        </w:rPr>
        <w:t>一、历史种植数据库：区域</w:t>
      </w:r>
      <w:r>
        <w:t xml:space="preserve"> - 品种 - 生育期的全周期种植记录</w:t>
      </w:r>
      <w:r>
        <w:rPr>
          <w:rFonts w:ascii="Times New Roman" w:hAnsi="Times New Roman" w:cs="Times New Roman"/>
        </w:rPr>
        <w:t>​</w:t>
      </w:r>
    </w:p>
    <w:p w14:paraId="0D681CBE" w14:textId="77777777" w:rsidR="0056234D" w:rsidRDefault="0056234D" w:rsidP="0056234D">
      <w:r>
        <w:rPr>
          <w:rFonts w:hint="eastAsia"/>
        </w:rPr>
        <w:t>该数据库以</w:t>
      </w:r>
      <w:r>
        <w:t xml:space="preserve"> “区域适配性” 为核心分类逻辑，覆盖全国 4 大玉米主产区（东北春播区、黄淮海夏播区、南方丘陵区、西北干旱区），记录 2019-2023 年不同品种的全生育期管理措施、环境数据与产量结果，为 AI 智能体提供历史参照依据。</w:t>
      </w:r>
      <w:r>
        <w:rPr>
          <w:rFonts w:ascii="Times New Roman" w:hAnsi="Times New Roman" w:cs="Times New Roman"/>
        </w:rPr>
        <w:t>​</w:t>
      </w:r>
    </w:p>
    <w:p w14:paraId="6E235008" w14:textId="77777777" w:rsidR="0056234D" w:rsidRDefault="0056234D" w:rsidP="0056234D">
      <w:r>
        <w:rPr>
          <w:rFonts w:hint="eastAsia"/>
        </w:rPr>
        <w:t>（一）东北春播区（覆盖黑龙江、吉林、辽宁）</w:t>
      </w:r>
      <w:r>
        <w:rPr>
          <w:rFonts w:ascii="Times New Roman" w:hAnsi="Times New Roman" w:cs="Times New Roman"/>
        </w:rPr>
        <w:t>​</w:t>
      </w:r>
    </w:p>
    <w:p w14:paraId="5BC226C9" w14:textId="77777777" w:rsidR="0056234D" w:rsidRDefault="0056234D" w:rsidP="0056234D">
      <w:r>
        <w:rPr>
          <w:rFonts w:hint="eastAsia"/>
        </w:rPr>
        <w:t>涵盖品种类型与生育周期记录</w:t>
      </w:r>
      <w:r>
        <w:rPr>
          <w:rFonts w:ascii="Times New Roman" w:hAnsi="Times New Roman" w:cs="Times New Roman"/>
        </w:rPr>
        <w:t>​</w:t>
      </w:r>
    </w:p>
    <w:p w14:paraId="4256CBCE" w14:textId="77777777" w:rsidR="0056234D" w:rsidRDefault="0056234D" w:rsidP="0056234D">
      <w:r>
        <w:rPr>
          <w:rFonts w:hint="eastAsia"/>
        </w:rPr>
        <w:t>饲料玉米（先玉</w:t>
      </w:r>
      <w:r>
        <w:t xml:space="preserve"> 335、郑单 958）：</w:t>
      </w:r>
      <w:r>
        <w:rPr>
          <w:rFonts w:ascii="Times New Roman" w:hAnsi="Times New Roman" w:cs="Times New Roman"/>
        </w:rPr>
        <w:t>​</w:t>
      </w:r>
    </w:p>
    <w:p w14:paraId="16D56F10" w14:textId="77777777" w:rsidR="0056234D" w:rsidRDefault="0056234D" w:rsidP="0056234D">
      <w:r>
        <w:rPr>
          <w:rFonts w:hint="eastAsia"/>
        </w:rPr>
        <w:t>播种期（</w:t>
      </w:r>
      <w:r>
        <w:t>4 月下旬 - 5 月上旬）：记录播期具体日期（如 4 月 25 日 - 5 月 5 日）、播种密度（4500 株 / 亩或 4800 株 / 亩）、基肥用量（如 N 10kg / 亩 + P</w:t>
      </w:r>
      <w:r>
        <w:rPr>
          <w:rFonts w:ascii="Cambria Math" w:hAnsi="Cambria Math" w:cs="Cambria Math"/>
        </w:rPr>
        <w:t>₂</w:t>
      </w:r>
      <w:r>
        <w:t>O</w:t>
      </w:r>
      <w:r>
        <w:rPr>
          <w:rFonts w:ascii="Cambria Math" w:hAnsi="Cambria Math" w:cs="Cambria Math"/>
        </w:rPr>
        <w:t>₅</w:t>
      </w:r>
      <w:r>
        <w:t xml:space="preserve"> 8kg / 亩 + K</w:t>
      </w:r>
      <w:r>
        <w:rPr>
          <w:rFonts w:ascii="Cambria Math" w:hAnsi="Cambria Math" w:cs="Cambria Math"/>
        </w:rPr>
        <w:t>₂</w:t>
      </w:r>
      <w:r>
        <w:t>O 5kg / 亩）、土壤墒情（60%-70% 田间持水量）及出苗率（85%-92%），数据来源于农场管理日志与土壤墒情传感器。</w:t>
      </w:r>
      <w:r>
        <w:rPr>
          <w:rFonts w:ascii="Times New Roman" w:hAnsi="Times New Roman" w:cs="Times New Roman"/>
        </w:rPr>
        <w:t>​</w:t>
      </w:r>
    </w:p>
    <w:p w14:paraId="15126865" w14:textId="77777777" w:rsidR="0056234D" w:rsidRDefault="0056234D" w:rsidP="0056234D">
      <w:r>
        <w:rPr>
          <w:rFonts w:hint="eastAsia"/>
        </w:rPr>
        <w:t>拔节期（</w:t>
      </w:r>
      <w:r>
        <w:t>6 月中旬 - 7 月上旬）：记录追肥量（尿素 15-18kg / 亩、氯化钾 8-10kg / 亩）、灌溉次数（2-3 次）、单次灌溉量（25-30m³/ 亩）、株高（60-80cm）、茎粗（12-15mm），及病虫害发生情况（如大斑病病叶率 5%-10%），数据来源于田间调查与无人机遥感监测。</w:t>
      </w:r>
      <w:r>
        <w:rPr>
          <w:rFonts w:ascii="Times New Roman" w:hAnsi="Times New Roman" w:cs="Times New Roman"/>
        </w:rPr>
        <w:t>​</w:t>
      </w:r>
    </w:p>
    <w:p w14:paraId="7E3BAB47" w14:textId="77777777" w:rsidR="0056234D" w:rsidRDefault="0056234D" w:rsidP="0056234D">
      <w:r>
        <w:rPr>
          <w:rFonts w:hint="eastAsia"/>
        </w:rPr>
        <w:t>抽雄期（</w:t>
      </w:r>
      <w:r>
        <w:t>7 月下旬 - 8 月上旬）：记录控旺剂使用情况（如 5% 烯效唑 30g / 亩）、授粉方式（自然授粉为主，人工辅助授粉 1-2 次）、雄穗抽出率（90%-95%）、日均温（22-25℃）与相对湿度（65%-75%），数据来源于施药记录与区域气象站。</w:t>
      </w:r>
      <w:r>
        <w:rPr>
          <w:rFonts w:ascii="Times New Roman" w:hAnsi="Times New Roman" w:cs="Times New Roman"/>
        </w:rPr>
        <w:t>​</w:t>
      </w:r>
    </w:p>
    <w:p w14:paraId="5226B2A9" w14:textId="77777777" w:rsidR="0056234D" w:rsidRDefault="0056234D" w:rsidP="0056234D">
      <w:r>
        <w:rPr>
          <w:rFonts w:hint="eastAsia"/>
        </w:rPr>
        <w:t>成熟期（</w:t>
      </w:r>
      <w:r>
        <w:t>9 月下旬 - 10 月上旬）：记录收获日期（如 9 月 25 日 - 10 月 5 日）、籽粒含水量（20%-25%）、千粒重（310-330g）、结实率（85%-90%）、实际产量（650-700kg / 亩），及灾害损失（如早霜导致减产 5%-8%），数据来源于测产记录与烘干设备监测。</w:t>
      </w:r>
      <w:r>
        <w:rPr>
          <w:rFonts w:ascii="Times New Roman" w:hAnsi="Times New Roman" w:cs="Times New Roman"/>
        </w:rPr>
        <w:t>​</w:t>
      </w:r>
    </w:p>
    <w:p w14:paraId="31A0DE94" w14:textId="77777777" w:rsidR="0056234D" w:rsidRDefault="0056234D" w:rsidP="0056234D">
      <w:r>
        <w:rPr>
          <w:rFonts w:hint="eastAsia"/>
        </w:rPr>
        <w:t>加工玉米（高油</w:t>
      </w:r>
      <w:r>
        <w:t xml:space="preserve"> 115、吉单 357）：</w:t>
      </w:r>
      <w:r>
        <w:rPr>
          <w:rFonts w:ascii="Times New Roman" w:hAnsi="Times New Roman" w:cs="Times New Roman"/>
        </w:rPr>
        <w:t>​</w:t>
      </w:r>
    </w:p>
    <w:p w14:paraId="03879DCC" w14:textId="77777777" w:rsidR="0056234D" w:rsidRDefault="0056234D" w:rsidP="0056234D">
      <w:r>
        <w:rPr>
          <w:rFonts w:hint="eastAsia"/>
        </w:rPr>
        <w:t>全生育期重点记录钾肥用量（拔节期硫酸钾</w:t>
      </w:r>
      <w:r>
        <w:t xml:space="preserve"> 10kg / 亩、灌浆期叶面喷施 0.3% 磷酸二氢钾 2 次）、含油量（7.5%-8.5%）、日照时数（生育期总日照 2200-2400h），数据来源于品质检测报告与日照传感器。</w:t>
      </w:r>
      <w:r>
        <w:rPr>
          <w:rFonts w:ascii="Times New Roman" w:hAnsi="Times New Roman" w:cs="Times New Roman"/>
        </w:rPr>
        <w:t>​</w:t>
      </w:r>
    </w:p>
    <w:p w14:paraId="04BD6046" w14:textId="77777777" w:rsidR="0056234D" w:rsidRDefault="0056234D" w:rsidP="0056234D">
      <w:r>
        <w:rPr>
          <w:rFonts w:hint="eastAsia"/>
        </w:rPr>
        <w:t>鲜食玉米（京科糯</w:t>
      </w:r>
      <w:r>
        <w:t xml:space="preserve"> 2000）：</w:t>
      </w:r>
      <w:r>
        <w:rPr>
          <w:rFonts w:ascii="Times New Roman" w:hAnsi="Times New Roman" w:cs="Times New Roman"/>
        </w:rPr>
        <w:t>​</w:t>
      </w:r>
    </w:p>
    <w:p w14:paraId="702303A4" w14:textId="77777777" w:rsidR="0056234D" w:rsidRDefault="0056234D" w:rsidP="0056234D">
      <w:r>
        <w:rPr>
          <w:rFonts w:hint="eastAsia"/>
        </w:rPr>
        <w:t>鲜食采收期（吐丝后</w:t>
      </w:r>
      <w:r>
        <w:t xml:space="preserve"> 25-30 天）记录籽粒黏糯度（支链淀粉含量≥97%）、单穗重（220-250g）、采收后预冷温度（0-4℃），数据来源于口感测评与冷藏库监测。</w:t>
      </w:r>
      <w:r>
        <w:rPr>
          <w:rFonts w:ascii="Times New Roman" w:hAnsi="Times New Roman" w:cs="Times New Roman"/>
        </w:rPr>
        <w:t>​</w:t>
      </w:r>
    </w:p>
    <w:p w14:paraId="0A4F9CD9" w14:textId="77777777" w:rsidR="0056234D" w:rsidRDefault="0056234D" w:rsidP="0056234D">
      <w:r>
        <w:rPr>
          <w:rFonts w:hint="eastAsia"/>
        </w:rPr>
        <w:lastRenderedPageBreak/>
        <w:t>数据关联</w:t>
      </w:r>
      <w:r>
        <w:t xml:space="preserve"> AI 场景：AI 智能体调用该区域 “先玉 335 拔节期灌溉量 - 产量” 数据（如灌溉 30m³/ 亩时产量比 20m³/ 亩高 8%），在当前种植先玉 335 且拔节期干旱时，自动推荐灌溉 30m³/ 亩。</w:t>
      </w:r>
      <w:r>
        <w:rPr>
          <w:rFonts w:ascii="Times New Roman" w:hAnsi="Times New Roman" w:cs="Times New Roman"/>
        </w:rPr>
        <w:t>​</w:t>
      </w:r>
    </w:p>
    <w:p w14:paraId="2B40E476" w14:textId="77777777" w:rsidR="0056234D" w:rsidRDefault="0056234D" w:rsidP="0056234D">
      <w:r>
        <w:rPr>
          <w:rFonts w:hint="eastAsia"/>
        </w:rPr>
        <w:t>（二）黄淮海夏播区（覆盖河南、山东、河北南部）</w:t>
      </w:r>
      <w:r>
        <w:rPr>
          <w:rFonts w:ascii="Times New Roman" w:hAnsi="Times New Roman" w:cs="Times New Roman"/>
        </w:rPr>
        <w:t>​</w:t>
      </w:r>
    </w:p>
    <w:p w14:paraId="73893C1C" w14:textId="77777777" w:rsidR="0056234D" w:rsidRDefault="0056234D" w:rsidP="0056234D">
      <w:r>
        <w:rPr>
          <w:rFonts w:hint="eastAsia"/>
        </w:rPr>
        <w:t>涵盖品种类型与生育周期记录</w:t>
      </w:r>
      <w:r>
        <w:rPr>
          <w:rFonts w:ascii="Times New Roman" w:hAnsi="Times New Roman" w:cs="Times New Roman"/>
        </w:rPr>
        <w:t>​</w:t>
      </w:r>
    </w:p>
    <w:p w14:paraId="72D3F5AE" w14:textId="77777777" w:rsidR="0056234D" w:rsidRDefault="0056234D" w:rsidP="0056234D">
      <w:r>
        <w:rPr>
          <w:rFonts w:hint="eastAsia"/>
        </w:rPr>
        <w:t>饲料玉米（郑单</w:t>
      </w:r>
      <w:r>
        <w:t xml:space="preserve"> 958、浚单 20）：</w:t>
      </w:r>
      <w:r>
        <w:rPr>
          <w:rFonts w:ascii="Times New Roman" w:hAnsi="Times New Roman" w:cs="Times New Roman"/>
        </w:rPr>
        <w:t>​</w:t>
      </w:r>
    </w:p>
    <w:p w14:paraId="488509A0" w14:textId="77777777" w:rsidR="0056234D" w:rsidRDefault="0056234D" w:rsidP="0056234D">
      <w:r>
        <w:rPr>
          <w:rFonts w:hint="eastAsia"/>
        </w:rPr>
        <w:t>播种期（</w:t>
      </w:r>
      <w:r>
        <w:t>6 月上旬 - 6 月中旬）：记录播期（小麦收获后 3-7 天，如 6 月 5 日 - 15 日）、秸秆还田量（300-400kg / 亩）、土壤有机质含量（1.2%-1.5%）、出苗时间（5-7 天），数据来源于农机作业记录与土壤检测报告。</w:t>
      </w:r>
      <w:r>
        <w:rPr>
          <w:rFonts w:ascii="Times New Roman" w:hAnsi="Times New Roman" w:cs="Times New Roman"/>
        </w:rPr>
        <w:t>​</w:t>
      </w:r>
    </w:p>
    <w:p w14:paraId="32CF0AE1" w14:textId="77777777" w:rsidR="0056234D" w:rsidRDefault="0056234D" w:rsidP="0056234D">
      <w:r>
        <w:rPr>
          <w:rFonts w:hint="eastAsia"/>
        </w:rPr>
        <w:t>拔节期（</w:t>
      </w:r>
      <w:r>
        <w:t>7 月上旬 - 7 月中旬）：记录伏旱应对措施（灌溉 2-3 次，单次 25m³/ 亩）、钾肥用量（氯化钾 8kg / 亩）、茎秆抗倒伏率（90%-95%），数据来源于灌溉控制器与倒伏调查。</w:t>
      </w:r>
      <w:r>
        <w:rPr>
          <w:rFonts w:ascii="Times New Roman" w:hAnsi="Times New Roman" w:cs="Times New Roman"/>
        </w:rPr>
        <w:t>​</w:t>
      </w:r>
    </w:p>
    <w:p w14:paraId="4BE125B7" w14:textId="77777777" w:rsidR="0056234D" w:rsidRDefault="0056234D" w:rsidP="0056234D">
      <w:r>
        <w:rPr>
          <w:rFonts w:hint="eastAsia"/>
        </w:rPr>
        <w:t>鲜食玉米（中甜</w:t>
      </w:r>
      <w:r>
        <w:t xml:space="preserve"> 2 号）：</w:t>
      </w:r>
      <w:r>
        <w:rPr>
          <w:rFonts w:ascii="Times New Roman" w:hAnsi="Times New Roman" w:cs="Times New Roman"/>
        </w:rPr>
        <w:t>​</w:t>
      </w:r>
    </w:p>
    <w:p w14:paraId="1770BE5E" w14:textId="77777777" w:rsidR="0056234D" w:rsidRDefault="0056234D" w:rsidP="0056234D">
      <w:r>
        <w:rPr>
          <w:rFonts w:hint="eastAsia"/>
        </w:rPr>
        <w:t>抽雄期（</w:t>
      </w:r>
      <w:r>
        <w:t>7 月下旬 - 8 月上旬）记录高温应对措施（叶面喷水 2-3 次，单次 5m³/ 亩）、蚜虫虫口密度（5-8 头 / 叶）、防治药剂（10% 吡虫啉 20g / 亩），数据来源于虫情监测仪与施药记录。</w:t>
      </w:r>
      <w:r>
        <w:rPr>
          <w:rFonts w:ascii="Times New Roman" w:hAnsi="Times New Roman" w:cs="Times New Roman"/>
        </w:rPr>
        <w:t>​</w:t>
      </w:r>
    </w:p>
    <w:p w14:paraId="5B43CA4E" w14:textId="77777777" w:rsidR="0056234D" w:rsidRDefault="0056234D" w:rsidP="0056234D">
      <w:r>
        <w:rPr>
          <w:rFonts w:hint="eastAsia"/>
        </w:rPr>
        <w:t>所有品种成熟期（</w:t>
      </w:r>
      <w:r>
        <w:t>9 月下旬 - 10 月上旬）：记录秋雨影响（降水天数 5-7 天，总降水量 80-100mm）、籽粒霉变率（3%-5%）、实际产量与理论产量偏差（5%-10%），数据来源于气象数据与测产报告。</w:t>
      </w:r>
      <w:r>
        <w:rPr>
          <w:rFonts w:ascii="Times New Roman" w:hAnsi="Times New Roman" w:cs="Times New Roman"/>
        </w:rPr>
        <w:t>​</w:t>
      </w:r>
    </w:p>
    <w:p w14:paraId="52B4E7FA" w14:textId="77777777" w:rsidR="0056234D" w:rsidRDefault="0056234D" w:rsidP="0056234D">
      <w:r>
        <w:rPr>
          <w:rFonts w:hint="eastAsia"/>
        </w:rPr>
        <w:t>数据关联</w:t>
      </w:r>
      <w:r>
        <w:t xml:space="preserve"> AI 场景：AI 调用该区域 “郑单 958 秋雨霉变率 - 烘干措施” 数据（如霉变率 5% 时，50℃烘干 8 小时可降至 1% 以下），在当前秋雨导致霉变率超 4% 时，自动推荐烘干参数。</w:t>
      </w:r>
      <w:r>
        <w:rPr>
          <w:rFonts w:ascii="Times New Roman" w:hAnsi="Times New Roman" w:cs="Times New Roman"/>
        </w:rPr>
        <w:t>​</w:t>
      </w:r>
    </w:p>
    <w:p w14:paraId="01345344" w14:textId="77777777" w:rsidR="0056234D" w:rsidRDefault="0056234D" w:rsidP="0056234D">
      <w:r>
        <w:rPr>
          <w:rFonts w:hint="eastAsia"/>
        </w:rPr>
        <w:t>（三）南方丘陵区（覆盖湖南、江西、贵州）</w:t>
      </w:r>
      <w:r>
        <w:rPr>
          <w:rFonts w:ascii="Times New Roman" w:hAnsi="Times New Roman" w:cs="Times New Roman"/>
        </w:rPr>
        <w:t>​</w:t>
      </w:r>
    </w:p>
    <w:p w14:paraId="4F6B0B54" w14:textId="77777777" w:rsidR="0056234D" w:rsidRDefault="0056234D" w:rsidP="0056234D">
      <w:r>
        <w:rPr>
          <w:rFonts w:hint="eastAsia"/>
        </w:rPr>
        <w:t>涵盖品种类型与生育周期记录</w:t>
      </w:r>
      <w:r>
        <w:rPr>
          <w:rFonts w:ascii="Times New Roman" w:hAnsi="Times New Roman" w:cs="Times New Roman"/>
        </w:rPr>
        <w:t>​</w:t>
      </w:r>
    </w:p>
    <w:p w14:paraId="589E7520" w14:textId="77777777" w:rsidR="0056234D" w:rsidRDefault="0056234D" w:rsidP="0056234D">
      <w:r>
        <w:rPr>
          <w:rFonts w:hint="eastAsia"/>
        </w:rPr>
        <w:t>鲜食玉米（彩糯</w:t>
      </w:r>
      <w:r>
        <w:t xml:space="preserve"> 617）：</w:t>
      </w:r>
      <w:r>
        <w:rPr>
          <w:rFonts w:ascii="Times New Roman" w:hAnsi="Times New Roman" w:cs="Times New Roman"/>
        </w:rPr>
        <w:t>​</w:t>
      </w:r>
    </w:p>
    <w:p w14:paraId="5200293C" w14:textId="77777777" w:rsidR="0056234D" w:rsidRDefault="0056234D" w:rsidP="0056234D">
      <w:r>
        <w:rPr>
          <w:rFonts w:hint="eastAsia"/>
        </w:rPr>
        <w:t>双季种植记录（春播</w:t>
      </w:r>
      <w:r>
        <w:t xml:space="preserve"> 3 月下旬 - 4 月上旬、秋播 8 月下旬 - 9 月上旬）：春播地膜覆盖率（80%-90%）、低温出苗率（75%-85%）；秋播生育期天数（比春播短 10-15 天），数据来源于季节种植日志与温度传感器。</w:t>
      </w:r>
      <w:r>
        <w:rPr>
          <w:rFonts w:ascii="Times New Roman" w:hAnsi="Times New Roman" w:cs="Times New Roman"/>
        </w:rPr>
        <w:t>​</w:t>
      </w:r>
    </w:p>
    <w:p w14:paraId="6B3AD01D" w14:textId="77777777" w:rsidR="0056234D" w:rsidRDefault="0056234D" w:rsidP="0056234D">
      <w:r>
        <w:rPr>
          <w:rFonts w:hint="eastAsia"/>
        </w:rPr>
        <w:t>青贮玉米（陕单</w:t>
      </w:r>
      <w:r>
        <w:t xml:space="preserve"> 930）：</w:t>
      </w:r>
      <w:r>
        <w:rPr>
          <w:rFonts w:ascii="Times New Roman" w:hAnsi="Times New Roman" w:cs="Times New Roman"/>
        </w:rPr>
        <w:t>​</w:t>
      </w:r>
    </w:p>
    <w:p w14:paraId="4A4EE943" w14:textId="77777777" w:rsidR="0056234D" w:rsidRDefault="0056234D" w:rsidP="0056234D">
      <w:r>
        <w:rPr>
          <w:rFonts w:hint="eastAsia"/>
        </w:rPr>
        <w:t>拔节期（</w:t>
      </w:r>
      <w:r>
        <w:t>5 月中旬 - 6 月上旬 / 10 月中旬 - 11 月上旬）记录梅雨应对措施（排水沟深度 20-30cm，清理 1-2 次）、纹枯病病株率（10%-15%）、杀菌剂用量（20% 井冈霉素 100ml / 亩），数据来源于排水记录与病害调查。</w:t>
      </w:r>
      <w:r>
        <w:rPr>
          <w:rFonts w:ascii="Times New Roman" w:hAnsi="Times New Roman" w:cs="Times New Roman"/>
        </w:rPr>
        <w:t>​</w:t>
      </w:r>
    </w:p>
    <w:p w14:paraId="50578B93" w14:textId="77777777" w:rsidR="0056234D" w:rsidRDefault="0056234D" w:rsidP="0056234D">
      <w:r>
        <w:rPr>
          <w:rFonts w:hint="eastAsia"/>
        </w:rPr>
        <w:lastRenderedPageBreak/>
        <w:t>数据关联</w:t>
      </w:r>
      <w:r>
        <w:t xml:space="preserve"> AI 场景：AI 调用该区域 “彩糯 617 秋播生育期 - 播期” 数据（如 8 月 25 日播种，12 月 5 日可采收），在用户计划秋播时，自动推荐最优播期。</w:t>
      </w:r>
      <w:r>
        <w:rPr>
          <w:rFonts w:ascii="Times New Roman" w:hAnsi="Times New Roman" w:cs="Times New Roman"/>
        </w:rPr>
        <w:t>​</w:t>
      </w:r>
    </w:p>
    <w:p w14:paraId="4992773E" w14:textId="77777777" w:rsidR="0056234D" w:rsidRDefault="0056234D" w:rsidP="0056234D">
      <w:r>
        <w:rPr>
          <w:rFonts w:hint="eastAsia"/>
        </w:rPr>
        <w:t>（四）西北干旱区（覆盖甘肃、新疆、内蒙古西部）</w:t>
      </w:r>
      <w:r>
        <w:rPr>
          <w:rFonts w:ascii="Times New Roman" w:hAnsi="Times New Roman" w:cs="Times New Roman"/>
        </w:rPr>
        <w:t>​</w:t>
      </w:r>
    </w:p>
    <w:p w14:paraId="12F5747F" w14:textId="77777777" w:rsidR="0056234D" w:rsidRDefault="0056234D" w:rsidP="0056234D">
      <w:r>
        <w:rPr>
          <w:rFonts w:hint="eastAsia"/>
        </w:rPr>
        <w:t>涵盖品种类型与生育周期记录</w:t>
      </w:r>
      <w:r>
        <w:rPr>
          <w:rFonts w:ascii="Times New Roman" w:hAnsi="Times New Roman" w:cs="Times New Roman"/>
        </w:rPr>
        <w:t>​</w:t>
      </w:r>
    </w:p>
    <w:p w14:paraId="6D82DFFC" w14:textId="77777777" w:rsidR="0056234D" w:rsidRDefault="0056234D" w:rsidP="0056234D">
      <w:r>
        <w:rPr>
          <w:rFonts w:hint="eastAsia"/>
        </w:rPr>
        <w:t>饲料玉米（新玉</w:t>
      </w:r>
      <w:r>
        <w:t xml:space="preserve"> 41 号）、加工玉米（高油 115）：</w:t>
      </w:r>
      <w:r>
        <w:rPr>
          <w:rFonts w:ascii="Times New Roman" w:hAnsi="Times New Roman" w:cs="Times New Roman"/>
        </w:rPr>
        <w:t>​</w:t>
      </w:r>
    </w:p>
    <w:p w14:paraId="50D7BB0F" w14:textId="77777777" w:rsidR="0056234D" w:rsidRDefault="0056234D" w:rsidP="0056234D">
      <w:r>
        <w:rPr>
          <w:rFonts w:hint="eastAsia"/>
        </w:rPr>
        <w:t>全生育期记录灌溉方式（膜下滴灌为主，占比</w:t>
      </w:r>
      <w:r>
        <w:t xml:space="preserve"> 90%）、总灌水量（150-200m³/ 亩）、灌水周期（7-10 天）、干旱天数（生育期内 15-20 天），数据来源于滴灌控制器与墒情传感器；</w:t>
      </w:r>
      <w:r>
        <w:rPr>
          <w:rFonts w:ascii="Times New Roman" w:hAnsi="Times New Roman" w:cs="Times New Roman"/>
        </w:rPr>
        <w:t>​</w:t>
      </w:r>
    </w:p>
    <w:p w14:paraId="7F3019AB" w14:textId="77777777" w:rsidR="0056234D" w:rsidRDefault="0056234D" w:rsidP="0056234D">
      <w:r>
        <w:rPr>
          <w:rFonts w:hint="eastAsia"/>
        </w:rPr>
        <w:t>高油玉米额外记录日照时数（</w:t>
      </w:r>
      <w:r>
        <w:t>2500-2800h）、含油量（8%-9%），数据来源于日照传感器与品质检测报告。</w:t>
      </w:r>
      <w:r>
        <w:rPr>
          <w:rFonts w:ascii="Times New Roman" w:hAnsi="Times New Roman" w:cs="Times New Roman"/>
        </w:rPr>
        <w:t>​</w:t>
      </w:r>
    </w:p>
    <w:p w14:paraId="6C198CED" w14:textId="7355B28C" w:rsidR="0056234D" w:rsidRDefault="0056234D" w:rsidP="0056234D">
      <w:r>
        <w:rPr>
          <w:rFonts w:hint="eastAsia"/>
        </w:rPr>
        <w:t>数据关联 AI 场景：AI 调用该区域 “新玉 41 号灌水量 - 产量” 数据（如总灌水量 180m³/ 亩时产量最高），在当前灌溉量不足 150m³/ 亩时，自动提醒补灌。</w:t>
      </w:r>
    </w:p>
    <w:p w14:paraId="531CF943" w14:textId="77777777" w:rsidR="0056234D" w:rsidRDefault="0056234D" w:rsidP="0056234D">
      <w:r>
        <w:rPr>
          <w:rFonts w:hint="eastAsia"/>
        </w:rPr>
        <w:t>二、品种特性数据库：全用途玉米的生长与适配参数</w:t>
      </w:r>
      <w:r>
        <w:rPr>
          <w:rFonts w:ascii="Times New Roman" w:hAnsi="Times New Roman" w:cs="Times New Roman"/>
        </w:rPr>
        <w:t>​</w:t>
      </w:r>
    </w:p>
    <w:p w14:paraId="1993676B" w14:textId="77777777" w:rsidR="0056234D" w:rsidRDefault="0056234D" w:rsidP="0056234D">
      <w:r>
        <w:rPr>
          <w:rFonts w:hint="eastAsia"/>
        </w:rPr>
        <w:t>该数据库按</w:t>
      </w:r>
      <w:r>
        <w:t xml:space="preserve"> “品种用途” 分类（饲料、鲜食、加工、青贮），记录每个品种的基础生长规律、耐逆能力与适配条件，为 AI 智能体的生长模拟与品种选择提供参数支撑。</w:t>
      </w:r>
      <w:r>
        <w:rPr>
          <w:rFonts w:ascii="Times New Roman" w:hAnsi="Times New Roman" w:cs="Times New Roman"/>
        </w:rPr>
        <w:t>​</w:t>
      </w:r>
    </w:p>
    <w:p w14:paraId="46F332D0" w14:textId="77777777" w:rsidR="0056234D" w:rsidRDefault="0056234D" w:rsidP="0056234D">
      <w:r>
        <w:rPr>
          <w:rFonts w:hint="eastAsia"/>
        </w:rPr>
        <w:t>（一）饲料玉米品种（核心用途：籽粒加工饲料）</w:t>
      </w:r>
      <w:r>
        <w:rPr>
          <w:rFonts w:ascii="Times New Roman" w:hAnsi="Times New Roman" w:cs="Times New Roman"/>
        </w:rPr>
        <w:t>​</w:t>
      </w:r>
    </w:p>
    <w:p w14:paraId="7AF11F37" w14:textId="77777777" w:rsidR="0056234D" w:rsidRDefault="0056234D" w:rsidP="0056234D">
      <w:r>
        <w:rPr>
          <w:rFonts w:hint="eastAsia"/>
        </w:rPr>
        <w:t>郑单</w:t>
      </w:r>
      <w:r>
        <w:t xml:space="preserve"> 958</w:t>
      </w:r>
      <w:r>
        <w:rPr>
          <w:rFonts w:ascii="Times New Roman" w:hAnsi="Times New Roman" w:cs="Times New Roman"/>
        </w:rPr>
        <w:t>​</w:t>
      </w:r>
    </w:p>
    <w:p w14:paraId="0F477007" w14:textId="77777777" w:rsidR="0056234D" w:rsidRDefault="0056234D" w:rsidP="0056234D">
      <w:r>
        <w:rPr>
          <w:rFonts w:hint="eastAsia"/>
        </w:rPr>
        <w:t>基础生长参数：株高</w:t>
      </w:r>
      <w:r>
        <w:t xml:space="preserve"> 250-280cm、茎粗 2.0-2.2cm、叶面积指数（LAI）峰值 3.8-4.2、千粒重 300-320g；生育期：夏播 105-115 天，春播 125-135 天。</w:t>
      </w:r>
      <w:r>
        <w:rPr>
          <w:rFonts w:ascii="Times New Roman" w:hAnsi="Times New Roman" w:cs="Times New Roman"/>
        </w:rPr>
        <w:t>​</w:t>
      </w:r>
    </w:p>
    <w:p w14:paraId="42A17783" w14:textId="77777777" w:rsidR="0056234D" w:rsidRDefault="0056234D" w:rsidP="0056234D">
      <w:r>
        <w:rPr>
          <w:rFonts w:hint="eastAsia"/>
        </w:rPr>
        <w:t>耐逆性：抗大斑病、中抗玉米螟、抗倒伏（倒伏率＜</w:t>
      </w:r>
      <w:r>
        <w:t>5%）。</w:t>
      </w:r>
      <w:r>
        <w:rPr>
          <w:rFonts w:ascii="Times New Roman" w:hAnsi="Times New Roman" w:cs="Times New Roman"/>
        </w:rPr>
        <w:t>​</w:t>
      </w:r>
    </w:p>
    <w:p w14:paraId="4772B48E" w14:textId="77777777" w:rsidR="0056234D" w:rsidRDefault="0056234D" w:rsidP="0056234D">
      <w:r>
        <w:rPr>
          <w:rFonts w:hint="eastAsia"/>
        </w:rPr>
        <w:t>适配条件：黄淮海夏播区、东北春播区；适配土壤为壤土</w:t>
      </w:r>
      <w:r>
        <w:t xml:space="preserve"> / 沙壤土；耐高温（日均温≤35℃正常生长）。</w:t>
      </w:r>
      <w:r>
        <w:rPr>
          <w:rFonts w:ascii="Times New Roman" w:hAnsi="Times New Roman" w:cs="Times New Roman"/>
        </w:rPr>
        <w:t>​</w:t>
      </w:r>
    </w:p>
    <w:p w14:paraId="16858EDE" w14:textId="77777777" w:rsidR="0056234D" w:rsidRDefault="0056234D" w:rsidP="0056234D">
      <w:r>
        <w:rPr>
          <w:rFonts w:hint="eastAsia"/>
        </w:rPr>
        <w:t>关键生育期：夏播拔节期（</w:t>
      </w:r>
      <w:r>
        <w:t>30 天，6-8 叶）、抽雄期（55 天）、灌浆期（70 天）；春播拔节期（40 天，6-8 叶）、抽雄期（70 天）、灌浆期（85 天）。</w:t>
      </w:r>
      <w:r>
        <w:rPr>
          <w:rFonts w:ascii="Times New Roman" w:hAnsi="Times New Roman" w:cs="Times New Roman"/>
        </w:rPr>
        <w:t>​</w:t>
      </w:r>
    </w:p>
    <w:p w14:paraId="1CC6A7FA" w14:textId="77777777" w:rsidR="0056234D" w:rsidRDefault="0056234D" w:rsidP="0056234D">
      <w:r>
        <w:rPr>
          <w:rFonts w:hint="eastAsia"/>
        </w:rPr>
        <w:t>先玉</w:t>
      </w:r>
      <w:r>
        <w:t xml:space="preserve"> 335</w:t>
      </w:r>
      <w:r>
        <w:rPr>
          <w:rFonts w:ascii="Times New Roman" w:hAnsi="Times New Roman" w:cs="Times New Roman"/>
        </w:rPr>
        <w:t>​</w:t>
      </w:r>
    </w:p>
    <w:p w14:paraId="0C26E6AF" w14:textId="77777777" w:rsidR="0056234D" w:rsidRDefault="0056234D" w:rsidP="0056234D">
      <w:r>
        <w:rPr>
          <w:rFonts w:hint="eastAsia"/>
        </w:rPr>
        <w:t>基础生长参数：株高</w:t>
      </w:r>
      <w:r>
        <w:t xml:space="preserve"> 280-300cm、茎粗 2.1-2.3cm、LAI 峰值 4.0-4.5、千粒重 310-330g；生育期：春播 120-130 天。</w:t>
      </w:r>
      <w:r>
        <w:rPr>
          <w:rFonts w:ascii="Times New Roman" w:hAnsi="Times New Roman" w:cs="Times New Roman"/>
        </w:rPr>
        <w:t>​</w:t>
      </w:r>
    </w:p>
    <w:p w14:paraId="4B6C7847" w14:textId="77777777" w:rsidR="0056234D" w:rsidRDefault="0056234D" w:rsidP="0056234D">
      <w:r>
        <w:rPr>
          <w:rFonts w:hint="eastAsia"/>
        </w:rPr>
        <w:t>耐逆性：抗茎基腐病、中抗蚜虫、中抗倒伏（倒伏率</w:t>
      </w:r>
      <w:r>
        <w:t xml:space="preserve"> 5%-10%）。</w:t>
      </w:r>
      <w:r>
        <w:rPr>
          <w:rFonts w:ascii="Times New Roman" w:hAnsi="Times New Roman" w:cs="Times New Roman"/>
        </w:rPr>
        <w:t>​</w:t>
      </w:r>
    </w:p>
    <w:p w14:paraId="1B4F182F" w14:textId="77777777" w:rsidR="0056234D" w:rsidRDefault="0056234D" w:rsidP="0056234D">
      <w:r>
        <w:rPr>
          <w:rFonts w:hint="eastAsia"/>
        </w:rPr>
        <w:t>适配条件：东北春播区、西北干旱区；适配土壤为黑土</w:t>
      </w:r>
      <w:r>
        <w:t xml:space="preserve"> / 栗钙土；耐干旱（土壤含水量≤50% 可存活 7 天）。</w:t>
      </w:r>
      <w:r>
        <w:rPr>
          <w:rFonts w:ascii="Times New Roman" w:hAnsi="Times New Roman" w:cs="Times New Roman"/>
        </w:rPr>
        <w:t>​</w:t>
      </w:r>
    </w:p>
    <w:p w14:paraId="445F7520" w14:textId="77777777" w:rsidR="0056234D" w:rsidRDefault="0056234D" w:rsidP="0056234D">
      <w:r>
        <w:rPr>
          <w:rFonts w:hint="eastAsia"/>
        </w:rPr>
        <w:lastRenderedPageBreak/>
        <w:t>浚单</w:t>
      </w:r>
      <w:r>
        <w:t xml:space="preserve"> 20</w:t>
      </w:r>
      <w:r>
        <w:rPr>
          <w:rFonts w:ascii="Times New Roman" w:hAnsi="Times New Roman" w:cs="Times New Roman"/>
        </w:rPr>
        <w:t>​</w:t>
      </w:r>
    </w:p>
    <w:p w14:paraId="1D1D335B" w14:textId="77777777" w:rsidR="0056234D" w:rsidRDefault="0056234D" w:rsidP="0056234D">
      <w:r>
        <w:rPr>
          <w:rFonts w:hint="eastAsia"/>
        </w:rPr>
        <w:t>基础生长参数：株高</w:t>
      </w:r>
      <w:r>
        <w:t xml:space="preserve"> 240-260cm、茎粗 1.9-2.1cm、LAI 峰值 3.5-3.8、千粒重 290-310g；生育期：夏播 98-105 天。</w:t>
      </w:r>
      <w:r>
        <w:rPr>
          <w:rFonts w:ascii="Times New Roman" w:hAnsi="Times New Roman" w:cs="Times New Roman"/>
        </w:rPr>
        <w:t>​</w:t>
      </w:r>
    </w:p>
    <w:p w14:paraId="0447DEAA" w14:textId="77777777" w:rsidR="0056234D" w:rsidRDefault="0056234D" w:rsidP="0056234D">
      <w:r>
        <w:rPr>
          <w:rFonts w:hint="eastAsia"/>
        </w:rPr>
        <w:t>耐逆性：抗小斑病、抗玉米螟、高抗倒伏（倒伏率＜</w:t>
      </w:r>
      <w:r>
        <w:t>3%）。</w:t>
      </w:r>
      <w:r>
        <w:rPr>
          <w:rFonts w:ascii="Times New Roman" w:hAnsi="Times New Roman" w:cs="Times New Roman"/>
        </w:rPr>
        <w:t>​</w:t>
      </w:r>
    </w:p>
    <w:p w14:paraId="5435C080" w14:textId="77777777" w:rsidR="0056234D" w:rsidRDefault="0056234D" w:rsidP="0056234D">
      <w:r>
        <w:rPr>
          <w:rFonts w:hint="eastAsia"/>
        </w:rPr>
        <w:t>适配条件：黄淮海夏播区；适配土壤为沙壤土</w:t>
      </w:r>
      <w:r>
        <w:t xml:space="preserve"> / 黏壤土；耐涝（短期积水≤3 天无明显影响）。</w:t>
      </w:r>
      <w:r>
        <w:rPr>
          <w:rFonts w:ascii="Times New Roman" w:hAnsi="Times New Roman" w:cs="Times New Roman"/>
        </w:rPr>
        <w:t>​</w:t>
      </w:r>
    </w:p>
    <w:p w14:paraId="2D26D6CD" w14:textId="77777777" w:rsidR="0056234D" w:rsidRDefault="0056234D" w:rsidP="0056234D">
      <w:r>
        <w:rPr>
          <w:rFonts w:hint="eastAsia"/>
        </w:rPr>
        <w:t>（二）鲜食玉米品种（核心用途：果穗鲜食）</w:t>
      </w:r>
      <w:r>
        <w:rPr>
          <w:rFonts w:ascii="Times New Roman" w:hAnsi="Times New Roman" w:cs="Times New Roman"/>
        </w:rPr>
        <w:t>​</w:t>
      </w:r>
    </w:p>
    <w:p w14:paraId="460B4A51" w14:textId="77777777" w:rsidR="0056234D" w:rsidRDefault="0056234D" w:rsidP="0056234D">
      <w:r>
        <w:rPr>
          <w:rFonts w:hint="eastAsia"/>
        </w:rPr>
        <w:t>京科糯</w:t>
      </w:r>
      <w:r>
        <w:t xml:space="preserve"> 2000（糯玉米）</w:t>
      </w:r>
      <w:r>
        <w:rPr>
          <w:rFonts w:ascii="Times New Roman" w:hAnsi="Times New Roman" w:cs="Times New Roman"/>
        </w:rPr>
        <w:t>​</w:t>
      </w:r>
    </w:p>
    <w:p w14:paraId="3A2EE915" w14:textId="77777777" w:rsidR="0056234D" w:rsidRDefault="0056234D" w:rsidP="0056234D">
      <w:r>
        <w:rPr>
          <w:rFonts w:hint="eastAsia"/>
        </w:rPr>
        <w:t>基础生长参数：株高</w:t>
      </w:r>
      <w:r>
        <w:t xml:space="preserve"> 220-240cm、茎粗 1.8-2.0cm、果穗长 18-22cm、穗行数 14-16 行、千粒重 280-300g（干重）；生育期：夏播 85-90 天，春播 95-100 天。</w:t>
      </w:r>
      <w:r>
        <w:rPr>
          <w:rFonts w:ascii="Times New Roman" w:hAnsi="Times New Roman" w:cs="Times New Roman"/>
        </w:rPr>
        <w:t>​</w:t>
      </w:r>
    </w:p>
    <w:p w14:paraId="34B0946F" w14:textId="77777777" w:rsidR="0056234D" w:rsidRDefault="0056234D" w:rsidP="0056234D">
      <w:r>
        <w:rPr>
          <w:rFonts w:hint="eastAsia"/>
        </w:rPr>
        <w:t>耐逆性：中抗大斑病、感蚜虫（虫口密度超</w:t>
      </w:r>
      <w:r>
        <w:t xml:space="preserve"> 10 头 / 叶需防治）、中抗倒伏。</w:t>
      </w:r>
      <w:r>
        <w:rPr>
          <w:rFonts w:ascii="Times New Roman" w:hAnsi="Times New Roman" w:cs="Times New Roman"/>
        </w:rPr>
        <w:t>​</w:t>
      </w:r>
    </w:p>
    <w:p w14:paraId="753B3CF0" w14:textId="77777777" w:rsidR="0056234D" w:rsidRDefault="0056234D" w:rsidP="0056234D">
      <w:r>
        <w:rPr>
          <w:rFonts w:hint="eastAsia"/>
        </w:rPr>
        <w:t>适配条件：全国适配；适配土壤为壤土；忌高温（日均温＞</w:t>
      </w:r>
      <w:r>
        <w:t>32℃时甜度下降）。</w:t>
      </w:r>
      <w:r>
        <w:rPr>
          <w:rFonts w:ascii="Times New Roman" w:hAnsi="Times New Roman" w:cs="Times New Roman"/>
        </w:rPr>
        <w:t>​</w:t>
      </w:r>
    </w:p>
    <w:p w14:paraId="7C9DC27D" w14:textId="77777777" w:rsidR="0056234D" w:rsidRDefault="0056234D" w:rsidP="0056234D">
      <w:r>
        <w:rPr>
          <w:rFonts w:hint="eastAsia"/>
        </w:rPr>
        <w:t>关键采收期：春播吐丝后</w:t>
      </w:r>
      <w:r>
        <w:t xml:space="preserve"> 25-30 天，夏播吐丝后 22-25 天，籽粒含水量 65%-70% 时口感最佳。</w:t>
      </w:r>
      <w:r>
        <w:rPr>
          <w:rFonts w:ascii="Times New Roman" w:hAnsi="Times New Roman" w:cs="Times New Roman"/>
        </w:rPr>
        <w:t>​</w:t>
      </w:r>
    </w:p>
    <w:p w14:paraId="4B3B26A0" w14:textId="77777777" w:rsidR="0056234D" w:rsidRDefault="0056234D" w:rsidP="0056234D">
      <w:r>
        <w:rPr>
          <w:rFonts w:hint="eastAsia"/>
        </w:rPr>
        <w:t>中甜</w:t>
      </w:r>
      <w:r>
        <w:t xml:space="preserve"> 2 号（甜玉米）</w:t>
      </w:r>
      <w:r>
        <w:rPr>
          <w:rFonts w:ascii="Times New Roman" w:hAnsi="Times New Roman" w:cs="Times New Roman"/>
        </w:rPr>
        <w:t>​</w:t>
      </w:r>
    </w:p>
    <w:p w14:paraId="3745B3A6" w14:textId="77777777" w:rsidR="0056234D" w:rsidRDefault="0056234D" w:rsidP="0056234D">
      <w:r>
        <w:rPr>
          <w:rFonts w:hint="eastAsia"/>
        </w:rPr>
        <w:t>基础生长参数：株高</w:t>
      </w:r>
      <w:r>
        <w:t xml:space="preserve"> 200-220cm、茎粗 1.7-1.9cm、果穗长 16-18cm、穗行数 12-14 行、含糖量 10%-12%；生育期：夏播 75-80 天，春播 85-90 天。</w:t>
      </w:r>
      <w:r>
        <w:rPr>
          <w:rFonts w:ascii="Times New Roman" w:hAnsi="Times New Roman" w:cs="Times New Roman"/>
        </w:rPr>
        <w:t>​</w:t>
      </w:r>
    </w:p>
    <w:p w14:paraId="0809B3E3" w14:textId="77777777" w:rsidR="0056234D" w:rsidRDefault="0056234D" w:rsidP="0056234D">
      <w:r>
        <w:rPr>
          <w:rFonts w:hint="eastAsia"/>
        </w:rPr>
        <w:t>耐逆性：抗小斑病、中抗锈病、耐低温（出苗期日均温≥</w:t>
      </w:r>
      <w:r>
        <w:t>12℃即可）。</w:t>
      </w:r>
      <w:r>
        <w:rPr>
          <w:rFonts w:ascii="Times New Roman" w:hAnsi="Times New Roman" w:cs="Times New Roman"/>
        </w:rPr>
        <w:t>​</w:t>
      </w:r>
    </w:p>
    <w:p w14:paraId="7746B100" w14:textId="77777777" w:rsidR="0056234D" w:rsidRDefault="0056234D" w:rsidP="0056234D">
      <w:r>
        <w:rPr>
          <w:rFonts w:hint="eastAsia"/>
        </w:rPr>
        <w:t>适配条件：黄淮海夏播区、南方丘陵区；适配土壤为沙壤土；需及时采收（采收窗口期仅</w:t>
      </w:r>
      <w:r>
        <w:t xml:space="preserve"> 3-5 天，超期糖分转化为淀粉）。</w:t>
      </w:r>
      <w:r>
        <w:rPr>
          <w:rFonts w:ascii="Times New Roman" w:hAnsi="Times New Roman" w:cs="Times New Roman"/>
        </w:rPr>
        <w:t>​</w:t>
      </w:r>
    </w:p>
    <w:p w14:paraId="6E014D46" w14:textId="77777777" w:rsidR="0056234D" w:rsidRDefault="0056234D" w:rsidP="0056234D">
      <w:r>
        <w:rPr>
          <w:rFonts w:hint="eastAsia"/>
        </w:rPr>
        <w:t>（三）加工玉米品种（核心用途：籽粒深加工）</w:t>
      </w:r>
      <w:r>
        <w:rPr>
          <w:rFonts w:ascii="Times New Roman" w:hAnsi="Times New Roman" w:cs="Times New Roman"/>
        </w:rPr>
        <w:t>​</w:t>
      </w:r>
    </w:p>
    <w:p w14:paraId="42FE756F" w14:textId="77777777" w:rsidR="0056234D" w:rsidRDefault="0056234D" w:rsidP="0056234D">
      <w:r>
        <w:rPr>
          <w:rFonts w:hint="eastAsia"/>
        </w:rPr>
        <w:t>高油</w:t>
      </w:r>
      <w:r>
        <w:t xml:space="preserve"> 115（高油玉米）</w:t>
      </w:r>
      <w:r>
        <w:rPr>
          <w:rFonts w:ascii="Times New Roman" w:hAnsi="Times New Roman" w:cs="Times New Roman"/>
        </w:rPr>
        <w:t>​</w:t>
      </w:r>
    </w:p>
    <w:p w14:paraId="36EBF8AB" w14:textId="77777777" w:rsidR="0056234D" w:rsidRDefault="0056234D" w:rsidP="0056234D">
      <w:r>
        <w:rPr>
          <w:rFonts w:hint="eastAsia"/>
        </w:rPr>
        <w:t>基础生长参数：株高</w:t>
      </w:r>
      <w:r>
        <w:t xml:space="preserve"> 260-280cm、茎粗 2.0-2.2cm、千粒重 280-300g、含油量 7.5%-8.5%；生育期：春播 130-140 天。</w:t>
      </w:r>
      <w:r>
        <w:rPr>
          <w:rFonts w:ascii="Times New Roman" w:hAnsi="Times New Roman" w:cs="Times New Roman"/>
        </w:rPr>
        <w:t>​</w:t>
      </w:r>
    </w:p>
    <w:p w14:paraId="15AF8DB1" w14:textId="77777777" w:rsidR="0056234D" w:rsidRDefault="0056234D" w:rsidP="0056234D">
      <w:r>
        <w:rPr>
          <w:rFonts w:hint="eastAsia"/>
        </w:rPr>
        <w:t>耐逆性：抗茎基腐病、中抗红蜘蛛、耐干旱（西北干旱区适配）。</w:t>
      </w:r>
      <w:r>
        <w:rPr>
          <w:rFonts w:ascii="Times New Roman" w:hAnsi="Times New Roman" w:cs="Times New Roman"/>
        </w:rPr>
        <w:t>​</w:t>
      </w:r>
    </w:p>
    <w:p w14:paraId="0ADB836A" w14:textId="77777777" w:rsidR="0056234D" w:rsidRDefault="0056234D" w:rsidP="0056234D">
      <w:r>
        <w:rPr>
          <w:rFonts w:hint="eastAsia"/>
        </w:rPr>
        <w:t>适配条件：东北春播区、西北干旱区；适配土壤为黑土</w:t>
      </w:r>
      <w:r>
        <w:t xml:space="preserve"> / 栗钙土；需增施钾肥（拔节期氯化钾 10-12kg / 亩，提升含油量）。</w:t>
      </w:r>
      <w:r>
        <w:rPr>
          <w:rFonts w:ascii="Times New Roman" w:hAnsi="Times New Roman" w:cs="Times New Roman"/>
        </w:rPr>
        <w:t>​</w:t>
      </w:r>
    </w:p>
    <w:p w14:paraId="224D3142" w14:textId="77777777" w:rsidR="0056234D" w:rsidRDefault="0056234D" w:rsidP="0056234D">
      <w:r>
        <w:rPr>
          <w:rFonts w:hint="eastAsia"/>
        </w:rPr>
        <w:t>爆裂王（爆裂玉米）</w:t>
      </w:r>
      <w:r>
        <w:rPr>
          <w:rFonts w:ascii="Times New Roman" w:hAnsi="Times New Roman" w:cs="Times New Roman"/>
        </w:rPr>
        <w:t>​</w:t>
      </w:r>
    </w:p>
    <w:p w14:paraId="066769DA" w14:textId="77777777" w:rsidR="0056234D" w:rsidRDefault="0056234D" w:rsidP="0056234D">
      <w:r>
        <w:rPr>
          <w:rFonts w:hint="eastAsia"/>
        </w:rPr>
        <w:t>基础生长参数：株高</w:t>
      </w:r>
      <w:r>
        <w:t xml:space="preserve"> 180-200cm、茎粗 1.5-1.7cm、千粒重 120-140g、爆裂率</w:t>
      </w:r>
      <w:r>
        <w:lastRenderedPageBreak/>
        <w:t>≥97%；生育期：春播 110-120 天，夏播 100-110 天。</w:t>
      </w:r>
      <w:r>
        <w:rPr>
          <w:rFonts w:ascii="Times New Roman" w:hAnsi="Times New Roman" w:cs="Times New Roman"/>
        </w:rPr>
        <w:t>​</w:t>
      </w:r>
    </w:p>
    <w:p w14:paraId="48547E80" w14:textId="77777777" w:rsidR="0056234D" w:rsidRDefault="0056234D" w:rsidP="0056234D">
      <w:r>
        <w:rPr>
          <w:rFonts w:hint="eastAsia"/>
        </w:rPr>
        <w:t>耐逆性：抗大斑病、抗蚜虫、耐贫瘠（土壤有机质≥</w:t>
      </w:r>
      <w:r>
        <w:t>0.8% 即可种植）。</w:t>
      </w:r>
      <w:r>
        <w:rPr>
          <w:rFonts w:ascii="Times New Roman" w:hAnsi="Times New Roman" w:cs="Times New Roman"/>
        </w:rPr>
        <w:t>​</w:t>
      </w:r>
    </w:p>
    <w:p w14:paraId="6C85D814" w14:textId="77777777" w:rsidR="0056234D" w:rsidRDefault="0056234D" w:rsidP="0056234D">
      <w:r>
        <w:rPr>
          <w:rFonts w:hint="eastAsia"/>
        </w:rPr>
        <w:t>适配条件：黄淮海夏播区、东北春播区；适配土壤为沙壤土；成熟期需严格控水（土壤含水量＜</w:t>
      </w:r>
      <w:r>
        <w:t>50%，确保籽粒硬度）。</w:t>
      </w:r>
      <w:r>
        <w:rPr>
          <w:rFonts w:ascii="Times New Roman" w:hAnsi="Times New Roman" w:cs="Times New Roman"/>
        </w:rPr>
        <w:t>​</w:t>
      </w:r>
    </w:p>
    <w:p w14:paraId="65BF6077" w14:textId="77777777" w:rsidR="0056234D" w:rsidRDefault="0056234D" w:rsidP="0056234D">
      <w:r>
        <w:rPr>
          <w:rFonts w:hint="eastAsia"/>
        </w:rPr>
        <w:t>（四）青贮玉米品种（核心用途：全株青贮）</w:t>
      </w:r>
      <w:r>
        <w:rPr>
          <w:rFonts w:ascii="Times New Roman" w:hAnsi="Times New Roman" w:cs="Times New Roman"/>
        </w:rPr>
        <w:t>​</w:t>
      </w:r>
    </w:p>
    <w:p w14:paraId="79E48FF7" w14:textId="77777777" w:rsidR="0056234D" w:rsidRDefault="0056234D" w:rsidP="0056234D">
      <w:r>
        <w:rPr>
          <w:rFonts w:hint="eastAsia"/>
        </w:rPr>
        <w:t>雅玉青贮</w:t>
      </w:r>
      <w:r>
        <w:t xml:space="preserve"> 26</w:t>
      </w:r>
      <w:r>
        <w:rPr>
          <w:rFonts w:ascii="Times New Roman" w:hAnsi="Times New Roman" w:cs="Times New Roman"/>
        </w:rPr>
        <w:t>​</w:t>
      </w:r>
    </w:p>
    <w:p w14:paraId="5073F5A9" w14:textId="77777777" w:rsidR="0056234D" w:rsidRDefault="0056234D" w:rsidP="0056234D">
      <w:r>
        <w:rPr>
          <w:rFonts w:hint="eastAsia"/>
        </w:rPr>
        <w:t>基础生长参数：株高</w:t>
      </w:r>
      <w:r>
        <w:t xml:space="preserve"> 300-320cm、茎粗 2.3-2.5cm、鲜重亩产 5500-6000kg、粗蛋白含量 7%-8%；生育期：春播 120-130 天，夏播 100-110 天。</w:t>
      </w:r>
      <w:r>
        <w:rPr>
          <w:rFonts w:ascii="Times New Roman" w:hAnsi="Times New Roman" w:cs="Times New Roman"/>
        </w:rPr>
        <w:t>​</w:t>
      </w:r>
    </w:p>
    <w:p w14:paraId="0BA422D9" w14:textId="77777777" w:rsidR="0056234D" w:rsidRDefault="0056234D" w:rsidP="0056234D">
      <w:r>
        <w:rPr>
          <w:rFonts w:hint="eastAsia"/>
        </w:rPr>
        <w:t>耐逆性：抗纹枯病、中抗玉米螟、耐倒伏（青贮收获前倒伏率＜</w:t>
      </w:r>
      <w:r>
        <w:t>5%）。</w:t>
      </w:r>
      <w:r>
        <w:rPr>
          <w:rFonts w:ascii="Times New Roman" w:hAnsi="Times New Roman" w:cs="Times New Roman"/>
        </w:rPr>
        <w:t>​</w:t>
      </w:r>
    </w:p>
    <w:p w14:paraId="32D99921" w14:textId="77777777" w:rsidR="0056234D" w:rsidRDefault="0056234D" w:rsidP="0056234D">
      <w:r>
        <w:rPr>
          <w:rFonts w:hint="eastAsia"/>
        </w:rPr>
        <w:t>适配条件：东北春播区、西北干旱区；适配土壤为黑土</w:t>
      </w:r>
      <w:r>
        <w:t xml:space="preserve"> / 壤土；需高氮施肥（拔节期尿素 20-25kg / 亩，促进茎叶生长）。</w:t>
      </w:r>
      <w:r>
        <w:rPr>
          <w:rFonts w:ascii="Times New Roman" w:hAnsi="Times New Roman" w:cs="Times New Roman"/>
        </w:rPr>
        <w:t>​</w:t>
      </w:r>
    </w:p>
    <w:p w14:paraId="60D4469A" w14:textId="77777777" w:rsidR="0056234D" w:rsidRDefault="0056234D" w:rsidP="0056234D">
      <w:r>
        <w:rPr>
          <w:rFonts w:hint="eastAsia"/>
        </w:rPr>
        <w:t>陕单</w:t>
      </w:r>
      <w:r>
        <w:t xml:space="preserve"> 930</w:t>
      </w:r>
      <w:r>
        <w:rPr>
          <w:rFonts w:ascii="Times New Roman" w:hAnsi="Times New Roman" w:cs="Times New Roman"/>
        </w:rPr>
        <w:t>​</w:t>
      </w:r>
    </w:p>
    <w:p w14:paraId="4AA563F4" w14:textId="77777777" w:rsidR="0056234D" w:rsidRDefault="0056234D" w:rsidP="0056234D">
      <w:r>
        <w:rPr>
          <w:rFonts w:hint="eastAsia"/>
        </w:rPr>
        <w:t>基础生长参数：株高</w:t>
      </w:r>
      <w:r>
        <w:t xml:space="preserve"> 280-300cm、茎粗 2.1-2.3cm、鲜重亩产 5000-5500kg、中性洗涤纤维（NDF）≤40%；生育期：春播 115-125 天，秋播 95-105 天。</w:t>
      </w:r>
      <w:r>
        <w:rPr>
          <w:rFonts w:ascii="Times New Roman" w:hAnsi="Times New Roman" w:cs="Times New Roman"/>
        </w:rPr>
        <w:t>​</w:t>
      </w:r>
    </w:p>
    <w:p w14:paraId="45F85198" w14:textId="77777777" w:rsidR="0056234D" w:rsidRDefault="0056234D" w:rsidP="0056234D">
      <w:r>
        <w:rPr>
          <w:rFonts w:hint="eastAsia"/>
        </w:rPr>
        <w:t>耐逆性：抗锈病、耐高湿（南方丘陵区梅雨适配）、中抗倒伏。</w:t>
      </w:r>
      <w:r>
        <w:rPr>
          <w:rFonts w:ascii="Times New Roman" w:hAnsi="Times New Roman" w:cs="Times New Roman"/>
        </w:rPr>
        <w:t>​</w:t>
      </w:r>
    </w:p>
    <w:p w14:paraId="22C3A3E8" w14:textId="625F18C5" w:rsidR="0056234D" w:rsidRDefault="0056234D" w:rsidP="0056234D">
      <w:pPr>
        <w:rPr>
          <w:rFonts w:ascii="Times New Roman" w:hAnsi="Times New Roman" w:cs="Times New Roman"/>
        </w:rPr>
      </w:pPr>
      <w:r>
        <w:rPr>
          <w:rFonts w:hint="eastAsia"/>
        </w:rPr>
        <w:t>适配条件：南方丘陵区、黄淮海夏播区；适配土壤为红壤</w:t>
      </w:r>
      <w:r>
        <w:t xml:space="preserve"> / 黄壤；青贮收获期为乳熟末期（籽粒乳线 1/2-2/3 处）。</w:t>
      </w:r>
      <w:r>
        <w:rPr>
          <w:rFonts w:ascii="Times New Roman" w:hAnsi="Times New Roman" w:cs="Times New Roman"/>
        </w:rPr>
        <w:t>​</w:t>
      </w:r>
    </w:p>
    <w:p w14:paraId="1BB88EF3" w14:textId="77777777" w:rsidR="0056234D" w:rsidRDefault="0056234D" w:rsidP="0056234D">
      <w:r>
        <w:rPr>
          <w:rFonts w:hint="eastAsia"/>
        </w:rPr>
        <w:t>三、农药</w:t>
      </w:r>
      <w:r>
        <w:t xml:space="preserve"> / 肥料数据库：精准防控与养分供给的产品参数</w:t>
      </w:r>
      <w:r>
        <w:rPr>
          <w:rFonts w:ascii="Times New Roman" w:hAnsi="Times New Roman" w:cs="Times New Roman"/>
        </w:rPr>
        <w:t>​</w:t>
      </w:r>
    </w:p>
    <w:p w14:paraId="1250BD32" w14:textId="77777777" w:rsidR="0056234D" w:rsidRDefault="0056234D" w:rsidP="0056234D">
      <w:r>
        <w:rPr>
          <w:rFonts w:hint="eastAsia"/>
        </w:rPr>
        <w:t>该数据库按</w:t>
      </w:r>
      <w:r>
        <w:t xml:space="preserve"> “用途” 分类（农药：病害 / 虫害防治；肥料：氮 / 磷 / 钾 / 中微量元素），记录产品基础参数、适用场景与用量标准，为 AI 智能体的病虫害防治与施肥决策提供依据。</w:t>
      </w:r>
      <w:r>
        <w:rPr>
          <w:rFonts w:ascii="Times New Roman" w:hAnsi="Times New Roman" w:cs="Times New Roman"/>
        </w:rPr>
        <w:t>​</w:t>
      </w:r>
    </w:p>
    <w:p w14:paraId="3E76F47E" w14:textId="77777777" w:rsidR="0056234D" w:rsidRDefault="0056234D" w:rsidP="0056234D">
      <w:r>
        <w:rPr>
          <w:rFonts w:hint="eastAsia"/>
        </w:rPr>
        <w:t>（一）农药数据库（分病害防治、虫害防治）</w:t>
      </w:r>
      <w:r>
        <w:rPr>
          <w:rFonts w:ascii="Times New Roman" w:hAnsi="Times New Roman" w:cs="Times New Roman"/>
        </w:rPr>
        <w:t>​</w:t>
      </w:r>
    </w:p>
    <w:p w14:paraId="748E4AA1" w14:textId="77777777" w:rsidR="0056234D" w:rsidRDefault="0056234D" w:rsidP="0056234D">
      <w:r>
        <w:rPr>
          <w:rFonts w:hint="eastAsia"/>
        </w:rPr>
        <w:t>病害防治农药</w:t>
      </w:r>
      <w:r>
        <w:rPr>
          <w:rFonts w:ascii="Times New Roman" w:hAnsi="Times New Roman" w:cs="Times New Roman"/>
        </w:rPr>
        <w:t>​</w:t>
      </w:r>
    </w:p>
    <w:p w14:paraId="11D1FFEC" w14:textId="77777777" w:rsidR="0056234D" w:rsidRDefault="0056234D" w:rsidP="0056234D">
      <w:r>
        <w:t>25% 丙二醇</w:t>
      </w:r>
      <w:r>
        <w:rPr>
          <w:rFonts w:ascii="微软雅黑" w:eastAsia="微软雅黑" w:hAnsi="微软雅黑" w:cs="微软雅黑" w:hint="eastAsia"/>
        </w:rPr>
        <w:t>・</w:t>
      </w:r>
      <w:r>
        <w:rPr>
          <w:rFonts w:ascii="等线" w:eastAsia="等线" w:hAnsi="等线" w:cs="等线" w:hint="eastAsia"/>
        </w:rPr>
        <w:t>苯醚甲环唑乳油：</w:t>
      </w:r>
      <w:r>
        <w:rPr>
          <w:rFonts w:ascii="Times New Roman" w:hAnsi="Times New Roman" w:cs="Times New Roman"/>
        </w:rPr>
        <w:t>​</w:t>
      </w:r>
    </w:p>
    <w:p w14:paraId="4053B6E8" w14:textId="77777777" w:rsidR="0056234D" w:rsidRDefault="0056234D" w:rsidP="0056234D">
      <w:r>
        <w:rPr>
          <w:rFonts w:hint="eastAsia"/>
        </w:rPr>
        <w:t>基础参数：有效成分含量</w:t>
      </w:r>
      <w:r>
        <w:t xml:space="preserve"> 25%（丙二醇 15%+ 苯醚甲环唑 10%）、剂型为乳油、作用机理为抑制真菌细胞膜合成。</w:t>
      </w:r>
      <w:r>
        <w:rPr>
          <w:rFonts w:ascii="Times New Roman" w:hAnsi="Times New Roman" w:cs="Times New Roman"/>
        </w:rPr>
        <w:t>​</w:t>
      </w:r>
    </w:p>
    <w:p w14:paraId="669CC8A2" w14:textId="77777777" w:rsidR="0056234D" w:rsidRDefault="0056234D" w:rsidP="0056234D">
      <w:r>
        <w:rPr>
          <w:rFonts w:hint="eastAsia"/>
        </w:rPr>
        <w:t>适用场景：防治大斑病、小斑病；适配生育期为拔节期至抽雄期；适配品种为所有玉米（鲜食玉米可使用）。</w:t>
      </w:r>
      <w:r>
        <w:rPr>
          <w:rFonts w:ascii="Times New Roman" w:hAnsi="Times New Roman" w:cs="Times New Roman"/>
        </w:rPr>
        <w:t>​</w:t>
      </w:r>
    </w:p>
    <w:p w14:paraId="27C9CD57" w14:textId="77777777" w:rsidR="0056234D" w:rsidRDefault="0056234D" w:rsidP="0056234D">
      <w:r>
        <w:rPr>
          <w:rFonts w:hint="eastAsia"/>
        </w:rPr>
        <w:t>用量标准：亩用</w:t>
      </w:r>
      <w:r>
        <w:t xml:space="preserve"> 30-40ml，兑水 30kg，均匀喷施叶片正反面；发病初期使用，间隔 </w:t>
      </w:r>
      <w:r>
        <w:lastRenderedPageBreak/>
        <w:t>10-15 天喷 1 次，连喷 2 次。</w:t>
      </w:r>
      <w:r>
        <w:rPr>
          <w:rFonts w:ascii="Times New Roman" w:hAnsi="Times New Roman" w:cs="Times New Roman"/>
        </w:rPr>
        <w:t>​</w:t>
      </w:r>
    </w:p>
    <w:p w14:paraId="03D737F5" w14:textId="77777777" w:rsidR="0056234D" w:rsidRDefault="0056234D" w:rsidP="0056234D">
      <w:r>
        <w:rPr>
          <w:rFonts w:hint="eastAsia"/>
        </w:rPr>
        <w:t>安全要求：鲜食玉米采收前</w:t>
      </w:r>
      <w:r>
        <w:t xml:space="preserve"> 15 天停止使用；避免与碱性农药（如波尔多液）混合。</w:t>
      </w:r>
      <w:r>
        <w:rPr>
          <w:rFonts w:ascii="Times New Roman" w:hAnsi="Times New Roman" w:cs="Times New Roman"/>
        </w:rPr>
        <w:t>​</w:t>
      </w:r>
    </w:p>
    <w:p w14:paraId="728A7211" w14:textId="77777777" w:rsidR="0056234D" w:rsidRDefault="0056234D" w:rsidP="0056234D">
      <w:r>
        <w:t>20% 井冈霉素水剂：</w:t>
      </w:r>
      <w:r>
        <w:rPr>
          <w:rFonts w:ascii="Times New Roman" w:hAnsi="Times New Roman" w:cs="Times New Roman"/>
        </w:rPr>
        <w:t>​</w:t>
      </w:r>
    </w:p>
    <w:p w14:paraId="4446DBA1" w14:textId="77777777" w:rsidR="0056234D" w:rsidRDefault="0056234D" w:rsidP="0056234D">
      <w:r>
        <w:rPr>
          <w:rFonts w:hint="eastAsia"/>
        </w:rPr>
        <w:t>基础参数：有效成分含量</w:t>
      </w:r>
      <w:r>
        <w:t xml:space="preserve"> 20%、剂型为水剂、作用机理为抑制真菌菌丝生长。</w:t>
      </w:r>
      <w:r>
        <w:rPr>
          <w:rFonts w:ascii="Times New Roman" w:hAnsi="Times New Roman" w:cs="Times New Roman"/>
        </w:rPr>
        <w:t>​</w:t>
      </w:r>
    </w:p>
    <w:p w14:paraId="6D64873A" w14:textId="77777777" w:rsidR="0056234D" w:rsidRDefault="0056234D" w:rsidP="0056234D">
      <w:r>
        <w:rPr>
          <w:rFonts w:hint="eastAsia"/>
        </w:rPr>
        <w:t>适用场景：防治纹枯病、茎基腐病（真菌性）；适配生育期为拔节期至灌浆期；适配品种为青贮玉米、饲料玉米。</w:t>
      </w:r>
      <w:r>
        <w:rPr>
          <w:rFonts w:ascii="Times New Roman" w:hAnsi="Times New Roman" w:cs="Times New Roman"/>
        </w:rPr>
        <w:t>​</w:t>
      </w:r>
    </w:p>
    <w:p w14:paraId="44A4B0CF" w14:textId="77777777" w:rsidR="0056234D" w:rsidRDefault="0056234D" w:rsidP="0056234D">
      <w:r>
        <w:rPr>
          <w:rFonts w:hint="eastAsia"/>
        </w:rPr>
        <w:t>用量标准：亩用</w:t>
      </w:r>
      <w:r>
        <w:t xml:space="preserve"> 100-150ml，兑水 30kg，重点喷施茎基部与叶鞘；发病初期使用，间隔 7-10 天喷 1 次，连喷 2-3 次。</w:t>
      </w:r>
      <w:r>
        <w:rPr>
          <w:rFonts w:ascii="Times New Roman" w:hAnsi="Times New Roman" w:cs="Times New Roman"/>
        </w:rPr>
        <w:t>​</w:t>
      </w:r>
    </w:p>
    <w:p w14:paraId="7D1FCF09" w14:textId="77777777" w:rsidR="0056234D" w:rsidRDefault="0056234D" w:rsidP="0056234D">
      <w:r>
        <w:rPr>
          <w:rFonts w:hint="eastAsia"/>
        </w:rPr>
        <w:t>安全要求：无残留风险，鲜食玉米采收前</w:t>
      </w:r>
      <w:r>
        <w:t xml:space="preserve"> 7 天可停止使用。</w:t>
      </w:r>
      <w:r>
        <w:rPr>
          <w:rFonts w:ascii="Times New Roman" w:hAnsi="Times New Roman" w:cs="Times New Roman"/>
        </w:rPr>
        <w:t>​</w:t>
      </w:r>
    </w:p>
    <w:p w14:paraId="4856844E" w14:textId="77777777" w:rsidR="0056234D" w:rsidRDefault="0056234D" w:rsidP="0056234D">
      <w:r>
        <w:t>40% 氟硅唑乳油：</w:t>
      </w:r>
      <w:r>
        <w:rPr>
          <w:rFonts w:ascii="Times New Roman" w:hAnsi="Times New Roman" w:cs="Times New Roman"/>
        </w:rPr>
        <w:t>​</w:t>
      </w:r>
    </w:p>
    <w:p w14:paraId="3A1E7DE0" w14:textId="77777777" w:rsidR="0056234D" w:rsidRDefault="0056234D" w:rsidP="0056234D">
      <w:r>
        <w:rPr>
          <w:rFonts w:hint="eastAsia"/>
        </w:rPr>
        <w:t>基础参数：有效成分含量</w:t>
      </w:r>
      <w:r>
        <w:t xml:space="preserve"> 40%、剂型为乳油、作用机理为抑制真菌甾醇合成。</w:t>
      </w:r>
      <w:r>
        <w:rPr>
          <w:rFonts w:ascii="Times New Roman" w:hAnsi="Times New Roman" w:cs="Times New Roman"/>
        </w:rPr>
        <w:t>​</w:t>
      </w:r>
    </w:p>
    <w:p w14:paraId="3ECFD68A" w14:textId="77777777" w:rsidR="0056234D" w:rsidRDefault="0056234D" w:rsidP="0056234D">
      <w:r>
        <w:rPr>
          <w:rFonts w:hint="eastAsia"/>
        </w:rPr>
        <w:t>适用场景：防治锈病、穗腐病；适配生育期为抽雄期至灌浆期；适配品种为南方丘陵区鲜食玉米、加工玉米。</w:t>
      </w:r>
      <w:r>
        <w:rPr>
          <w:rFonts w:ascii="Times New Roman" w:hAnsi="Times New Roman" w:cs="Times New Roman"/>
        </w:rPr>
        <w:t>​</w:t>
      </w:r>
    </w:p>
    <w:p w14:paraId="46662FA5" w14:textId="77777777" w:rsidR="0056234D" w:rsidRDefault="0056234D" w:rsidP="0056234D">
      <w:r>
        <w:rPr>
          <w:rFonts w:hint="eastAsia"/>
        </w:rPr>
        <w:t>用量标准：亩用</w:t>
      </w:r>
      <w:r>
        <w:t xml:space="preserve"> 8-10ml，兑水 30kg，喷施叶片与果穗苞叶；发病初期使用，间隔 15-20 天喷 1 次，连喷 1-2 次。</w:t>
      </w:r>
      <w:r>
        <w:rPr>
          <w:rFonts w:ascii="Times New Roman" w:hAnsi="Times New Roman" w:cs="Times New Roman"/>
        </w:rPr>
        <w:t>​</w:t>
      </w:r>
    </w:p>
    <w:p w14:paraId="593E99AB" w14:textId="77777777" w:rsidR="0056234D" w:rsidRDefault="0056234D" w:rsidP="0056234D">
      <w:r>
        <w:rPr>
          <w:rFonts w:hint="eastAsia"/>
        </w:rPr>
        <w:t>安全要求：避免高温正午喷施（＞</w:t>
      </w:r>
      <w:r>
        <w:t>30℃易产生药害）；鲜食玉米采收前 14 天停止使用。</w:t>
      </w:r>
      <w:r>
        <w:rPr>
          <w:rFonts w:ascii="Times New Roman" w:hAnsi="Times New Roman" w:cs="Times New Roman"/>
        </w:rPr>
        <w:t>​</w:t>
      </w:r>
    </w:p>
    <w:p w14:paraId="519A0EF6" w14:textId="77777777" w:rsidR="0056234D" w:rsidRDefault="0056234D" w:rsidP="0056234D">
      <w:r>
        <w:rPr>
          <w:rFonts w:hint="eastAsia"/>
        </w:rPr>
        <w:t>虫害防治农药</w:t>
      </w:r>
      <w:r>
        <w:rPr>
          <w:rFonts w:ascii="Times New Roman" w:hAnsi="Times New Roman" w:cs="Times New Roman"/>
        </w:rPr>
        <w:t>​</w:t>
      </w:r>
    </w:p>
    <w:p w14:paraId="1E3CC50B" w14:textId="77777777" w:rsidR="0056234D" w:rsidRDefault="0056234D" w:rsidP="0056234D">
      <w:r>
        <w:t>3% 氯虫苯甲酰胺颗粒剂：</w:t>
      </w:r>
      <w:r>
        <w:rPr>
          <w:rFonts w:ascii="Times New Roman" w:hAnsi="Times New Roman" w:cs="Times New Roman"/>
        </w:rPr>
        <w:t>​</w:t>
      </w:r>
    </w:p>
    <w:p w14:paraId="1C5FEA06" w14:textId="77777777" w:rsidR="0056234D" w:rsidRDefault="0056234D" w:rsidP="0056234D">
      <w:r>
        <w:rPr>
          <w:rFonts w:hint="eastAsia"/>
        </w:rPr>
        <w:t>基础参数：有效成分含量</w:t>
      </w:r>
      <w:r>
        <w:t xml:space="preserve"> 3%、剂型为颗粒剂、作用机理为激活昆虫鱼尼丁受体。</w:t>
      </w:r>
      <w:r>
        <w:rPr>
          <w:rFonts w:ascii="Times New Roman" w:hAnsi="Times New Roman" w:cs="Times New Roman"/>
        </w:rPr>
        <w:t>​</w:t>
      </w:r>
    </w:p>
    <w:p w14:paraId="26A1B668" w14:textId="77777777" w:rsidR="0056234D" w:rsidRDefault="0056234D" w:rsidP="0056234D">
      <w:r>
        <w:rPr>
          <w:rFonts w:hint="eastAsia"/>
        </w:rPr>
        <w:t>适用场景：防治玉米螟（心叶期幼虫）；适配生育期为苗期至拔节期；适配品种为所有玉米（优先鲜食玉米）。</w:t>
      </w:r>
      <w:r>
        <w:rPr>
          <w:rFonts w:ascii="Times New Roman" w:hAnsi="Times New Roman" w:cs="Times New Roman"/>
        </w:rPr>
        <w:t>​</w:t>
      </w:r>
    </w:p>
    <w:p w14:paraId="24DF7F89" w14:textId="77777777" w:rsidR="0056234D" w:rsidRDefault="0056234D" w:rsidP="0056234D">
      <w:r>
        <w:rPr>
          <w:rFonts w:hint="eastAsia"/>
        </w:rPr>
        <w:t>用量标准：亩用</w:t>
      </w:r>
      <w:r>
        <w:t xml:space="preserve"> 500-600g，拌细沙 10kg，撒入玉米心叶内（每株 2-3g）；玉米螟产卵高峰期使用，1 次即可。</w:t>
      </w:r>
      <w:r>
        <w:rPr>
          <w:rFonts w:ascii="Times New Roman" w:hAnsi="Times New Roman" w:cs="Times New Roman"/>
        </w:rPr>
        <w:t>​</w:t>
      </w:r>
    </w:p>
    <w:p w14:paraId="2D2C76C0" w14:textId="77777777" w:rsidR="0056234D" w:rsidRDefault="0056234D" w:rsidP="0056234D">
      <w:r>
        <w:rPr>
          <w:rFonts w:hint="eastAsia"/>
        </w:rPr>
        <w:t>安全要求：鲜食玉米采收前</w:t>
      </w:r>
      <w:r>
        <w:t xml:space="preserve"> 20 天停止使用；避免儿童接触。</w:t>
      </w:r>
      <w:r>
        <w:rPr>
          <w:rFonts w:ascii="Times New Roman" w:hAnsi="Times New Roman" w:cs="Times New Roman"/>
        </w:rPr>
        <w:t>​</w:t>
      </w:r>
    </w:p>
    <w:p w14:paraId="1DD45E45" w14:textId="77777777" w:rsidR="0056234D" w:rsidRDefault="0056234D" w:rsidP="0056234D">
      <w:r>
        <w:t>10% 吡虫啉可湿性粉剂：</w:t>
      </w:r>
      <w:r>
        <w:rPr>
          <w:rFonts w:ascii="Times New Roman" w:hAnsi="Times New Roman" w:cs="Times New Roman"/>
        </w:rPr>
        <w:t>​</w:t>
      </w:r>
    </w:p>
    <w:p w14:paraId="77315195" w14:textId="77777777" w:rsidR="0056234D" w:rsidRDefault="0056234D" w:rsidP="0056234D">
      <w:r>
        <w:rPr>
          <w:rFonts w:hint="eastAsia"/>
        </w:rPr>
        <w:t>基础参数：有效成分含量</w:t>
      </w:r>
      <w:r>
        <w:t xml:space="preserve"> 10%、剂型为可湿性粉剂、作用机理为抑制昆虫乙酰胆碱受体。</w:t>
      </w:r>
      <w:r>
        <w:rPr>
          <w:rFonts w:ascii="Times New Roman" w:hAnsi="Times New Roman" w:cs="Times New Roman"/>
        </w:rPr>
        <w:t>​</w:t>
      </w:r>
    </w:p>
    <w:p w14:paraId="3A13BD23" w14:textId="77777777" w:rsidR="0056234D" w:rsidRDefault="0056234D" w:rsidP="0056234D">
      <w:r>
        <w:rPr>
          <w:rFonts w:hint="eastAsia"/>
        </w:rPr>
        <w:t>适用场景：防治蚜虫、飞虱；适配生育期为拔节期至抽雄期；适配品种为所有玉米。</w:t>
      </w:r>
      <w:r>
        <w:rPr>
          <w:rFonts w:ascii="Times New Roman" w:hAnsi="Times New Roman" w:cs="Times New Roman"/>
        </w:rPr>
        <w:t>​</w:t>
      </w:r>
    </w:p>
    <w:p w14:paraId="224BB2DF" w14:textId="77777777" w:rsidR="0056234D" w:rsidRDefault="0056234D" w:rsidP="0056234D">
      <w:r>
        <w:rPr>
          <w:rFonts w:hint="eastAsia"/>
        </w:rPr>
        <w:lastRenderedPageBreak/>
        <w:t>用量标准：亩用</w:t>
      </w:r>
      <w:r>
        <w:t xml:space="preserve"> 20-30g，兑水 30kg，重点喷施叶片背面；蚜虫虫口密度＞10 头 / 叶时使用，间隔 10-15 天喷 1 次，连喷 1-2 次。</w:t>
      </w:r>
      <w:r>
        <w:rPr>
          <w:rFonts w:ascii="Times New Roman" w:hAnsi="Times New Roman" w:cs="Times New Roman"/>
        </w:rPr>
        <w:t>​</w:t>
      </w:r>
    </w:p>
    <w:p w14:paraId="4D19CF9B" w14:textId="77777777" w:rsidR="0056234D" w:rsidRDefault="0056234D" w:rsidP="0056234D">
      <w:r>
        <w:rPr>
          <w:rFonts w:hint="eastAsia"/>
        </w:rPr>
        <w:t>安全要求：鲜食玉米采收前</w:t>
      </w:r>
      <w:r>
        <w:t xml:space="preserve"> 7 天停止使用；可与叶面肥混合喷施（如 0.3% 磷酸二氢钾）。</w:t>
      </w:r>
      <w:r>
        <w:rPr>
          <w:rFonts w:ascii="Times New Roman" w:hAnsi="Times New Roman" w:cs="Times New Roman"/>
        </w:rPr>
        <w:t>​</w:t>
      </w:r>
    </w:p>
    <w:p w14:paraId="723E48CB" w14:textId="77777777" w:rsidR="0056234D" w:rsidRDefault="0056234D" w:rsidP="0056234D">
      <w:r>
        <w:t>1.8% 阿维菌素乳油：</w:t>
      </w:r>
      <w:r>
        <w:rPr>
          <w:rFonts w:ascii="Times New Roman" w:hAnsi="Times New Roman" w:cs="Times New Roman"/>
        </w:rPr>
        <w:t>​</w:t>
      </w:r>
    </w:p>
    <w:p w14:paraId="5A7B8BA1" w14:textId="77777777" w:rsidR="0056234D" w:rsidRDefault="0056234D" w:rsidP="0056234D">
      <w:r>
        <w:rPr>
          <w:rFonts w:hint="eastAsia"/>
        </w:rPr>
        <w:t>基础参数：有效成分含量</w:t>
      </w:r>
      <w:r>
        <w:t xml:space="preserve"> 1.8%、剂型为乳油、作用机理为干扰昆虫神经传导。</w:t>
      </w:r>
      <w:r>
        <w:rPr>
          <w:rFonts w:ascii="Times New Roman" w:hAnsi="Times New Roman" w:cs="Times New Roman"/>
        </w:rPr>
        <w:t>​</w:t>
      </w:r>
    </w:p>
    <w:p w14:paraId="50A8914E" w14:textId="77777777" w:rsidR="0056234D" w:rsidRDefault="0056234D" w:rsidP="0056234D">
      <w:r>
        <w:rPr>
          <w:rFonts w:hint="eastAsia"/>
        </w:rPr>
        <w:t>适用场景：防治红蜘蛛、叶螨；适配生育期为抽雄期至灌浆期；适配品种为西北干旱区饲料玉米、加工玉米。</w:t>
      </w:r>
      <w:r>
        <w:rPr>
          <w:rFonts w:ascii="Times New Roman" w:hAnsi="Times New Roman" w:cs="Times New Roman"/>
        </w:rPr>
        <w:t>​</w:t>
      </w:r>
    </w:p>
    <w:p w14:paraId="6DDB33CD" w14:textId="77777777" w:rsidR="0056234D" w:rsidRDefault="0056234D" w:rsidP="0056234D">
      <w:r>
        <w:rPr>
          <w:rFonts w:hint="eastAsia"/>
        </w:rPr>
        <w:t>用量标准：亩用</w:t>
      </w:r>
      <w:r>
        <w:t xml:space="preserve"> 30-40ml，兑水 30kg，喷施叶片背面；红蜘蛛叶螨量＞20 头 / 叶时使用，间隔 7-10 天喷 1 次，连喷 2 次。</w:t>
      </w:r>
      <w:r>
        <w:rPr>
          <w:rFonts w:ascii="Times New Roman" w:hAnsi="Times New Roman" w:cs="Times New Roman"/>
        </w:rPr>
        <w:t>​</w:t>
      </w:r>
    </w:p>
    <w:p w14:paraId="0D5F30D8" w14:textId="77777777" w:rsidR="0056234D" w:rsidRDefault="0056234D" w:rsidP="0056234D">
      <w:r>
        <w:rPr>
          <w:rFonts w:hint="eastAsia"/>
        </w:rPr>
        <w:t>安全要求：对蜜蜂有毒，花期避免使用；鲜食玉米采收前</w:t>
      </w:r>
      <w:r>
        <w:t xml:space="preserve"> 10 天停止使用。</w:t>
      </w:r>
      <w:r>
        <w:rPr>
          <w:rFonts w:ascii="Times New Roman" w:hAnsi="Times New Roman" w:cs="Times New Roman"/>
        </w:rPr>
        <w:t>​</w:t>
      </w:r>
    </w:p>
    <w:p w14:paraId="17E17B34" w14:textId="77777777" w:rsidR="0056234D" w:rsidRDefault="0056234D" w:rsidP="0056234D">
      <w:r>
        <w:rPr>
          <w:rFonts w:hint="eastAsia"/>
        </w:rPr>
        <w:t>（二）肥料数据库（分氮、磷、钾、中微量元素）</w:t>
      </w:r>
      <w:r>
        <w:rPr>
          <w:rFonts w:ascii="Times New Roman" w:hAnsi="Times New Roman" w:cs="Times New Roman"/>
        </w:rPr>
        <w:t>​</w:t>
      </w:r>
    </w:p>
    <w:p w14:paraId="40403E3A" w14:textId="77777777" w:rsidR="0056234D" w:rsidRDefault="0056234D" w:rsidP="0056234D">
      <w:r>
        <w:rPr>
          <w:rFonts w:hint="eastAsia"/>
        </w:rPr>
        <w:t>氮肥</w:t>
      </w:r>
      <w:r>
        <w:rPr>
          <w:rFonts w:ascii="Times New Roman" w:hAnsi="Times New Roman" w:cs="Times New Roman"/>
        </w:rPr>
        <w:t>​</w:t>
      </w:r>
    </w:p>
    <w:p w14:paraId="7BA003B8" w14:textId="77777777" w:rsidR="0056234D" w:rsidRDefault="0056234D" w:rsidP="0056234D">
      <w:r>
        <w:rPr>
          <w:rFonts w:hint="eastAsia"/>
        </w:rPr>
        <w:t>尿素（含氮</w:t>
      </w:r>
      <w:r>
        <w:t xml:space="preserve"> 46%）：</w:t>
      </w:r>
      <w:r>
        <w:rPr>
          <w:rFonts w:ascii="Times New Roman" w:hAnsi="Times New Roman" w:cs="Times New Roman"/>
        </w:rPr>
        <w:t>​</w:t>
      </w:r>
    </w:p>
    <w:p w14:paraId="44BBA314" w14:textId="77777777" w:rsidR="0056234D" w:rsidRDefault="0056234D" w:rsidP="0056234D">
      <w:r>
        <w:rPr>
          <w:rFonts w:hint="eastAsia"/>
        </w:rPr>
        <w:t>基础参数：含氮量</w:t>
      </w:r>
      <w:r>
        <w:t xml:space="preserve"> 46%、剂型为颗粒状、溶解度高（20℃时溶解度 108g/100ml 水）。</w:t>
      </w:r>
      <w:r>
        <w:rPr>
          <w:rFonts w:ascii="Times New Roman" w:hAnsi="Times New Roman" w:cs="Times New Roman"/>
        </w:rPr>
        <w:t>​</w:t>
      </w:r>
    </w:p>
    <w:p w14:paraId="6D6C0C35" w14:textId="77777777" w:rsidR="0056234D" w:rsidRDefault="0056234D" w:rsidP="0056234D">
      <w:r>
        <w:rPr>
          <w:rFonts w:hint="eastAsia"/>
        </w:rPr>
        <w:t>适用场景：补充全生育期氮素，促进茎叶生长与籽粒形成；适配品种为所有玉米，饲料玉米需量最高。</w:t>
      </w:r>
      <w:r>
        <w:rPr>
          <w:rFonts w:ascii="Times New Roman" w:hAnsi="Times New Roman" w:cs="Times New Roman"/>
        </w:rPr>
        <w:t>​</w:t>
      </w:r>
    </w:p>
    <w:p w14:paraId="651D3434" w14:textId="77777777" w:rsidR="0056234D" w:rsidRDefault="0056234D" w:rsidP="0056234D">
      <w:r>
        <w:rPr>
          <w:rFonts w:hint="eastAsia"/>
        </w:rPr>
        <w:t>用量标准：苗期（</w:t>
      </w:r>
      <w:r>
        <w:t>3-4 叶期）亩施 3-5kg（穴施），拔节期亩施 15-20kg（条施），抽雄期亩施 8-10kg（穴施）；沙质土需 “少量多次”，黏质土可 “一次性施足”。</w:t>
      </w:r>
      <w:r>
        <w:rPr>
          <w:rFonts w:ascii="Times New Roman" w:hAnsi="Times New Roman" w:cs="Times New Roman"/>
        </w:rPr>
        <w:t>​</w:t>
      </w:r>
    </w:p>
    <w:p w14:paraId="2C689EE9" w14:textId="77777777" w:rsidR="0056234D" w:rsidRDefault="0056234D" w:rsidP="0056234D">
      <w:r>
        <w:rPr>
          <w:rFonts w:hint="eastAsia"/>
        </w:rPr>
        <w:t>安全要求：避免与碱性肥料（如草木灰）混合；鲜食玉米采收前</w:t>
      </w:r>
      <w:r>
        <w:t xml:space="preserve"> 15 天停止使用（防硝酸盐超标）。</w:t>
      </w:r>
      <w:r>
        <w:rPr>
          <w:rFonts w:ascii="Times New Roman" w:hAnsi="Times New Roman" w:cs="Times New Roman"/>
        </w:rPr>
        <w:t>​</w:t>
      </w:r>
    </w:p>
    <w:p w14:paraId="44A51953" w14:textId="77777777" w:rsidR="0056234D" w:rsidRDefault="0056234D" w:rsidP="0056234D">
      <w:r>
        <w:rPr>
          <w:rFonts w:hint="eastAsia"/>
        </w:rPr>
        <w:t>硫酸铵（含氮</w:t>
      </w:r>
      <w:r>
        <w:t xml:space="preserve"> 21%）：</w:t>
      </w:r>
      <w:r>
        <w:rPr>
          <w:rFonts w:ascii="Times New Roman" w:hAnsi="Times New Roman" w:cs="Times New Roman"/>
        </w:rPr>
        <w:t>​</w:t>
      </w:r>
    </w:p>
    <w:p w14:paraId="0CC96656" w14:textId="77777777" w:rsidR="0056234D" w:rsidRDefault="0056234D" w:rsidP="0056234D">
      <w:r>
        <w:rPr>
          <w:rFonts w:hint="eastAsia"/>
        </w:rPr>
        <w:t>基础参数：含氮量</w:t>
      </w:r>
      <w:r>
        <w:t xml:space="preserve"> 21%、剂型为颗粒状、酸性肥料（pH 5.0-6.0）。</w:t>
      </w:r>
      <w:r>
        <w:rPr>
          <w:rFonts w:ascii="Times New Roman" w:hAnsi="Times New Roman" w:cs="Times New Roman"/>
        </w:rPr>
        <w:t>​</w:t>
      </w:r>
    </w:p>
    <w:p w14:paraId="2567BB46" w14:textId="77777777" w:rsidR="0056234D" w:rsidRDefault="0056234D" w:rsidP="0056234D">
      <w:r>
        <w:rPr>
          <w:rFonts w:hint="eastAsia"/>
        </w:rPr>
        <w:t>适用场景：补充氮素，适配碱性土壤（</w:t>
      </w:r>
      <w:r>
        <w:t>pH＞8.5）；适配品种为西北干旱区高油玉米、加工玉米。</w:t>
      </w:r>
      <w:r>
        <w:rPr>
          <w:rFonts w:ascii="Times New Roman" w:hAnsi="Times New Roman" w:cs="Times New Roman"/>
        </w:rPr>
        <w:t>​</w:t>
      </w:r>
    </w:p>
    <w:p w14:paraId="17883197" w14:textId="77777777" w:rsidR="0056234D" w:rsidRDefault="0056234D" w:rsidP="0056234D">
      <w:r>
        <w:rPr>
          <w:rFonts w:hint="eastAsia"/>
        </w:rPr>
        <w:t>用量标准：亩施</w:t>
      </w:r>
      <w:r>
        <w:t xml:space="preserve"> 15-20kg（条施，深度 8-10cm），拔节期 1 次施用；配合生石灰（亩施 30kg）使用，调节土壤 pH。</w:t>
      </w:r>
      <w:r>
        <w:rPr>
          <w:rFonts w:ascii="Times New Roman" w:hAnsi="Times New Roman" w:cs="Times New Roman"/>
        </w:rPr>
        <w:t>​</w:t>
      </w:r>
    </w:p>
    <w:p w14:paraId="5EE33A6E" w14:textId="77777777" w:rsidR="0056234D" w:rsidRDefault="0056234D" w:rsidP="0056234D">
      <w:r>
        <w:rPr>
          <w:rFonts w:hint="eastAsia"/>
        </w:rPr>
        <w:t>磷肥</w:t>
      </w:r>
      <w:r>
        <w:rPr>
          <w:rFonts w:ascii="Times New Roman" w:hAnsi="Times New Roman" w:cs="Times New Roman"/>
        </w:rPr>
        <w:t>​</w:t>
      </w:r>
    </w:p>
    <w:p w14:paraId="4E45803A" w14:textId="77777777" w:rsidR="0056234D" w:rsidRDefault="0056234D" w:rsidP="0056234D">
      <w:r>
        <w:rPr>
          <w:rFonts w:hint="eastAsia"/>
        </w:rPr>
        <w:t>过磷酸钙（含</w:t>
      </w:r>
      <w:r>
        <w:t xml:space="preserve"> P</w:t>
      </w:r>
      <w:r>
        <w:rPr>
          <w:rFonts w:ascii="Cambria Math" w:hAnsi="Cambria Math" w:cs="Cambria Math"/>
        </w:rPr>
        <w:t>₂</w:t>
      </w:r>
      <w:r>
        <w:t>O</w:t>
      </w:r>
      <w:r>
        <w:rPr>
          <w:rFonts w:ascii="Cambria Math" w:hAnsi="Cambria Math" w:cs="Cambria Math"/>
        </w:rPr>
        <w:t>₅</w:t>
      </w:r>
      <w:r>
        <w:t xml:space="preserve"> 12%-16%）：</w:t>
      </w:r>
      <w:r>
        <w:rPr>
          <w:rFonts w:ascii="Times New Roman" w:hAnsi="Times New Roman" w:cs="Times New Roman"/>
        </w:rPr>
        <w:t>​</w:t>
      </w:r>
    </w:p>
    <w:p w14:paraId="5B550AFC" w14:textId="77777777" w:rsidR="0056234D" w:rsidRDefault="0056234D" w:rsidP="0056234D">
      <w:r>
        <w:rPr>
          <w:rFonts w:hint="eastAsia"/>
        </w:rPr>
        <w:lastRenderedPageBreak/>
        <w:t>基础参数：含有效磷</w:t>
      </w:r>
      <w:r>
        <w:t xml:space="preserve"> 12%-16%、含游离酸 2%-4%、剂型为粉末状。</w:t>
      </w:r>
      <w:r>
        <w:rPr>
          <w:rFonts w:ascii="Times New Roman" w:hAnsi="Times New Roman" w:cs="Times New Roman"/>
        </w:rPr>
        <w:t>​</w:t>
      </w:r>
    </w:p>
    <w:p w14:paraId="68933E2F" w14:textId="77777777" w:rsidR="0056234D" w:rsidRDefault="0056234D" w:rsidP="0056234D">
      <w:r>
        <w:rPr>
          <w:rFonts w:hint="eastAsia"/>
        </w:rPr>
        <w:t>适用场景：补充苗期至拔节期磷素，促进根系发育；适配土壤为中性</w:t>
      </w:r>
      <w:r>
        <w:t xml:space="preserve"> / 碱性土（pH 6.5-8.5）；适配品种为所有玉米。</w:t>
      </w:r>
      <w:r>
        <w:rPr>
          <w:rFonts w:ascii="Times New Roman" w:hAnsi="Times New Roman" w:cs="Times New Roman"/>
        </w:rPr>
        <w:t>​</w:t>
      </w:r>
    </w:p>
    <w:p w14:paraId="73C58CB4" w14:textId="77777777" w:rsidR="0056234D" w:rsidRDefault="0056234D" w:rsidP="0056234D">
      <w:r>
        <w:rPr>
          <w:rFonts w:hint="eastAsia"/>
        </w:rPr>
        <w:t>用量标准：苗期亩施</w:t>
      </w:r>
      <w:r>
        <w:t xml:space="preserve"> 8-12kg（条施），拔节期亩施 10-15kg（穴施）；与有机肥混合施用（亩施 1000kg 有机肥），提升磷吸收率。</w:t>
      </w:r>
      <w:r>
        <w:rPr>
          <w:rFonts w:ascii="Times New Roman" w:hAnsi="Times New Roman" w:cs="Times New Roman"/>
        </w:rPr>
        <w:t>​</w:t>
      </w:r>
    </w:p>
    <w:p w14:paraId="7CB3CA5A" w14:textId="77777777" w:rsidR="0056234D" w:rsidRDefault="0056234D" w:rsidP="0056234D">
      <w:r>
        <w:rPr>
          <w:rFonts w:hint="eastAsia"/>
        </w:rPr>
        <w:t>磷酸二铵（含</w:t>
      </w:r>
      <w:r>
        <w:t xml:space="preserve"> N 18%、P</w:t>
      </w:r>
      <w:r>
        <w:rPr>
          <w:rFonts w:ascii="Cambria Math" w:hAnsi="Cambria Math" w:cs="Cambria Math"/>
        </w:rPr>
        <w:t>₂</w:t>
      </w:r>
      <w:r>
        <w:t>O</w:t>
      </w:r>
      <w:r>
        <w:rPr>
          <w:rFonts w:ascii="Cambria Math" w:hAnsi="Cambria Math" w:cs="Cambria Math"/>
        </w:rPr>
        <w:t>₅</w:t>
      </w:r>
      <w:r>
        <w:t xml:space="preserve"> 46%）：</w:t>
      </w:r>
      <w:r>
        <w:rPr>
          <w:rFonts w:ascii="Times New Roman" w:hAnsi="Times New Roman" w:cs="Times New Roman"/>
        </w:rPr>
        <w:t>​</w:t>
      </w:r>
    </w:p>
    <w:p w14:paraId="1866CD5E" w14:textId="77777777" w:rsidR="0056234D" w:rsidRDefault="0056234D" w:rsidP="0056234D">
      <w:r>
        <w:rPr>
          <w:rFonts w:hint="eastAsia"/>
        </w:rPr>
        <w:t>基础参数：氮磷复合肥（</w:t>
      </w:r>
      <w:r>
        <w:t>N:P</w:t>
      </w:r>
      <w:r>
        <w:rPr>
          <w:rFonts w:ascii="Cambria Math" w:hAnsi="Cambria Math" w:cs="Cambria Math"/>
        </w:rPr>
        <w:t>₂</w:t>
      </w:r>
      <w:r>
        <w:t>O</w:t>
      </w:r>
      <w:r>
        <w:rPr>
          <w:rFonts w:ascii="Cambria Math" w:hAnsi="Cambria Math" w:cs="Cambria Math"/>
        </w:rPr>
        <w:t>₅</w:t>
      </w:r>
      <w:r>
        <w:t>=1:2.6）、剂型为颗粒状、碱性肥料（pH 7.5-8.0）。</w:t>
      </w:r>
      <w:r>
        <w:rPr>
          <w:rFonts w:ascii="Times New Roman" w:hAnsi="Times New Roman" w:cs="Times New Roman"/>
        </w:rPr>
        <w:t>​</w:t>
      </w:r>
    </w:p>
    <w:p w14:paraId="3AE14D90" w14:textId="77777777" w:rsidR="0056234D" w:rsidRDefault="0056234D" w:rsidP="0056234D">
      <w:r>
        <w:rPr>
          <w:rFonts w:hint="eastAsia"/>
        </w:rPr>
        <w:t>适用场景：补充拔节期至抽雄期氮磷，促进穗粒发育；适配土壤为酸性</w:t>
      </w:r>
      <w:r>
        <w:t xml:space="preserve"> / 中性土（pH 5.5-7.5）；适配品种为加工玉米（高淀粉、高油）。</w:t>
      </w:r>
      <w:r>
        <w:rPr>
          <w:rFonts w:ascii="Times New Roman" w:hAnsi="Times New Roman" w:cs="Times New Roman"/>
        </w:rPr>
        <w:t>​</w:t>
      </w:r>
    </w:p>
    <w:p w14:paraId="706972EA" w14:textId="77777777" w:rsidR="0056234D" w:rsidRDefault="0056234D" w:rsidP="0056234D">
      <w:r>
        <w:rPr>
          <w:rFonts w:hint="eastAsia"/>
        </w:rPr>
        <w:t>用量标准：拔节期亩施</w:t>
      </w:r>
      <w:r>
        <w:t xml:space="preserve"> 10-15kg（穴施，距根系 12cm），抽雄期亩施 5-8kg（叶面喷施，0.3% 浓度）；避免与尿素混合施入土壤（防止氮挥发）。</w:t>
      </w:r>
      <w:r>
        <w:rPr>
          <w:rFonts w:ascii="Times New Roman" w:hAnsi="Times New Roman" w:cs="Times New Roman"/>
        </w:rPr>
        <w:t>​</w:t>
      </w:r>
    </w:p>
    <w:p w14:paraId="186A608A" w14:textId="77777777" w:rsidR="0056234D" w:rsidRDefault="0056234D" w:rsidP="0056234D">
      <w:r>
        <w:rPr>
          <w:rFonts w:hint="eastAsia"/>
        </w:rPr>
        <w:t>钾肥</w:t>
      </w:r>
      <w:r>
        <w:rPr>
          <w:rFonts w:ascii="Times New Roman" w:hAnsi="Times New Roman" w:cs="Times New Roman"/>
        </w:rPr>
        <w:t>​</w:t>
      </w:r>
    </w:p>
    <w:p w14:paraId="44064667" w14:textId="77777777" w:rsidR="0056234D" w:rsidRDefault="0056234D" w:rsidP="0056234D">
      <w:r>
        <w:rPr>
          <w:rFonts w:hint="eastAsia"/>
        </w:rPr>
        <w:t>氯化钾（含</w:t>
      </w:r>
      <w:r>
        <w:t xml:space="preserve"> K</w:t>
      </w:r>
      <w:r>
        <w:rPr>
          <w:rFonts w:ascii="Cambria Math" w:hAnsi="Cambria Math" w:cs="Cambria Math"/>
        </w:rPr>
        <w:t>₂</w:t>
      </w:r>
      <w:r>
        <w:t>O 60%）：</w:t>
      </w:r>
      <w:r>
        <w:rPr>
          <w:rFonts w:ascii="Times New Roman" w:hAnsi="Times New Roman" w:cs="Times New Roman"/>
        </w:rPr>
        <w:t>​</w:t>
      </w:r>
    </w:p>
    <w:p w14:paraId="3FC7C711" w14:textId="77777777" w:rsidR="0056234D" w:rsidRDefault="0056234D" w:rsidP="0056234D">
      <w:r>
        <w:rPr>
          <w:rFonts w:hint="eastAsia"/>
        </w:rPr>
        <w:t>基础参数：含钾量</w:t>
      </w:r>
      <w:r>
        <w:t xml:space="preserve"> 60%、含氯量 47%、剂型为颗粒状。</w:t>
      </w:r>
      <w:r>
        <w:rPr>
          <w:rFonts w:ascii="Times New Roman" w:hAnsi="Times New Roman" w:cs="Times New Roman"/>
        </w:rPr>
        <w:t>​</w:t>
      </w:r>
    </w:p>
    <w:p w14:paraId="6E2CB55C" w14:textId="77777777" w:rsidR="0056234D" w:rsidRDefault="0056234D" w:rsidP="0056234D">
      <w:r>
        <w:rPr>
          <w:rFonts w:hint="eastAsia"/>
        </w:rPr>
        <w:t>适用场景：补充拔节期至灌浆期钾素，增强抗倒伏与抗逆性；适配品种为饲料玉米、青贮玉米（忌氯作物禁用）。</w:t>
      </w:r>
      <w:r>
        <w:rPr>
          <w:rFonts w:ascii="Times New Roman" w:hAnsi="Times New Roman" w:cs="Times New Roman"/>
        </w:rPr>
        <w:t>​</w:t>
      </w:r>
    </w:p>
    <w:p w14:paraId="443670A0" w14:textId="77777777" w:rsidR="0056234D" w:rsidRDefault="0056234D" w:rsidP="0056234D">
      <w:r>
        <w:rPr>
          <w:rFonts w:hint="eastAsia"/>
        </w:rPr>
        <w:t>用量标准：拔节期亩施</w:t>
      </w:r>
      <w:r>
        <w:t xml:space="preserve"> 8-12kg（条施，深度 10cm），灌浆期亩施 3-5kg（叶面喷施，0.5% 浓度）；西北盐碱土需减量（亩施 6-8kg），防加重盐碱化。</w:t>
      </w:r>
      <w:r>
        <w:rPr>
          <w:rFonts w:ascii="Times New Roman" w:hAnsi="Times New Roman" w:cs="Times New Roman"/>
        </w:rPr>
        <w:t>​</w:t>
      </w:r>
    </w:p>
    <w:p w14:paraId="778B7AAB" w14:textId="77777777" w:rsidR="0056234D" w:rsidRDefault="0056234D" w:rsidP="0056234D">
      <w:r>
        <w:rPr>
          <w:rFonts w:hint="eastAsia"/>
        </w:rPr>
        <w:t>硫酸钾（含</w:t>
      </w:r>
      <w:r>
        <w:t xml:space="preserve"> K</w:t>
      </w:r>
      <w:r>
        <w:rPr>
          <w:rFonts w:ascii="Cambria Math" w:hAnsi="Cambria Math" w:cs="Cambria Math"/>
        </w:rPr>
        <w:t>₂</w:t>
      </w:r>
      <w:r>
        <w:t>O 50%）：</w:t>
      </w:r>
      <w:r>
        <w:rPr>
          <w:rFonts w:ascii="Times New Roman" w:hAnsi="Times New Roman" w:cs="Times New Roman"/>
        </w:rPr>
        <w:t>​</w:t>
      </w:r>
    </w:p>
    <w:p w14:paraId="3CEDFC70" w14:textId="77777777" w:rsidR="0056234D" w:rsidRDefault="0056234D" w:rsidP="0056234D">
      <w:r>
        <w:rPr>
          <w:rFonts w:hint="eastAsia"/>
        </w:rPr>
        <w:t>基础参数：含钾量</w:t>
      </w:r>
      <w:r>
        <w:t xml:space="preserve"> 50%、含硫量 18%、剂型为颗粒状、无氯。</w:t>
      </w:r>
      <w:r>
        <w:rPr>
          <w:rFonts w:ascii="Times New Roman" w:hAnsi="Times New Roman" w:cs="Times New Roman"/>
        </w:rPr>
        <w:t>​</w:t>
      </w:r>
    </w:p>
    <w:p w14:paraId="10FA3A85" w14:textId="77777777" w:rsidR="0056234D" w:rsidRDefault="0056234D" w:rsidP="0056234D">
      <w:r>
        <w:rPr>
          <w:rFonts w:hint="eastAsia"/>
        </w:rPr>
        <w:t>适用场景：补充钾素，适配忌氯品种；适配品种为鲜食玉米（甜</w:t>
      </w:r>
      <w:r>
        <w:t xml:space="preserve"> / 糯）、爆裂玉米。</w:t>
      </w:r>
      <w:r>
        <w:rPr>
          <w:rFonts w:ascii="Times New Roman" w:hAnsi="Times New Roman" w:cs="Times New Roman"/>
        </w:rPr>
        <w:t>​</w:t>
      </w:r>
    </w:p>
    <w:p w14:paraId="6AA3AE05" w14:textId="77777777" w:rsidR="0056234D" w:rsidRDefault="0056234D" w:rsidP="0056234D">
      <w:r>
        <w:rPr>
          <w:rFonts w:hint="eastAsia"/>
        </w:rPr>
        <w:t>用量标准：拔节期亩施</w:t>
      </w:r>
      <w:r>
        <w:t xml:space="preserve"> 10-12kg（条施），灌浆期亩施 2-3kg（叶面喷施，0.3% 浓度）；鲜食玉米采收前 10 天停止叶面喷施。</w:t>
      </w:r>
      <w:r>
        <w:rPr>
          <w:rFonts w:ascii="Times New Roman" w:hAnsi="Times New Roman" w:cs="Times New Roman"/>
        </w:rPr>
        <w:t>​</w:t>
      </w:r>
    </w:p>
    <w:p w14:paraId="2457EE61" w14:textId="77777777" w:rsidR="0056234D" w:rsidRDefault="0056234D" w:rsidP="0056234D">
      <w:r>
        <w:rPr>
          <w:rFonts w:hint="eastAsia"/>
        </w:rPr>
        <w:t>中微量元素肥</w:t>
      </w:r>
      <w:r>
        <w:rPr>
          <w:rFonts w:ascii="Times New Roman" w:hAnsi="Times New Roman" w:cs="Times New Roman"/>
        </w:rPr>
        <w:t>​</w:t>
      </w:r>
    </w:p>
    <w:p w14:paraId="5C60BCAE" w14:textId="77777777" w:rsidR="0056234D" w:rsidRDefault="0056234D" w:rsidP="0056234D">
      <w:r>
        <w:rPr>
          <w:rFonts w:hint="eastAsia"/>
        </w:rPr>
        <w:t>硫酸锌（含</w:t>
      </w:r>
      <w:r>
        <w:t xml:space="preserve"> Zn 35%）：</w:t>
      </w:r>
      <w:r>
        <w:rPr>
          <w:rFonts w:ascii="Times New Roman" w:hAnsi="Times New Roman" w:cs="Times New Roman"/>
        </w:rPr>
        <w:t>​</w:t>
      </w:r>
    </w:p>
    <w:p w14:paraId="063336F5" w14:textId="77777777" w:rsidR="0056234D" w:rsidRDefault="0056234D" w:rsidP="0056234D">
      <w:r>
        <w:rPr>
          <w:rFonts w:hint="eastAsia"/>
        </w:rPr>
        <w:t>基础参数：含锌量</w:t>
      </w:r>
      <w:r>
        <w:t xml:space="preserve"> 35%、剂型为粉末状、易溶于水。</w:t>
      </w:r>
      <w:r>
        <w:rPr>
          <w:rFonts w:ascii="Times New Roman" w:hAnsi="Times New Roman" w:cs="Times New Roman"/>
        </w:rPr>
        <w:t>​</w:t>
      </w:r>
    </w:p>
    <w:p w14:paraId="75CFFD03" w14:textId="77777777" w:rsidR="0056234D" w:rsidRDefault="0056234D" w:rsidP="0056234D">
      <w:r>
        <w:rPr>
          <w:rFonts w:hint="eastAsia"/>
        </w:rPr>
        <w:t>适用场景：防治缺锌症状（叶片白化条纹）；适配土壤为西北黄土区、东北黑土区（易缺锌）；适配品种为所有玉米。</w:t>
      </w:r>
      <w:r>
        <w:rPr>
          <w:rFonts w:ascii="Times New Roman" w:hAnsi="Times New Roman" w:cs="Times New Roman"/>
        </w:rPr>
        <w:t>​</w:t>
      </w:r>
    </w:p>
    <w:p w14:paraId="472A5C24" w14:textId="77777777" w:rsidR="0056234D" w:rsidRDefault="0056234D" w:rsidP="0056234D">
      <w:r>
        <w:rPr>
          <w:rFonts w:hint="eastAsia"/>
        </w:rPr>
        <w:t>用量标准：播种前拌种（每</w:t>
      </w:r>
      <w:r>
        <w:t xml:space="preserve"> 10kg 种子用 50g），苗期叶面喷施（0.2% 浓度，亩喷 </w:t>
      </w:r>
      <w:r>
        <w:lastRenderedPageBreak/>
        <w:t>40kg）；严重缺锌地块，基肥亩施 2kg。</w:t>
      </w:r>
      <w:r>
        <w:rPr>
          <w:rFonts w:ascii="Times New Roman" w:hAnsi="Times New Roman" w:cs="Times New Roman"/>
        </w:rPr>
        <w:t>​</w:t>
      </w:r>
    </w:p>
    <w:p w14:paraId="3F1DBB40" w14:textId="77777777" w:rsidR="0056234D" w:rsidRDefault="0056234D" w:rsidP="0056234D">
      <w:r>
        <w:rPr>
          <w:rFonts w:hint="eastAsia"/>
        </w:rPr>
        <w:t>硼酸（含</w:t>
      </w:r>
      <w:r>
        <w:t xml:space="preserve"> B 17%）：</w:t>
      </w:r>
      <w:r>
        <w:rPr>
          <w:rFonts w:ascii="Times New Roman" w:hAnsi="Times New Roman" w:cs="Times New Roman"/>
        </w:rPr>
        <w:t>​</w:t>
      </w:r>
    </w:p>
    <w:p w14:paraId="72A56ED9" w14:textId="77777777" w:rsidR="0056234D" w:rsidRDefault="0056234D" w:rsidP="0056234D">
      <w:r>
        <w:rPr>
          <w:rFonts w:hint="eastAsia"/>
        </w:rPr>
        <w:t>基础参数：含硼量</w:t>
      </w:r>
      <w:r>
        <w:t xml:space="preserve"> 17%、剂型为结晶状、微溶于水。</w:t>
      </w:r>
      <w:r>
        <w:rPr>
          <w:rFonts w:ascii="Times New Roman" w:hAnsi="Times New Roman" w:cs="Times New Roman"/>
        </w:rPr>
        <w:t>​</w:t>
      </w:r>
    </w:p>
    <w:p w14:paraId="4F9A6A8D" w14:textId="77777777" w:rsidR="0056234D" w:rsidRDefault="0056234D" w:rsidP="0056234D">
      <w:r>
        <w:rPr>
          <w:rFonts w:hint="eastAsia"/>
        </w:rPr>
        <w:t>适用场景：促进授粉结实，减少秃尖；适配生育期为抽雄期；适配品种为鲜食玉米、加工玉米。</w:t>
      </w:r>
      <w:r>
        <w:rPr>
          <w:rFonts w:ascii="Times New Roman" w:hAnsi="Times New Roman" w:cs="Times New Roman"/>
        </w:rPr>
        <w:t>​</w:t>
      </w:r>
    </w:p>
    <w:p w14:paraId="71F67677" w14:textId="77777777" w:rsidR="0056234D" w:rsidRDefault="0056234D" w:rsidP="0056234D">
      <w:r>
        <w:rPr>
          <w:rFonts w:hint="eastAsia"/>
        </w:rPr>
        <w:t>用量标准：抽雄期叶面喷施（</w:t>
      </w:r>
      <w:r>
        <w:t>0.1% 浓度，亩喷 50kg），配合磷酸二氢钾使用；缺硼地块，基肥亩施 0.5kg。</w:t>
      </w:r>
      <w:r>
        <w:rPr>
          <w:rFonts w:ascii="Times New Roman" w:hAnsi="Times New Roman" w:cs="Times New Roman"/>
        </w:rPr>
        <w:t>​</w:t>
      </w:r>
    </w:p>
    <w:p w14:paraId="172BABDE" w14:textId="77777777" w:rsidR="0056234D" w:rsidRDefault="0056234D" w:rsidP="0056234D">
      <w:r>
        <w:rPr>
          <w:rFonts w:hint="eastAsia"/>
        </w:rPr>
        <w:t>硅酸钠（含</w:t>
      </w:r>
      <w:r>
        <w:t xml:space="preserve"> </w:t>
      </w:r>
      <w:proofErr w:type="spellStart"/>
      <w:r>
        <w:t>SiO</w:t>
      </w:r>
      <w:proofErr w:type="spellEnd"/>
      <w:r>
        <w:rPr>
          <w:rFonts w:ascii="Cambria Math" w:hAnsi="Cambria Math" w:cs="Cambria Math"/>
        </w:rPr>
        <w:t>₂</w:t>
      </w:r>
      <w:r>
        <w:t xml:space="preserve"> 25%）：</w:t>
      </w:r>
      <w:r>
        <w:rPr>
          <w:rFonts w:ascii="Times New Roman" w:hAnsi="Times New Roman" w:cs="Times New Roman"/>
        </w:rPr>
        <w:t>​</w:t>
      </w:r>
    </w:p>
    <w:p w14:paraId="016D2836" w14:textId="77777777" w:rsidR="0056234D" w:rsidRDefault="0056234D" w:rsidP="0056234D">
      <w:r>
        <w:rPr>
          <w:rFonts w:hint="eastAsia"/>
        </w:rPr>
        <w:t>基础参数：含硅量</w:t>
      </w:r>
      <w:r>
        <w:t xml:space="preserve"> 25%、剂型为液体状、碱性。</w:t>
      </w:r>
      <w:r>
        <w:rPr>
          <w:rFonts w:ascii="Times New Roman" w:hAnsi="Times New Roman" w:cs="Times New Roman"/>
        </w:rPr>
        <w:t>​</w:t>
      </w:r>
    </w:p>
    <w:p w14:paraId="53AC5ACF" w14:textId="77777777" w:rsidR="0056234D" w:rsidRDefault="0056234D" w:rsidP="0056234D">
      <w:r>
        <w:rPr>
          <w:rFonts w:hint="eastAsia"/>
        </w:rPr>
        <w:t>适用场景：增强茎秆韧性，提升抗倒伏与抗病性；适配品种为高淀粉玉米、青贮玉米。</w:t>
      </w:r>
      <w:r>
        <w:rPr>
          <w:rFonts w:ascii="Times New Roman" w:hAnsi="Times New Roman" w:cs="Times New Roman"/>
        </w:rPr>
        <w:t>​</w:t>
      </w:r>
    </w:p>
    <w:p w14:paraId="215DD005" w14:textId="1624A413" w:rsidR="0056234D" w:rsidRDefault="0056234D" w:rsidP="0056234D">
      <w:pPr>
        <w:rPr>
          <w:rFonts w:ascii="Times New Roman" w:hAnsi="Times New Roman" w:cs="Times New Roman"/>
        </w:rPr>
      </w:pPr>
      <w:r>
        <w:rPr>
          <w:rFonts w:hint="eastAsia"/>
        </w:rPr>
        <w:t>用量标准：拔节期叶面喷施（</w:t>
      </w:r>
      <w:r>
        <w:t>0.3% 浓度，亩喷 50kg），1 次即可；避免与酸性肥料混合。</w:t>
      </w:r>
      <w:r>
        <w:rPr>
          <w:rFonts w:ascii="Times New Roman" w:hAnsi="Times New Roman" w:cs="Times New Roman"/>
        </w:rPr>
        <w:t>​</w:t>
      </w:r>
    </w:p>
    <w:p w14:paraId="5D608854" w14:textId="77777777" w:rsidR="0056234D" w:rsidRDefault="0056234D" w:rsidP="0056234D">
      <w:r>
        <w:rPr>
          <w:rFonts w:hint="eastAsia"/>
        </w:rPr>
        <w:t>四、数据库联动与</w:t>
      </w:r>
      <w:r>
        <w:t xml:space="preserve"> AI 调用逻辑</w:t>
      </w:r>
      <w:r>
        <w:rPr>
          <w:rFonts w:ascii="Times New Roman" w:hAnsi="Times New Roman" w:cs="Times New Roman"/>
        </w:rPr>
        <w:t>​</w:t>
      </w:r>
    </w:p>
    <w:p w14:paraId="5B5AF187" w14:textId="77777777" w:rsidR="0056234D" w:rsidRDefault="0056234D" w:rsidP="0056234D">
      <w:r>
        <w:rPr>
          <w:rFonts w:hint="eastAsia"/>
        </w:rPr>
        <w:t>跨库联动：</w:t>
      </w:r>
      <w:r>
        <w:t>AI 智能体在制定 “黄淮海夏播区郑单 958 拔节期方案” 时，调用历史种植数据库（该区域郑单 958 拔节期需尿素 15kg / 亩）、品种特性数据库（郑单 958 拔节期耐肥性）、肥料数据库（尿素用量标准），整合输出施肥方案；</w:t>
      </w:r>
      <w:r>
        <w:rPr>
          <w:rFonts w:ascii="Times New Roman" w:hAnsi="Times New Roman" w:cs="Times New Roman"/>
        </w:rPr>
        <w:t>​</w:t>
      </w:r>
    </w:p>
    <w:p w14:paraId="4AF0C147" w14:textId="77777777" w:rsidR="0056234D" w:rsidRDefault="0056234D" w:rsidP="0056234D">
      <w:r>
        <w:rPr>
          <w:rFonts w:hint="eastAsia"/>
        </w:rPr>
        <w:t>动态更新：每年新增</w:t>
      </w:r>
      <w:r>
        <w:t xml:space="preserve"> 1 年种植数据（如 2024 年区域产量、品种表现），AI 通过增量学习优化参数（如调整某品种的耐逆性等级）；</w:t>
      </w:r>
      <w:r>
        <w:rPr>
          <w:rFonts w:ascii="Times New Roman" w:hAnsi="Times New Roman" w:cs="Times New Roman"/>
        </w:rPr>
        <w:t>​</w:t>
      </w:r>
    </w:p>
    <w:p w14:paraId="0BA9AC2C" w14:textId="11339697" w:rsidR="0056234D" w:rsidRDefault="0056234D" w:rsidP="0056234D">
      <w:pPr>
        <w:rPr>
          <w:rFonts w:hint="eastAsia"/>
        </w:rPr>
      </w:pPr>
      <w:r>
        <w:rPr>
          <w:rFonts w:hint="eastAsia"/>
        </w:rPr>
        <w:t>用户适配：用户输入</w:t>
      </w:r>
      <w:r>
        <w:t xml:space="preserve"> “种植区域（东北春播区）+ 品种（先玉 335）+ 土壤（黑土）”，AI 自动筛选对应数据库参数，生成个性化管理方案。</w:t>
      </w:r>
      <w:r>
        <w:rPr>
          <w:rFonts w:ascii="Times New Roman" w:hAnsi="Times New Roman" w:cs="Times New Roman"/>
        </w:rPr>
        <w:t>​</w:t>
      </w:r>
    </w:p>
    <w:sectPr w:rsidR="0056234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34D"/>
    <w:rsid w:val="003E39BD"/>
    <w:rsid w:val="00475F63"/>
    <w:rsid w:val="0056234D"/>
    <w:rsid w:val="00F23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F92BB"/>
  <w15:chartTrackingRefBased/>
  <w15:docId w15:val="{4F43FB3B-E192-48D2-A0C1-48969D638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6234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623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6234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6234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6234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234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6234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6234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6234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6234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623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623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6234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6234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6234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6234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6234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6234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6234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623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6234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6234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623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6234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6234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6234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623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6234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623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1195</Words>
  <Characters>6818</Characters>
  <Application>Microsoft Office Word</Application>
  <DocSecurity>0</DocSecurity>
  <Lines>56</Lines>
  <Paragraphs>15</Paragraphs>
  <ScaleCrop>false</ScaleCrop>
  <Company/>
  <LinksUpToDate>false</LinksUpToDate>
  <CharactersWithSpaces>7998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Xiaoshan Jiang</dc:creator>
  <cp:keywords/>
  <dc:description/>
  <cp:lastModifiedBy>Xiaoshan Jiang</cp:lastModifiedBy>
  <cp:revision>1</cp:revision>
  <dcterms:created xsi:type="dcterms:W3CDTF">2025-10-29T08:47:00Z</dcterms:created>
  <dcterms:modified xsi:type="dcterms:W3CDTF">2025-10-29T08:49:00Z</dcterms:modified>
</cp:coreProperties>
</file>