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 w:eastAsia="Microsoft YaHei"/>
          <w:b/>
          <w:color w:val="2E74B5"/>
          <w:sz w:val="22"/>
        </w:rPr>
        <w:t>BOCA 第一章</w:t>
      </w:r>
    </w:p>
    <w:p>
      <w:pPr>
        <w:spacing w:after="60"/>
      </w:pPr>
      <w:r>
        <w:rPr>
          <w:rFonts w:ascii="Calibri" w:hAnsi="Calibri" w:eastAsia="Microsoft YaHei"/>
          <w:b/>
          <w:color w:val="1F4D78"/>
          <w:sz w:val="56"/>
        </w:rPr>
        <w:t>油潮之下</w:t>
      </w:r>
    </w:p>
    <w:p>
      <w:pPr>
        <w:spacing w:after="360"/>
      </w:pPr>
      <w:r>
        <w:rPr>
          <w:rFonts w:ascii="Calibri" w:hAnsi="Calibri" w:eastAsia="Microsoft YaHei"/>
          <w:color w:val="666666"/>
          <w:sz w:val="28"/>
        </w:rPr>
        <w:t>Oil on the Tide｜企鹅救助与“耐心的关怀”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6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FFFFFF"/>
                <w:sz w:val="20"/>
              </w:rPr>
              <w:t>章节规格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状态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第一版制作脚本｜等待野生动物救助与历史事实审核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目标时长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10–12分钟；无计时模式下不限时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玩家身份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虚构的当地青年志愿协助者“你”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核心课程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关怀不是立刻动手，而是观察、求助、等待专业判断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章节奖励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CARE｜关怀徽章碎片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主要玩法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现场观察、秩序排列、抽象护理协助、恢复记录判断</w:t>
            </w:r>
          </w:p>
        </w:tc>
      </w:tr>
    </w:tbl>
    <w:p>
      <w:pPr>
        <w:keepNext w:val="0"/>
        <w:spacing w:before="0" w:after="120" w:line="300" w:lineRule="auto"/>
      </w:pPr>
    </w:p>
    <w:p>
      <w:pPr>
        <w:shd w:fill="FCE8E6"/>
        <w:spacing w:before="40" w:after="120" w:line="300" w:lineRule="auto"/>
        <w:ind w:left="115" w:right="115"/>
      </w:pPr>
      <w:r>
        <w:rPr>
          <w:rFonts w:ascii="Calibri" w:hAnsi="Calibri" w:eastAsia="Microsoft YaHei"/>
          <w:b/>
          <w:color w:val="1F4D78"/>
          <w:sz w:val="22"/>
        </w:rPr>
        <w:t>安全底线｜</w:t>
      </w:r>
      <w:r>
        <w:rPr>
          <w:rFonts w:ascii="Calibri" w:hAnsi="Calibri" w:eastAsia="Microsoft YaHei"/>
          <w:color w:val="000000"/>
          <w:sz w:val="22"/>
        </w:rPr>
        <w:t>普通玩家不得自行触碰、喂食、清洗或放归油污野生动物。所有近距离处置均由专业机构执行；玩家只在明确指令下进行低风险协助。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事实与虚构边界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已核实的历史锚点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000000"/>
          <w:sz w:val="22"/>
        </w:rPr>
        <w:t>2011年，巴西海岸发现一只满身油污、虚弱饥饿的麦哲伦企鹅。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000000"/>
          <w:sz w:val="22"/>
        </w:rPr>
        <w:t>这只企鹅后来被称为Dindim，在康复后被放归海洋。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000000"/>
          <w:sz w:val="22"/>
        </w:rPr>
        <w:t>后续报道描述Dindim再次返回救助者所在岛屿；具体迁徙距离、动机和长期行为不作确定性解释。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为游戏虚构或压缩的内容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000000"/>
          <w:sz w:val="22"/>
        </w:rPr>
        <w:t>玩家角色、专家玛丽娜、游客和工作人员均为虚构。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000000"/>
          <w:sz w:val="22"/>
        </w:rPr>
        <w:t>场景地点、对白、护理中心布局、日志数据和时间线为教学目的而压缩。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000000"/>
          <w:sz w:val="22"/>
        </w:rPr>
        <w:t>清洗互动是抽象化的专业流程，不包含化学品、浓度、温度或可供现实模仿的操作配方。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000000"/>
          <w:sz w:val="22"/>
        </w:rPr>
        <w:t>真实人物若昂不作为可操作角色；其姓名只在历史回顾中出现。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章节节奏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200"/>
        <w:gridCol w:w="3000"/>
        <w:gridCol w:w="2960"/>
      </w:tblGrid>
      <w:tr>
        <w:trPr>
          <w:tblHeader w:val="true"/>
        </w:trPr>
        <w:tc>
          <w:tcPr>
            <w:tcW w:type="dxa" w:w="22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FFFFFF"/>
                <w:sz w:val="19"/>
              </w:rPr>
              <w:t>段落</w:t>
            </w:r>
          </w:p>
        </w:tc>
        <w:tc>
          <w:tcPr>
            <w:tcW w:type="dxa" w:w="12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FFFFFF"/>
                <w:sz w:val="19"/>
              </w:rPr>
              <w:t>预计时长</w:t>
            </w:r>
          </w:p>
        </w:tc>
        <w:tc>
          <w:tcPr>
            <w:tcW w:type="dxa" w:w="30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FFFFFF"/>
                <w:sz w:val="19"/>
              </w:rPr>
              <w:t>玩家任务</w:t>
            </w:r>
          </w:p>
        </w:tc>
        <w:tc>
          <w:tcPr>
            <w:tcW w:type="dxa" w:w="29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FFFFFF"/>
                <w:sz w:val="19"/>
              </w:rPr>
              <w:t>学习目标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18"/>
              </w:rPr>
              <w:t>档案馆引入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0:45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进入记忆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关怀碎片主题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18"/>
              </w:rPr>
              <w:t>海滩发现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2:15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观察并建立安静区域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先观察、再求助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18"/>
              </w:rPr>
              <w:t>专业转运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1:45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排列安全步骤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普通人与专业人员的边界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18"/>
              </w:rPr>
              <w:t>护理中心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2:30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抽象护理协助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稳定优先，不追求立刻洗净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18"/>
              </w:rPr>
              <w:t>恢复评估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2:00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比较日志并申请评估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外表干净不等于可以放归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18"/>
              </w:rPr>
              <w:t>放归与回顾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1:30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反思并恢复碎片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承认不确定性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正式章节脚本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场景0｜档案馆：缺失的关怀</w:t>
      </w:r>
    </w:p>
    <w:p>
      <w:pPr>
        <w:shd w:fill="F2F4F7"/>
        <w:spacing w:before="40" w:after="120" w:line="300" w:lineRule="auto"/>
        <w:ind w:left="115" w:right="115"/>
      </w:pPr>
      <w:r>
        <w:rPr>
          <w:rFonts w:ascii="Calibri" w:hAnsi="Calibri" w:eastAsia="Microsoft YaHei"/>
          <w:b/>
          <w:color w:val="1F4D78"/>
          <w:sz w:val="22"/>
        </w:rPr>
        <w:t>时间｜</w:t>
      </w:r>
      <w:r>
        <w:rPr>
          <w:rFonts w:ascii="Calibri" w:hAnsi="Calibri" w:eastAsia="Microsoft YaHei"/>
          <w:color w:val="000000"/>
          <w:sz w:val="22"/>
        </w:rPr>
        <w:t>约45秒　　地点｜深海档案馆　　事实标签｜完全虚构</w:t>
      </w:r>
    </w:p>
    <w:p>
      <w:pPr>
        <w:spacing w:after="80"/>
        <w:ind w:left="259"/>
      </w:pPr>
      <w:r>
        <w:rPr>
          <w:rFonts w:ascii="Calibri" w:hAnsi="Calibri" w:eastAsia="Microsoft YaHei"/>
          <w:i/>
          <w:color w:val="666666"/>
          <w:sz w:val="20"/>
        </w:rPr>
        <w:t>【画面/演出】深蓝色档案馆中，一枚缺失四角的奖章悬在玻璃台上。第一处空位泛起微弱的琥珀色光。远处传来海浪与短促的鸟鸣。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color w:val="1F4D78"/>
          <w:sz w:val="22"/>
        </w:rPr>
        <w:t>档案管理员：</w:t>
      </w:r>
      <w:r>
        <w:rPr>
          <w:rFonts w:ascii="Calibri" w:hAnsi="Calibri" w:eastAsia="Microsoft YaHei"/>
          <w:color w:val="000000"/>
          <w:sz w:val="22"/>
        </w:rPr>
        <w:t>第一块碎片不是奖励勇敢。它记录的是另一种更难的事——在想立刻帮忙的时候，先停下来，确认什么才真正安全。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color w:val="1F4D78"/>
          <w:sz w:val="22"/>
        </w:rPr>
        <w:t>档案管理员：</w:t>
      </w:r>
      <w:r>
        <w:rPr>
          <w:rFonts w:ascii="Calibri" w:hAnsi="Calibri" w:eastAsia="Microsoft YaHei"/>
          <w:color w:val="000000"/>
          <w:sz w:val="22"/>
        </w:rPr>
        <w:t>这段记忆来自2011年的巴西。真实事件会保留；为了让你参与其中，角色和时间线经过了压缩。</w:t>
      </w:r>
    </w:p>
    <w:p>
      <w:pPr>
        <w:shd w:fill="E8EEF5"/>
        <w:spacing w:before="40" w:after="120" w:line="300" w:lineRule="auto"/>
        <w:ind w:left="115" w:right="115"/>
      </w:pPr>
      <w:r>
        <w:rPr>
          <w:rFonts w:ascii="Calibri" w:hAnsi="Calibri" w:eastAsia="Microsoft YaHei"/>
          <w:b/>
          <w:color w:val="1F4D78"/>
          <w:sz w:val="22"/>
        </w:rPr>
        <w:t>【UI】</w:t>
      </w:r>
      <w:r>
        <w:rPr>
          <w:rFonts w:ascii="Calibri" w:hAnsi="Calibri" w:eastAsia="Microsoft YaHei"/>
          <w:color w:val="000000"/>
          <w:sz w:val="22"/>
        </w:rPr>
        <w:t>记忆主题：CARE｜关怀　　进入记忆</w:t>
      </w:r>
    </w:p>
    <w:p>
      <w:pPr>
        <w:pStyle w:val="ActionStep"/>
        <w:spacing w:after="60"/>
      </w:pPr>
      <w:r>
        <w:rPr>
          <w:rFonts w:ascii="Calibri" w:hAnsi="Calibri" w:eastAsia="Microsoft YaHei"/>
          <w:b/>
          <w:color w:val="1F4D78"/>
          <w:sz w:val="22"/>
        </w:rPr>
        <w:t>玩家按下“进入记忆”</w:t>
      </w:r>
      <w:r>
        <w:rPr>
          <w:rFonts w:ascii="Calibri" w:hAnsi="Calibri" w:eastAsia="Microsoft YaHei"/>
          <w:color w:val="000000"/>
          <w:sz w:val="22"/>
        </w:rPr>
        <w:t xml:space="preserve"> → 画面被一层海水般的蓝光覆盖，转入海滩。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场景1｜海滩：先不要碰</w:t>
      </w:r>
    </w:p>
    <w:p>
      <w:pPr>
        <w:shd w:fill="F2F4F7"/>
        <w:spacing w:before="40" w:after="120" w:line="300" w:lineRule="auto"/>
        <w:ind w:left="115" w:right="115"/>
      </w:pPr>
      <w:r>
        <w:rPr>
          <w:rFonts w:ascii="Calibri" w:hAnsi="Calibri" w:eastAsia="Microsoft YaHei"/>
          <w:b/>
          <w:color w:val="1F4D78"/>
          <w:sz w:val="22"/>
        </w:rPr>
        <w:t>时间｜</w:t>
      </w:r>
      <w:r>
        <w:rPr>
          <w:rFonts w:ascii="Calibri" w:hAnsi="Calibri" w:eastAsia="Microsoft YaHei"/>
          <w:color w:val="000000"/>
          <w:sz w:val="22"/>
        </w:rPr>
        <w:t>约2分15秒　　地点｜巴西近海岛屿沙滩　　事实标签｜地点与人物虚构，动物状态来自案例背景</w:t>
      </w:r>
    </w:p>
    <w:p>
      <w:pPr>
        <w:spacing w:after="80"/>
        <w:ind w:left="259"/>
      </w:pPr>
      <w:r>
        <w:rPr>
          <w:rFonts w:ascii="Calibri" w:hAnsi="Calibri" w:eastAsia="Microsoft YaHei"/>
          <w:i/>
          <w:color w:val="666666"/>
          <w:sz w:val="20"/>
        </w:rPr>
        <w:t>【画面/演出】清晨。潮线附近散落海草和少量油污。一个黑白色身影伏在岩石旁，羽毛被油黏成不规则的深色块。它呼吸急促，但仍会轻微转头。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color w:val="1F4D78"/>
          <w:sz w:val="22"/>
        </w:rPr>
        <w:t>游客：</w:t>
      </w:r>
      <w:r>
        <w:rPr>
          <w:rFonts w:ascii="Calibri" w:hAnsi="Calibri" w:eastAsia="Microsoft YaHei"/>
          <w:color w:val="000000"/>
          <w:sz w:val="22"/>
        </w:rPr>
        <w:t>它是不是冷？我把外套盖上去，再喂它一点鱼？</w:t>
      </w:r>
    </w:p>
    <w:p>
      <w:pPr>
        <w:shd w:fill="E8EEF5"/>
        <w:spacing w:before="40" w:after="120" w:line="300" w:lineRule="auto"/>
        <w:ind w:left="115" w:right="115"/>
      </w:pPr>
      <w:r>
        <w:rPr>
          <w:rFonts w:ascii="Calibri" w:hAnsi="Calibri" w:eastAsia="Microsoft YaHei"/>
          <w:b/>
          <w:color w:val="1F4D78"/>
          <w:sz w:val="22"/>
        </w:rPr>
        <w:t>【UI】</w:t>
      </w:r>
      <w:r>
        <w:rPr>
          <w:rFonts w:ascii="Calibri" w:hAnsi="Calibri" w:eastAsia="Microsoft YaHei"/>
          <w:color w:val="000000"/>
          <w:sz w:val="22"/>
        </w:rPr>
        <w:t>新任务：观察现场。使用“专注”找出4项重要信息。</w:t>
      </w:r>
    </w:p>
    <w:p>
      <w:pPr>
        <w:pStyle w:val="ActionStep"/>
        <w:spacing w:after="60"/>
      </w:pPr>
      <w:r>
        <w:rPr>
          <w:rFonts w:ascii="Calibri" w:hAnsi="Calibri" w:eastAsia="Microsoft YaHei"/>
          <w:b/>
          <w:color w:val="1F4D78"/>
          <w:sz w:val="22"/>
        </w:rPr>
        <w:t>观察企鹅</w:t>
      </w:r>
      <w:r>
        <w:rPr>
          <w:rFonts w:ascii="Calibri" w:hAnsi="Calibri" w:eastAsia="Microsoft YaHei"/>
          <w:color w:val="000000"/>
          <w:sz w:val="22"/>
        </w:rPr>
        <w:t xml:space="preserve"> → 记录：虚弱、羽毛油污、仍有呼吸反应。</w:t>
      </w:r>
    </w:p>
    <w:p>
      <w:pPr>
        <w:pStyle w:val="ActionStep"/>
        <w:spacing w:after="60"/>
      </w:pPr>
      <w:r>
        <w:rPr>
          <w:rFonts w:ascii="Calibri" w:hAnsi="Calibri" w:eastAsia="Microsoft YaHei"/>
          <w:b/>
          <w:color w:val="1F4D78"/>
          <w:sz w:val="22"/>
        </w:rPr>
        <w:t>观察潮线</w:t>
      </w:r>
      <w:r>
        <w:rPr>
          <w:rFonts w:ascii="Calibri" w:hAnsi="Calibri" w:eastAsia="Microsoft YaHei"/>
          <w:color w:val="000000"/>
          <w:sz w:val="22"/>
        </w:rPr>
        <w:t xml:space="preserve"> → 记录：海水正在上涨，但动物当前无法正常游泳。</w:t>
      </w:r>
    </w:p>
    <w:p>
      <w:pPr>
        <w:pStyle w:val="ActionStep"/>
        <w:spacing w:after="60"/>
      </w:pPr>
      <w:r>
        <w:rPr>
          <w:rFonts w:ascii="Calibri" w:hAnsi="Calibri" w:eastAsia="Microsoft YaHei"/>
          <w:b/>
          <w:color w:val="1F4D78"/>
          <w:sz w:val="22"/>
        </w:rPr>
        <w:t>观察人群与宠物</w:t>
      </w:r>
      <w:r>
        <w:rPr>
          <w:rFonts w:ascii="Calibri" w:hAnsi="Calibri" w:eastAsia="Microsoft YaHei"/>
          <w:color w:val="000000"/>
          <w:sz w:val="22"/>
        </w:rPr>
        <w:t xml:space="preserve"> → 记录：游客靠近；一只未牵绳的狗正在吠叫。</w:t>
      </w:r>
    </w:p>
    <w:p>
      <w:pPr>
        <w:pStyle w:val="ActionStep"/>
        <w:spacing w:after="60"/>
      </w:pPr>
      <w:r>
        <w:rPr>
          <w:rFonts w:ascii="Calibri" w:hAnsi="Calibri" w:eastAsia="Microsoft YaHei"/>
          <w:b/>
          <w:color w:val="1F4D78"/>
          <w:sz w:val="22"/>
        </w:rPr>
        <w:t>观察地面</w:t>
      </w:r>
      <w:r>
        <w:rPr>
          <w:rFonts w:ascii="Calibri" w:hAnsi="Calibri" w:eastAsia="Microsoft YaHei"/>
          <w:color w:val="000000"/>
          <w:sz w:val="22"/>
        </w:rPr>
        <w:t xml:space="preserve"> → 记录：附近有油污和尖锐垃圾，接近可能伤害人和动物。</w:t>
      </w:r>
    </w:p>
    <w:p>
      <w:pPr>
        <w:shd w:fill="FFF5D6"/>
        <w:spacing w:before="40" w:after="120" w:line="300" w:lineRule="auto"/>
        <w:ind w:left="115" w:right="115"/>
      </w:pPr>
      <w:r>
        <w:rPr>
          <w:rFonts w:ascii="Calibri" w:hAnsi="Calibri" w:eastAsia="Microsoft YaHei"/>
          <w:b/>
          <w:color w:val="1F4D78"/>
          <w:sz w:val="22"/>
        </w:rPr>
        <w:t>【UI】</w:t>
      </w:r>
      <w:r>
        <w:rPr>
          <w:rFonts w:ascii="Calibri" w:hAnsi="Calibri" w:eastAsia="Microsoft YaHei"/>
          <w:color w:val="000000"/>
          <w:sz w:val="22"/>
        </w:rPr>
        <w:t>选择你的第一步。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600"/>
        <w:gridCol w:w="3600"/>
      </w:tblGrid>
      <w:tr>
        <w:trPr>
          <w:tblHeader w:val="true"/>
        </w:trPr>
        <w:tc>
          <w:tcPr>
            <w:tcW w:type="dxa" w:w="21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玩家选择</w:t>
            </w:r>
          </w:p>
        </w:tc>
        <w:tc>
          <w:tcPr>
            <w:tcW w:type="dxa" w:w="36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即时反馈</w:t>
            </w:r>
          </w:p>
        </w:tc>
        <w:tc>
          <w:tcPr>
            <w:tcW w:type="dxa" w:w="36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流程结果</w:t>
            </w:r>
          </w:p>
        </w:tc>
      </w:tr>
      <w:tr>
        <w:tc>
          <w:tcPr>
            <w:tcW w:type="dxa" w:w="216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直接抱起企鹅</w:t>
            </w:r>
          </w:p>
        </w:tc>
        <w:tc>
          <w:tcPr>
            <w:tcW w:type="dxa" w:w="36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专业机构尚未到场；接触可能加重应激，也可能伤到你。</w:t>
            </w:r>
          </w:p>
        </w:tc>
        <w:tc>
          <w:tcPr>
            <w:tcW w:type="dxa" w:w="36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解释后回到选择。</w:t>
            </w:r>
          </w:p>
        </w:tc>
      </w:tr>
      <w:tr>
        <w:tc>
          <w:tcPr>
            <w:tcW w:type="dxa" w:w="216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把企鹅推回海里</w:t>
            </w:r>
          </w:p>
        </w:tc>
        <w:tc>
          <w:tcPr>
            <w:tcW w:type="dxa" w:w="36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虚弱动物可能再次搁浅或溺水。</w:t>
            </w:r>
          </w:p>
        </w:tc>
        <w:tc>
          <w:tcPr>
            <w:tcW w:type="dxa" w:w="36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解释后回到选择。</w:t>
            </w:r>
          </w:p>
        </w:tc>
      </w:tr>
      <w:tr>
        <w:tc>
          <w:tcPr>
            <w:tcW w:type="dxa" w:w="2160"/>
            <w:shd w:fill="E8F3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保持距离并联系救援机构</w:t>
            </w:r>
          </w:p>
        </w:tc>
        <w:tc>
          <w:tcPr>
            <w:tcW w:type="dxa" w:w="3600"/>
            <w:shd w:fill="E8F3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你提供了位置、动物状态和现场风险。</w:t>
            </w:r>
          </w:p>
        </w:tc>
        <w:tc>
          <w:tcPr>
            <w:tcW w:type="dxa" w:w="3600"/>
            <w:shd w:fill="E8F3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正确路径；任务继续。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color w:val="1F4D78"/>
          <w:sz w:val="22"/>
        </w:rPr>
        <w:t>你：</w:t>
      </w:r>
      <w:r>
        <w:rPr>
          <w:rFonts w:ascii="Calibri" w:hAnsi="Calibri" w:eastAsia="Microsoft YaHei"/>
          <w:color w:val="000000"/>
          <w:sz w:val="22"/>
        </w:rPr>
        <w:t>这里有一只疑似受油污影响的企鹅。它还在呼吸，位置在北侧岩礁旁。附近有人群、狗和油污，我会保持距离，等你们指示。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color w:val="1F4D78"/>
          <w:sz w:val="22"/>
        </w:rPr>
        <w:t>救援热线：</w:t>
      </w:r>
      <w:r>
        <w:rPr>
          <w:rFonts w:ascii="Calibri" w:hAnsi="Calibri" w:eastAsia="Microsoft YaHei"/>
          <w:color w:val="000000"/>
          <w:sz w:val="22"/>
        </w:rPr>
        <w:t>收到。请不要触碰、喂食、清洗或把它送回海里。先让周围安静下来，并记住它的位置。救援人员正在赶来。</w:t>
      </w:r>
    </w:p>
    <w:p>
      <w:pPr>
        <w:shd w:fill="E8EEF5"/>
        <w:spacing w:before="40" w:after="120" w:line="300" w:lineRule="auto"/>
        <w:ind w:left="115" w:right="115"/>
      </w:pPr>
      <w:r>
        <w:rPr>
          <w:rFonts w:ascii="Calibri" w:hAnsi="Calibri" w:eastAsia="Microsoft YaHei"/>
          <w:b/>
          <w:color w:val="1F4D78"/>
          <w:sz w:val="22"/>
        </w:rPr>
        <w:t>【UI】</w:t>
      </w:r>
      <w:r>
        <w:rPr>
          <w:rFonts w:ascii="Calibri" w:hAnsi="Calibri" w:eastAsia="Microsoft YaHei"/>
          <w:color w:val="000000"/>
          <w:sz w:val="22"/>
        </w:rPr>
        <w:t>小游戏：安静区域。拖动3个提示标志到正确位置。</w:t>
      </w:r>
    </w:p>
    <w:p>
      <w:pPr>
        <w:pStyle w:val="ActionStep"/>
        <w:spacing w:after="60"/>
      </w:pPr>
      <w:r>
        <w:rPr>
          <w:rFonts w:ascii="Calibri" w:hAnsi="Calibri" w:eastAsia="Microsoft YaHei"/>
          <w:b/>
          <w:color w:val="1F4D78"/>
          <w:sz w:val="22"/>
        </w:rPr>
        <w:t>把“请勿靠近”放在人群前方</w:t>
      </w:r>
      <w:r>
        <w:rPr>
          <w:rFonts w:ascii="Calibri" w:hAnsi="Calibri" w:eastAsia="Microsoft YaHei"/>
          <w:color w:val="000000"/>
          <w:sz w:val="22"/>
        </w:rPr>
        <w:t xml:space="preserve"> → 游客退到安全距离。</w:t>
      </w:r>
    </w:p>
    <w:p>
      <w:pPr>
        <w:pStyle w:val="ActionStep"/>
        <w:spacing w:after="60"/>
      </w:pPr>
      <w:r>
        <w:rPr>
          <w:rFonts w:ascii="Calibri" w:hAnsi="Calibri" w:eastAsia="Microsoft YaHei"/>
          <w:b/>
          <w:color w:val="1F4D78"/>
          <w:sz w:val="22"/>
        </w:rPr>
        <w:t>把“宠物请牵绳”放在入口</w:t>
      </w:r>
      <w:r>
        <w:rPr>
          <w:rFonts w:ascii="Calibri" w:hAnsi="Calibri" w:eastAsia="Microsoft YaHei"/>
          <w:color w:val="000000"/>
          <w:sz w:val="22"/>
        </w:rPr>
        <w:t xml:space="preserve"> → 狗被带离动物附近。</w:t>
      </w:r>
    </w:p>
    <w:p>
      <w:pPr>
        <w:pStyle w:val="ActionStep"/>
        <w:spacing w:after="60"/>
      </w:pPr>
      <w:r>
        <w:rPr>
          <w:rFonts w:ascii="Calibri" w:hAnsi="Calibri" w:eastAsia="Microsoft YaHei"/>
          <w:b/>
          <w:color w:val="1F4D78"/>
          <w:sz w:val="22"/>
        </w:rPr>
        <w:t>把“油污区域”标在污染边缘</w:t>
      </w:r>
      <w:r>
        <w:rPr>
          <w:rFonts w:ascii="Calibri" w:hAnsi="Calibri" w:eastAsia="Microsoft YaHei"/>
          <w:color w:val="000000"/>
          <w:sz w:val="22"/>
        </w:rPr>
        <w:t xml:space="preserve"> → 避免他人踩入并扩散污染。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color w:val="1F4D78"/>
          <w:sz w:val="22"/>
        </w:rPr>
        <w:t>游客：</w:t>
      </w:r>
      <w:r>
        <w:rPr>
          <w:rFonts w:ascii="Calibri" w:hAnsi="Calibri" w:eastAsia="Microsoft YaHei"/>
          <w:color w:val="000000"/>
          <w:sz w:val="22"/>
        </w:rPr>
        <w:t>我们真的什么都不做吗？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color w:val="1F4D78"/>
          <w:sz w:val="22"/>
        </w:rPr>
        <w:t>你：</w:t>
      </w:r>
      <w:r>
        <w:rPr>
          <w:rFonts w:ascii="Calibri" w:hAnsi="Calibri" w:eastAsia="Microsoft YaHei"/>
          <w:color w:val="000000"/>
          <w:sz w:val="22"/>
        </w:rPr>
        <w:t>我们正在做：不让情况变得更糟，并让专业人员能安全接手。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场景2｜海滩：专业人员接手</w:t>
      </w:r>
    </w:p>
    <w:p>
      <w:pPr>
        <w:shd w:fill="F2F4F7"/>
        <w:spacing w:before="40" w:after="120" w:line="300" w:lineRule="auto"/>
        <w:ind w:left="115" w:right="115"/>
      </w:pPr>
      <w:r>
        <w:rPr>
          <w:rFonts w:ascii="Calibri" w:hAnsi="Calibri" w:eastAsia="Microsoft YaHei"/>
          <w:b/>
          <w:color w:val="1F4D78"/>
          <w:sz w:val="22"/>
        </w:rPr>
        <w:t>时间｜</w:t>
      </w:r>
      <w:r>
        <w:rPr>
          <w:rFonts w:ascii="Calibri" w:hAnsi="Calibri" w:eastAsia="Microsoft YaHei"/>
          <w:color w:val="000000"/>
          <w:sz w:val="22"/>
        </w:rPr>
        <w:t>约1分45秒　　事实标签｜人物和具体步骤虚构；安全原则来自官方指导</w:t>
      </w:r>
    </w:p>
    <w:p>
      <w:pPr>
        <w:spacing w:after="80"/>
        <w:ind w:left="259"/>
      </w:pPr>
      <w:r>
        <w:rPr>
          <w:rFonts w:ascii="Calibri" w:hAnsi="Calibri" w:eastAsia="Microsoft YaHei"/>
          <w:i/>
          <w:color w:val="666666"/>
          <w:sz w:val="20"/>
        </w:rPr>
        <w:t>【画面/演出】一辆带有野生动物救援标识的车辆停下。专家玛丽娜和两名工作人员穿戴防护装备，携带遮挡板、转运箱和记录工具。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color w:val="1F4D78"/>
          <w:sz w:val="22"/>
        </w:rPr>
        <w:t>玛丽娜：</w:t>
      </w:r>
      <w:r>
        <w:rPr>
          <w:rFonts w:ascii="Calibri" w:hAnsi="Calibri" w:eastAsia="Microsoft YaHei"/>
          <w:color w:val="000000"/>
          <w:sz w:val="22"/>
        </w:rPr>
        <w:t>谢谢你没有移动它。先告诉我：什么时候发现的？有没有人碰过、喂过或清洗过？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color w:val="1F4D78"/>
          <w:sz w:val="22"/>
        </w:rPr>
        <w:t>你：</w:t>
      </w:r>
      <w:r>
        <w:rPr>
          <w:rFonts w:ascii="Calibri" w:hAnsi="Calibri" w:eastAsia="Microsoft YaHei"/>
          <w:color w:val="000000"/>
          <w:sz w:val="22"/>
        </w:rPr>
        <w:t>大约十分钟前发现。没有人接触。我们把狗和游客带远，也标出了油污区域。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color w:val="1F4D78"/>
          <w:sz w:val="22"/>
        </w:rPr>
        <w:t>玛丽娜：</w:t>
      </w:r>
      <w:r>
        <w:rPr>
          <w:rFonts w:ascii="Calibri" w:hAnsi="Calibri" w:eastAsia="Microsoft YaHei"/>
          <w:color w:val="000000"/>
          <w:sz w:val="22"/>
        </w:rPr>
        <w:t>很好。现在由我们检查和转运。你可以帮我核对记录，但不要靠近动物。</w:t>
      </w:r>
    </w:p>
    <w:p>
      <w:pPr>
        <w:shd w:fill="E8EEF5"/>
        <w:spacing w:before="40" w:after="120" w:line="300" w:lineRule="auto"/>
        <w:ind w:left="115" w:right="115"/>
      </w:pPr>
      <w:r>
        <w:rPr>
          <w:rFonts w:ascii="Calibri" w:hAnsi="Calibri" w:eastAsia="Microsoft YaHei"/>
          <w:b/>
          <w:color w:val="1F4D78"/>
          <w:sz w:val="22"/>
        </w:rPr>
        <w:t>【UI】</w:t>
      </w:r>
      <w:r>
        <w:rPr>
          <w:rFonts w:ascii="Calibri" w:hAnsi="Calibri" w:eastAsia="Microsoft YaHei"/>
          <w:color w:val="000000"/>
          <w:sz w:val="22"/>
        </w:rPr>
        <w:t>顺序谜题：把5张行动卡排列成安全流程。</w:t>
      </w:r>
    </w:p>
    <w:p>
      <w:pPr>
        <w:pStyle w:val="ActionStep"/>
        <w:spacing w:after="60"/>
      </w:pPr>
      <w:r>
        <w:rPr>
          <w:rFonts w:ascii="Calibri" w:hAnsi="Calibri" w:eastAsia="Microsoft YaHei"/>
          <w:b/>
          <w:color w:val="1F4D78"/>
          <w:sz w:val="22"/>
        </w:rPr>
        <w:t>正确顺序</w:t>
      </w:r>
      <w:r>
        <w:rPr>
          <w:rFonts w:ascii="Calibri" w:hAnsi="Calibri" w:eastAsia="Microsoft YaHei"/>
          <w:color w:val="000000"/>
          <w:sz w:val="22"/>
        </w:rPr>
        <w:t xml:space="preserve"> → 观察记录 → 联系专业机构 → 隔离风险 → 专业检查与转运 → 护理后再评估放归</w:t>
      </w:r>
    </w:p>
    <w:p>
      <w:pPr>
        <w:shd w:fill="FFF5D6"/>
        <w:spacing w:before="40" w:after="120" w:line="300" w:lineRule="auto"/>
        <w:ind w:left="115" w:right="115"/>
      </w:pPr>
      <w:r>
        <w:rPr>
          <w:rFonts w:ascii="Calibri" w:hAnsi="Calibri" w:eastAsia="Microsoft YaHei"/>
          <w:b/>
          <w:color w:val="1F4D78"/>
          <w:sz w:val="22"/>
        </w:rPr>
        <w:t>【UI】</w:t>
      </w:r>
      <w:r>
        <w:rPr>
          <w:rFonts w:ascii="Calibri" w:hAnsi="Calibri" w:eastAsia="Microsoft YaHei"/>
          <w:color w:val="000000"/>
          <w:sz w:val="22"/>
        </w:rPr>
        <w:t>错误卡示例：立即喂食、用清洁剂冲洗、直接放回海里。放入流程时会解释原因并弹回卡槽。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color w:val="1F4D78"/>
          <w:sz w:val="22"/>
        </w:rPr>
        <w:t>玛丽娜：</w:t>
      </w:r>
      <w:r>
        <w:rPr>
          <w:rFonts w:ascii="Calibri" w:hAnsi="Calibri" w:eastAsia="Microsoft YaHei"/>
          <w:color w:val="000000"/>
          <w:sz w:val="22"/>
        </w:rPr>
        <w:t>油污不只是看起来脏。它会破坏羽毛的防水和保温能力。清洗前，动物是否稳定同样重要。</w:t>
      </w:r>
    </w:p>
    <w:p>
      <w:pPr>
        <w:spacing w:after="80"/>
        <w:ind w:left="259"/>
      </w:pPr>
      <w:r>
        <w:rPr>
          <w:rFonts w:ascii="Calibri" w:hAnsi="Calibri" w:eastAsia="Microsoft YaHei"/>
          <w:i/>
          <w:color w:val="666666"/>
          <w:sz w:val="20"/>
        </w:rPr>
        <w:t>【画面/演出】工作人员用遮挡板降低视觉刺激，在专业操作下将企鹅转入通风转运箱。镜头保持中景，不展示抓取细节。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场景3｜护理中心：干净不是第一步</w:t>
      </w:r>
    </w:p>
    <w:p>
      <w:pPr>
        <w:shd w:fill="F2F4F7"/>
        <w:spacing w:before="40" w:after="120" w:line="300" w:lineRule="auto"/>
        <w:ind w:left="115" w:right="115"/>
      </w:pPr>
      <w:r>
        <w:rPr>
          <w:rFonts w:ascii="Calibri" w:hAnsi="Calibri" w:eastAsia="Microsoft YaHei"/>
          <w:b/>
          <w:color w:val="1F4D78"/>
          <w:sz w:val="22"/>
        </w:rPr>
        <w:t>时间｜</w:t>
      </w:r>
      <w:r>
        <w:rPr>
          <w:rFonts w:ascii="Calibri" w:hAnsi="Calibri" w:eastAsia="Microsoft YaHei"/>
          <w:color w:val="000000"/>
          <w:sz w:val="22"/>
        </w:rPr>
        <w:t>约2分30秒　　地点｜虚构的野生动物护理中心　　事实标签｜流程抽象化，不可作为现实教程</w:t>
      </w:r>
    </w:p>
    <w:p>
      <w:pPr>
        <w:spacing w:after="80"/>
        <w:ind w:left="259"/>
      </w:pPr>
      <w:r>
        <w:rPr>
          <w:rFonts w:ascii="Calibri" w:hAnsi="Calibri" w:eastAsia="Microsoft YaHei"/>
          <w:i/>
          <w:color w:val="666666"/>
          <w:sz w:val="20"/>
        </w:rPr>
        <w:t>【画面/演出】室内光线柔和。企鹅位于专业护理区，玩家隔着观察窗查看三项状态：应激、体力、羽毛污染。所有直接操作由工作人员完成。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color w:val="1F4D78"/>
          <w:sz w:val="22"/>
        </w:rPr>
        <w:t>玛丽娜：</w:t>
      </w:r>
      <w:r>
        <w:rPr>
          <w:rFonts w:ascii="Calibri" w:hAnsi="Calibri" w:eastAsia="Microsoft YaHei"/>
          <w:color w:val="000000"/>
          <w:sz w:val="22"/>
        </w:rPr>
        <w:t>很多人看到油污，第一反应是立刻洗。但如果动物还不稳定，清洗本身也可能成为负担。</w:t>
      </w:r>
    </w:p>
    <w:p>
      <w:pPr>
        <w:shd w:fill="E8EEF5"/>
        <w:spacing w:before="40" w:after="120" w:line="300" w:lineRule="auto"/>
        <w:ind w:left="115" w:right="115"/>
      </w:pPr>
      <w:r>
        <w:rPr>
          <w:rFonts w:ascii="Calibri" w:hAnsi="Calibri" w:eastAsia="Microsoft YaHei"/>
          <w:b/>
          <w:color w:val="1F4D78"/>
          <w:sz w:val="22"/>
        </w:rPr>
        <w:t>【UI】</w:t>
      </w:r>
      <w:r>
        <w:rPr>
          <w:rFonts w:ascii="Calibri" w:hAnsi="Calibri" w:eastAsia="Microsoft YaHei"/>
          <w:color w:val="000000"/>
          <w:sz w:val="22"/>
        </w:rPr>
        <w:t>小游戏：护理协助。根据状态面板选择下一阶段；不含配方与现实操作细节。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600"/>
        <w:gridCol w:w="3600"/>
      </w:tblGrid>
      <w:tr>
        <w:trPr>
          <w:tblHeader w:val="true"/>
        </w:trPr>
        <w:tc>
          <w:tcPr>
            <w:tcW w:type="dxa" w:w="21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玩家选择</w:t>
            </w:r>
          </w:p>
        </w:tc>
        <w:tc>
          <w:tcPr>
            <w:tcW w:type="dxa" w:w="36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即时反馈</w:t>
            </w:r>
          </w:p>
        </w:tc>
        <w:tc>
          <w:tcPr>
            <w:tcW w:type="dxa" w:w="36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流程结果</w:t>
            </w:r>
          </w:p>
        </w:tc>
      </w:tr>
      <w:tr>
        <w:tc>
          <w:tcPr>
            <w:tcW w:type="dxa" w:w="216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马上进入清洗阶段</w:t>
            </w:r>
          </w:p>
        </w:tc>
        <w:tc>
          <w:tcPr>
            <w:tcW w:type="dxa" w:w="36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体力仍低，应激较高。</w:t>
            </w:r>
          </w:p>
        </w:tc>
        <w:tc>
          <w:tcPr>
            <w:tcW w:type="dxa" w:w="36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解释后回到状态面板。</w:t>
            </w:r>
          </w:p>
        </w:tc>
      </w:tr>
      <w:tr>
        <w:tc>
          <w:tcPr>
            <w:tcW w:type="dxa" w:w="2160"/>
            <w:shd w:fill="E8F3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先等待专业人员完成稳定评估</w:t>
            </w:r>
          </w:p>
        </w:tc>
        <w:tc>
          <w:tcPr>
            <w:tcW w:type="dxa" w:w="3600"/>
            <w:shd w:fill="E8F3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体力与应激状态逐渐改善。</w:t>
            </w:r>
          </w:p>
        </w:tc>
        <w:tc>
          <w:tcPr>
            <w:tcW w:type="dxa" w:w="3600"/>
            <w:shd w:fill="E8F3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解锁下一阶段。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spacing w:after="80"/>
        <w:ind w:left="259"/>
      </w:pPr>
      <w:r>
        <w:rPr>
          <w:rFonts w:ascii="Calibri" w:hAnsi="Calibri" w:eastAsia="Microsoft YaHei"/>
          <w:i/>
          <w:color w:val="666666"/>
          <w:sz w:val="20"/>
        </w:rPr>
        <w:t>【画面/演出】时间压缩蒙太奇：工作人员记录、检查并准备护理；不展示药物、喂食或清洁剂细节。</w:t>
      </w:r>
    </w:p>
    <w:p>
      <w:pPr>
        <w:shd w:fill="E8EEF5"/>
        <w:spacing w:before="40" w:after="120" w:line="300" w:lineRule="auto"/>
        <w:ind w:left="115" w:right="115"/>
      </w:pPr>
      <w:r>
        <w:rPr>
          <w:rFonts w:ascii="Calibri" w:hAnsi="Calibri" w:eastAsia="Microsoft YaHei"/>
          <w:b/>
          <w:color w:val="1F4D78"/>
          <w:sz w:val="22"/>
        </w:rPr>
        <w:t>【UI】</w:t>
      </w:r>
      <w:r>
        <w:rPr>
          <w:rFonts w:ascii="Calibri" w:hAnsi="Calibri" w:eastAsia="Microsoft YaHei"/>
          <w:color w:val="000000"/>
          <w:sz w:val="22"/>
        </w:rPr>
        <w:t>抽象清洗阶段：玩家只负责观察3个指标并在工作人员提示时按下“暂停”。</w:t>
      </w:r>
    </w:p>
    <w:p>
      <w:pPr>
        <w:pStyle w:val="ActionStep"/>
        <w:spacing w:after="60"/>
      </w:pPr>
      <w:r>
        <w:rPr>
          <w:rFonts w:ascii="Calibri" w:hAnsi="Calibri" w:eastAsia="Microsoft YaHei"/>
          <w:b/>
          <w:color w:val="1F4D78"/>
          <w:sz w:val="22"/>
        </w:rPr>
        <w:t>污染残留下降，但应激上升</w:t>
      </w:r>
      <w:r>
        <w:rPr>
          <w:rFonts w:ascii="Calibri" w:hAnsi="Calibri" w:eastAsia="Microsoft YaHei"/>
          <w:color w:val="000000"/>
          <w:sz w:val="22"/>
        </w:rPr>
        <w:t xml:space="preserve"> → 选择“暂停”，让工作人员重新评估。</w:t>
      </w:r>
    </w:p>
    <w:p>
      <w:pPr>
        <w:pStyle w:val="ActionStep"/>
        <w:spacing w:after="60"/>
      </w:pPr>
      <w:r>
        <w:rPr>
          <w:rFonts w:ascii="Calibri" w:hAnsi="Calibri" w:eastAsia="Microsoft YaHei"/>
          <w:b/>
          <w:color w:val="1F4D78"/>
          <w:sz w:val="22"/>
        </w:rPr>
        <w:t>应激稳定，专业人员确认可继续</w:t>
      </w:r>
      <w:r>
        <w:rPr>
          <w:rFonts w:ascii="Calibri" w:hAnsi="Calibri" w:eastAsia="Microsoft YaHei"/>
          <w:color w:val="000000"/>
          <w:sz w:val="22"/>
        </w:rPr>
        <w:t xml:space="preserve"> → 选择“继续下一小段”。</w:t>
      </w:r>
    </w:p>
    <w:p>
      <w:pPr>
        <w:pStyle w:val="ActionStep"/>
        <w:spacing w:after="60"/>
      </w:pPr>
      <w:r>
        <w:rPr>
          <w:rFonts w:ascii="Calibri" w:hAnsi="Calibri" w:eastAsia="Microsoft YaHei"/>
          <w:b/>
          <w:color w:val="1F4D78"/>
          <w:sz w:val="22"/>
        </w:rPr>
        <w:t>羽毛表面已无明显油污</w:t>
      </w:r>
      <w:r>
        <w:rPr>
          <w:rFonts w:ascii="Calibri" w:hAnsi="Calibri" w:eastAsia="Microsoft YaHei"/>
          <w:color w:val="000000"/>
          <w:sz w:val="22"/>
        </w:rPr>
        <w:t xml:space="preserve"> → 不能直接判定可放归；进入恢复观察。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color w:val="1F4D78"/>
          <w:sz w:val="22"/>
        </w:rPr>
        <w:t>你：</w:t>
      </w:r>
      <w:r>
        <w:rPr>
          <w:rFonts w:ascii="Calibri" w:hAnsi="Calibri" w:eastAsia="Microsoft YaHei"/>
          <w:color w:val="000000"/>
          <w:sz w:val="22"/>
        </w:rPr>
        <w:t>看起来已经干净了。这样就结束了吗？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color w:val="1F4D78"/>
          <w:sz w:val="22"/>
        </w:rPr>
        <w:t>玛丽娜：</w:t>
      </w:r>
      <w:r>
        <w:rPr>
          <w:rFonts w:ascii="Calibri" w:hAnsi="Calibri" w:eastAsia="Microsoft YaHei"/>
          <w:color w:val="000000"/>
          <w:sz w:val="22"/>
        </w:rPr>
        <w:t>还没有。羽毛能否重新防水、它能否正常游泳和维持状态，比‘看起来干净’更重要。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场景4｜恢复记录：什么时候才算准备好</w:t>
      </w:r>
    </w:p>
    <w:p>
      <w:pPr>
        <w:shd w:fill="F2F4F7"/>
        <w:spacing w:before="40" w:after="120" w:line="300" w:lineRule="auto"/>
        <w:ind w:left="115" w:right="115"/>
      </w:pPr>
      <w:r>
        <w:rPr>
          <w:rFonts w:ascii="Calibri" w:hAnsi="Calibri" w:eastAsia="Microsoft YaHei"/>
          <w:b/>
          <w:color w:val="1F4D78"/>
          <w:sz w:val="22"/>
        </w:rPr>
        <w:t>时间｜</w:t>
      </w:r>
      <w:r>
        <w:rPr>
          <w:rFonts w:ascii="Calibri" w:hAnsi="Calibri" w:eastAsia="Microsoft YaHei"/>
          <w:color w:val="000000"/>
          <w:sz w:val="22"/>
        </w:rPr>
        <w:t>约2分钟　　事实标签｜日志数据为虚构教学数据</w:t>
      </w:r>
    </w:p>
    <w:p>
      <w:pPr>
        <w:shd w:fill="E8EEF5"/>
        <w:spacing w:before="40" w:after="120" w:line="300" w:lineRule="auto"/>
        <w:ind w:left="115" w:right="115"/>
      </w:pPr>
      <w:r>
        <w:rPr>
          <w:rFonts w:ascii="Calibri" w:hAnsi="Calibri" w:eastAsia="Microsoft YaHei"/>
          <w:b/>
          <w:color w:val="1F4D78"/>
          <w:sz w:val="22"/>
        </w:rPr>
        <w:t>【UI】</w:t>
      </w:r>
      <w:r>
        <w:rPr>
          <w:rFonts w:ascii="Calibri" w:hAnsi="Calibri" w:eastAsia="Microsoft YaHei"/>
          <w:color w:val="000000"/>
          <w:sz w:val="22"/>
        </w:rPr>
        <w:t>打开恢复日志。比较三个检查日，不设置隐藏分数。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00"/>
        <w:gridCol w:w="2000"/>
        <w:gridCol w:w="1900"/>
        <w:gridCol w:w="2760"/>
      </w:tblGrid>
      <w:tr>
        <w:trPr>
          <w:tblHeader w:val="true"/>
        </w:trPr>
        <w:tc>
          <w:tcPr>
            <w:tcW w:type="dxa" w:w="9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记录</w:t>
            </w:r>
          </w:p>
        </w:tc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精神/体力</w:t>
            </w:r>
          </w:p>
        </w:tc>
        <w:tc>
          <w:tcPr>
            <w:tcW w:type="dxa" w:w="20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羽毛防水</w:t>
            </w:r>
          </w:p>
        </w:tc>
        <w:tc>
          <w:tcPr>
            <w:tcW w:type="dxa" w:w="19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游泳表现</w:t>
            </w:r>
          </w:p>
        </w:tc>
        <w:tc>
          <w:tcPr>
            <w:tcW w:type="dxa" w:w="27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专业结论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18"/>
              </w:rPr>
              <w:t>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仍虚弱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未通过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未测试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继续护理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18"/>
              </w:rPr>
              <w:t>B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改善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部分恢复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短时稳定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继续观察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18"/>
              </w:rPr>
              <w:t>C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稳定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通过专业检查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持续稳定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可申请放归评估</w:t>
            </w:r>
          </w:p>
        </w:tc>
      </w:tr>
    </w:tbl>
    <w:p>
      <w:pPr>
        <w:shd w:fill="FFF5D6"/>
        <w:spacing w:before="40" w:after="120" w:line="300" w:lineRule="auto"/>
        <w:ind w:left="115" w:right="115"/>
      </w:pPr>
      <w:r>
        <w:rPr>
          <w:rFonts w:ascii="Calibri" w:hAnsi="Calibri" w:eastAsia="Microsoft YaHei"/>
          <w:b/>
          <w:color w:val="1F4D78"/>
          <w:sz w:val="22"/>
        </w:rPr>
        <w:t>【UI】</w:t>
      </w:r>
      <w:r>
        <w:rPr>
          <w:rFonts w:ascii="Calibri" w:hAnsi="Calibri" w:eastAsia="Microsoft YaHei"/>
          <w:color w:val="000000"/>
          <w:sz w:val="22"/>
        </w:rPr>
        <w:t>选择：根据哪条记录申请专业放归评估？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600"/>
        <w:gridCol w:w="3600"/>
      </w:tblGrid>
      <w:tr>
        <w:trPr>
          <w:tblHeader w:val="true"/>
        </w:trPr>
        <w:tc>
          <w:tcPr>
            <w:tcW w:type="dxa" w:w="21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玩家选择</w:t>
            </w:r>
          </w:p>
        </w:tc>
        <w:tc>
          <w:tcPr>
            <w:tcW w:type="dxa" w:w="36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即时反馈</w:t>
            </w:r>
          </w:p>
        </w:tc>
        <w:tc>
          <w:tcPr>
            <w:tcW w:type="dxa" w:w="36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流程结果</w:t>
            </w:r>
          </w:p>
        </w:tc>
      </w:tr>
      <w:tr>
        <w:tc>
          <w:tcPr>
            <w:tcW w:type="dxa" w:w="216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记录A：油污少了</w:t>
            </w:r>
          </w:p>
        </w:tc>
        <w:tc>
          <w:tcPr>
            <w:tcW w:type="dxa" w:w="36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单看外表不足；体力和功能尚未恢复。</w:t>
            </w:r>
          </w:p>
        </w:tc>
        <w:tc>
          <w:tcPr>
            <w:tcW w:type="dxa" w:w="36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回到日志。</w:t>
            </w:r>
          </w:p>
        </w:tc>
      </w:tr>
      <w:tr>
        <w:tc>
          <w:tcPr>
            <w:tcW w:type="dxa" w:w="216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记录B：已经能短时游泳</w:t>
            </w:r>
          </w:p>
        </w:tc>
        <w:tc>
          <w:tcPr>
            <w:tcW w:type="dxa" w:w="36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仍需观察稳定性与羽毛功能。</w:t>
            </w:r>
          </w:p>
        </w:tc>
        <w:tc>
          <w:tcPr>
            <w:tcW w:type="dxa" w:w="36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回到日志。</w:t>
            </w:r>
          </w:p>
        </w:tc>
      </w:tr>
      <w:tr>
        <w:tc>
          <w:tcPr>
            <w:tcW w:type="dxa" w:w="2160"/>
            <w:shd w:fill="E8F3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记录C：多项功能稳定</w:t>
            </w:r>
          </w:p>
        </w:tc>
        <w:tc>
          <w:tcPr>
            <w:tcW w:type="dxa" w:w="3600"/>
            <w:shd w:fill="E8F3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你提交的是“申请评估”，最终决定仍由专业人员作出。</w:t>
            </w:r>
          </w:p>
        </w:tc>
        <w:tc>
          <w:tcPr>
            <w:tcW w:type="dxa" w:w="3600"/>
            <w:shd w:fill="E8F3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进入放归评估。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color w:val="1F4D78"/>
          <w:sz w:val="22"/>
        </w:rPr>
        <w:t>你：</w:t>
      </w:r>
      <w:r>
        <w:rPr>
          <w:rFonts w:ascii="Calibri" w:hAnsi="Calibri" w:eastAsia="Microsoft YaHei"/>
          <w:color w:val="000000"/>
          <w:sz w:val="22"/>
        </w:rPr>
        <w:t>我选择记录C，并申请评估——不是宣布它一定可以放归。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color w:val="1F4D78"/>
          <w:sz w:val="22"/>
        </w:rPr>
        <w:t>玛丽娜：</w:t>
      </w:r>
      <w:r>
        <w:rPr>
          <w:rFonts w:ascii="Calibri" w:hAnsi="Calibri" w:eastAsia="Microsoft YaHei"/>
          <w:color w:val="000000"/>
          <w:sz w:val="22"/>
        </w:rPr>
        <w:t>正确。真正负责的决定，也包括承认自己还不能确定。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场景5｜海边：放归不是保证</w:t>
      </w:r>
    </w:p>
    <w:p>
      <w:pPr>
        <w:shd w:fill="F2F4F7"/>
        <w:spacing w:before="40" w:after="120" w:line="300" w:lineRule="auto"/>
        <w:ind w:left="115" w:right="115"/>
      </w:pPr>
      <w:r>
        <w:rPr>
          <w:rFonts w:ascii="Calibri" w:hAnsi="Calibri" w:eastAsia="Microsoft YaHei"/>
          <w:b/>
          <w:color w:val="1F4D78"/>
          <w:sz w:val="22"/>
        </w:rPr>
        <w:t>时间｜</w:t>
      </w:r>
      <w:r>
        <w:rPr>
          <w:rFonts w:ascii="Calibri" w:hAnsi="Calibri" w:eastAsia="Microsoft YaHei"/>
          <w:color w:val="000000"/>
          <w:sz w:val="22"/>
        </w:rPr>
        <w:t>约1分30秒　　事实标签｜Dindim康复、放归和被报道返回为历史锚点；现场细节虚构</w:t>
      </w:r>
    </w:p>
    <w:p>
      <w:pPr>
        <w:spacing w:after="80"/>
        <w:ind w:left="259"/>
      </w:pPr>
      <w:r>
        <w:rPr>
          <w:rFonts w:ascii="Calibri" w:hAnsi="Calibri" w:eastAsia="Microsoft YaHei"/>
          <w:i/>
          <w:color w:val="666666"/>
          <w:sz w:val="20"/>
        </w:rPr>
        <w:t>【画面/演出】清晨海面平稳。专业团队完成最后评估。玩家站在标线外。转运箱朝向海面打开，镜头保持远景。企鹅停顿片刻后走向水边，进入浪中。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color w:val="1F4D78"/>
          <w:sz w:val="22"/>
        </w:rPr>
        <w:t>你：</w:t>
      </w:r>
      <w:r>
        <w:rPr>
          <w:rFonts w:ascii="Calibri" w:hAnsi="Calibri" w:eastAsia="Microsoft YaHei"/>
          <w:color w:val="000000"/>
          <w:sz w:val="22"/>
        </w:rPr>
        <w:t>我们成功了吗？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color w:val="1F4D78"/>
          <w:sz w:val="22"/>
        </w:rPr>
        <w:t>玛丽娜：</w:t>
      </w:r>
      <w:r>
        <w:rPr>
          <w:rFonts w:ascii="Calibri" w:hAnsi="Calibri" w:eastAsia="Microsoft YaHei"/>
          <w:color w:val="000000"/>
          <w:sz w:val="22"/>
        </w:rPr>
        <w:t>我们完成了今天能完成的部分。放归很重要，但它不会让未来变得确定。</w:t>
      </w:r>
    </w:p>
    <w:p>
      <w:pPr>
        <w:spacing w:after="80"/>
        <w:ind w:left="259"/>
      </w:pPr>
      <w:r>
        <w:rPr>
          <w:rFonts w:ascii="Calibri" w:hAnsi="Calibri" w:eastAsia="Microsoft YaHei"/>
          <w:i/>
          <w:color w:val="666666"/>
          <w:sz w:val="20"/>
        </w:rPr>
        <w:t>【画面/演出】企鹅身影变小，最终消失在水面。画面不拟人化，不让企鹅回头挥别。</w:t>
      </w:r>
    </w:p>
    <w:p>
      <w:pPr>
        <w:shd w:fill="E8EEF5"/>
        <w:spacing w:before="40" w:after="120" w:line="300" w:lineRule="auto"/>
        <w:ind w:left="115" w:right="115"/>
      </w:pPr>
      <w:r>
        <w:rPr>
          <w:rFonts w:ascii="Calibri" w:hAnsi="Calibri" w:eastAsia="Microsoft YaHei"/>
          <w:b/>
          <w:color w:val="1F4D78"/>
          <w:sz w:val="22"/>
        </w:rPr>
        <w:t>【UI】</w:t>
      </w:r>
      <w:r>
        <w:rPr>
          <w:rFonts w:ascii="Calibri" w:hAnsi="Calibri" w:eastAsia="Microsoft YaHei"/>
          <w:color w:val="000000"/>
          <w:sz w:val="22"/>
        </w:rPr>
        <w:t>历史回顾：2011年，一只后来被称为Dindim的麦哲伦企鹅在巴西被发现时满身油污、十分虚弱。它康复后重返海洋。后续报道描述它再次返回救助者所在的岛屿。关于迁徙距离和返回动机，游戏不作确定解释。</w:t>
      </w:r>
    </w:p>
    <w:p>
      <w:pPr>
        <w:shd w:fill="FCE8E6"/>
        <w:spacing w:before="40" w:after="120" w:line="300" w:lineRule="auto"/>
        <w:ind w:left="115" w:right="115"/>
      </w:pPr>
      <w:r>
        <w:rPr>
          <w:rFonts w:ascii="Calibri" w:hAnsi="Calibri" w:eastAsia="Microsoft YaHei"/>
          <w:b/>
          <w:color w:val="1F4D78"/>
          <w:sz w:val="22"/>
        </w:rPr>
        <w:t>【UI】</w:t>
      </w:r>
      <w:r>
        <w:rPr>
          <w:rFonts w:ascii="Calibri" w:hAnsi="Calibri" w:eastAsia="Microsoft YaHei"/>
          <w:color w:val="000000"/>
          <w:sz w:val="22"/>
        </w:rPr>
        <w:t>现实安全提示：如果发现受油污影响的野生动物，请保持距离、记录位置并联系当地野生动物或环境机构。不要自行触碰、喂食、清洗或放归。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场景6｜档案馆：恢复CARE碎片</w:t>
      </w:r>
    </w:p>
    <w:p>
      <w:pPr>
        <w:spacing w:after="80"/>
        <w:ind w:left="259"/>
      </w:pPr>
      <w:r>
        <w:rPr>
          <w:rFonts w:ascii="Calibri" w:hAnsi="Calibri" w:eastAsia="Microsoft YaHei"/>
          <w:i/>
          <w:color w:val="666666"/>
          <w:sz w:val="20"/>
        </w:rPr>
        <w:t>【画面/演出】画面回到深海档案馆。琥珀色碎片中浮现企鹅与一圈干净水纹的轮廓。</w:t>
      </w:r>
    </w:p>
    <w:p>
      <w:pPr>
        <w:spacing w:after="80" w:line="288" w:lineRule="auto"/>
        <w:ind w:left="259" w:hanging="259"/>
      </w:pPr>
      <w:r>
        <w:rPr>
          <w:rFonts w:ascii="Calibri" w:hAnsi="Calibri" w:eastAsia="Microsoft YaHei"/>
          <w:b/>
          <w:color w:val="1F4D78"/>
          <w:sz w:val="22"/>
        </w:rPr>
        <w:t>档案管理员：</w:t>
      </w:r>
      <w:r>
        <w:rPr>
          <w:rFonts w:ascii="Calibri" w:hAnsi="Calibri" w:eastAsia="Microsoft YaHei"/>
          <w:color w:val="000000"/>
          <w:sz w:val="22"/>
        </w:rPr>
        <w:t>关怀不是把生命握在手里。它也可以是退后一步、听从专业判断，并耐心等到真正适合的时刻。</w:t>
      </w:r>
    </w:p>
    <w:p>
      <w:pPr>
        <w:shd w:fill="E8F3EA"/>
        <w:spacing w:before="40" w:after="120" w:line="300" w:lineRule="auto"/>
        <w:ind w:left="115" w:right="115"/>
      </w:pPr>
      <w:r>
        <w:rPr>
          <w:rFonts w:ascii="Calibri" w:hAnsi="Calibri" w:eastAsia="Microsoft YaHei"/>
          <w:b/>
          <w:color w:val="1F4D78"/>
          <w:sz w:val="22"/>
        </w:rPr>
        <w:t>【UI】</w:t>
      </w:r>
      <w:r>
        <w:rPr>
          <w:rFonts w:ascii="Calibri" w:hAnsi="Calibri" w:eastAsia="Microsoft YaHei"/>
          <w:color w:val="000000"/>
          <w:sz w:val="22"/>
        </w:rPr>
        <w:t>CARE碎片已恢复。章节完成不要求完美选择；所有错误选择都已通过解释和回退修正。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600"/>
        <w:gridCol w:w="3600"/>
      </w:tblGrid>
      <w:tr>
        <w:trPr>
          <w:tblHeader w:val="true"/>
        </w:trPr>
        <w:tc>
          <w:tcPr>
            <w:tcW w:type="dxa" w:w="21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玩家选择</w:t>
            </w:r>
          </w:p>
        </w:tc>
        <w:tc>
          <w:tcPr>
            <w:tcW w:type="dxa" w:w="36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即时反馈</w:t>
            </w:r>
          </w:p>
        </w:tc>
        <w:tc>
          <w:tcPr>
            <w:tcW w:type="dxa" w:w="36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流程结果</w:t>
            </w:r>
          </w:p>
        </w:tc>
      </w:tr>
      <w:tr>
        <w:tc>
          <w:tcPr>
            <w:tcW w:type="dxa" w:w="2160"/>
            <w:shd w:fill="FFF5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关怀意味着马上行动</w:t>
            </w:r>
          </w:p>
        </w:tc>
        <w:tc>
          <w:tcPr>
            <w:tcW w:type="dxa" w:w="3600"/>
            <w:shd w:fill="FFF5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行动必须建立在安全和专业判断上。</w:t>
            </w:r>
          </w:p>
        </w:tc>
        <w:tc>
          <w:tcPr>
            <w:tcW w:type="dxa" w:w="3600"/>
            <w:shd w:fill="FFF5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记录反思，不影响奖励。</w:t>
            </w:r>
          </w:p>
        </w:tc>
      </w:tr>
      <w:tr>
        <w:tc>
          <w:tcPr>
            <w:tcW w:type="dxa" w:w="2160"/>
            <w:shd w:fill="E8F3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关怀意味着耐心地做正确的事</w:t>
            </w:r>
          </w:p>
        </w:tc>
        <w:tc>
          <w:tcPr>
            <w:tcW w:type="dxa" w:w="3600"/>
            <w:shd w:fill="E8F3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你将观察、求助、等待和评估连接起来。</w:t>
            </w:r>
          </w:p>
        </w:tc>
        <w:tc>
          <w:tcPr>
            <w:tcW w:type="dxa" w:w="3600"/>
            <w:shd w:fill="E8F3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获得“耐心的关怀”掌握标记。</w:t>
            </w:r>
          </w:p>
        </w:tc>
      </w:tr>
    </w:tbl>
    <w:p>
      <w:pPr>
        <w:keepNext w:val="0"/>
        <w:spacing w:before="0" w:after="40" w:line="300" w:lineRule="auto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制作与验收说明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程序实现要求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所有选择使用失败回退，不设置永久失败或错过CARE碎片的状态。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所有对白、UI、安全提示、事实卡和来源说明均外置为本地化数据，不得硬编码。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“护理协助”仅操作抽象状态，不出现真实清洗配方、药物、喂食量或可模仿步骤。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保存点：进入海滩、专业人员到场、护理中心、恢复日志、放归前。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辅助模式：高亮所有观察点；自动排列流程卡；状态指标只增不减；关闭时间压力。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美术与音频要求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企鹅痛苦通过姿态、呼吸、羽毛颜色和环境呈现；禁止血腥、解剖特写或夸张哭泣。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油污不能被画成可爱花纹；必须清楚表现为影响羽毛结构和行动的污染。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海滩、建筑、服装和救援装备需要巴西地区参考审核，不能画成南极基地。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企鹅不向玩家鞠躬、挥手、流泪或回头告别。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所有重要音效同时提供字幕或视觉提示；鸟鸣不作为唯一线索。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剧本验收条件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首次玩家可在无外部指导下完成章节。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错误选择解释具体风险并返回当前决策，不重开章节。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至少一次明确区分“看起来干净”与“功能恢复”。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至少两次明确告诉玩家不要自行触碰、喂食、清洗或放归。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结尾不宣称Dindim必然出于感恩返回，也不确定其完整迁徙路线。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所有历史信息附来源；所有虚构角色和压缩时间线有标记。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来源说明</w:t>
      </w:r>
    </w:p>
    <w:p>
      <w:pPr>
        <w:spacing w:after="40"/>
      </w:pPr>
      <w:r>
        <w:rPr>
          <w:rFonts w:ascii="Calibri" w:hAnsi="Calibri" w:eastAsia="Microsoft YaHei"/>
          <w:b/>
          <w:color w:val="1F4D78"/>
          <w:sz w:val="20"/>
        </w:rPr>
        <w:t>S1｜中国新闻网，2016-03-10</w:t>
      </w:r>
    </w:p>
    <w:p>
      <w:pPr>
        <w:spacing w:after="140"/>
        <w:ind w:left="259"/>
      </w:pPr>
      <w:r>
        <w:rPr>
          <w:rFonts w:ascii="Calibri" w:hAnsi="Calibri" w:eastAsia="Microsoft YaHei"/>
          <w:color w:val="000000"/>
          <w:sz w:val="20"/>
        </w:rPr>
        <w:t xml:space="preserve">Dindim被报道于2011年在巴西获救、康复放归，并在之后返回岛屿。 </w:t>
      </w:r>
      <w:hyperlink r:id="rId11">
        <w:r>
          <w:rPr>
            <w:color w:val="2E74B5"/>
            <w:u w:val="single"/>
            <w:rFonts w:ascii="Calibri" w:hAnsi="Calibri" w:eastAsia="Microsoft YaHei"/>
            <w:sz w:val="20"/>
          </w:rPr>
          <w:t>打开来源</w:t>
        </w:r>
      </w:hyperlink>
    </w:p>
    <w:p>
      <w:pPr>
        <w:spacing w:after="40"/>
      </w:pPr>
      <w:r>
        <w:rPr>
          <w:rFonts w:ascii="Calibri" w:hAnsi="Calibri" w:eastAsia="Microsoft YaHei"/>
          <w:b/>
          <w:color w:val="1F4D78"/>
          <w:sz w:val="20"/>
        </w:rPr>
        <w:t>S2｜巴西环境与可再生自然资源研究所（IBAMA）</w:t>
      </w:r>
    </w:p>
    <w:p>
      <w:pPr>
        <w:spacing w:after="140"/>
        <w:ind w:left="259"/>
      </w:pPr>
      <w:r>
        <w:rPr>
          <w:rFonts w:ascii="Calibri" w:hAnsi="Calibri" w:eastAsia="Microsoft YaHei"/>
          <w:color w:val="000000"/>
          <w:sz w:val="20"/>
        </w:rPr>
        <w:t xml:space="preserve">发现油污动物时应立即联系机构；不要触碰、放回海里、使用清洁产品或喂食。 </w:t>
      </w:r>
      <w:hyperlink r:id="rId12">
        <w:r>
          <w:rPr>
            <w:color w:val="2E74B5"/>
            <w:u w:val="single"/>
            <w:rFonts w:ascii="Calibri" w:hAnsi="Calibri" w:eastAsia="Microsoft YaHei"/>
            <w:sz w:val="20"/>
          </w:rPr>
          <w:t>打开来源</w:t>
        </w:r>
      </w:hyperlink>
    </w:p>
    <w:p>
      <w:pPr>
        <w:spacing w:after="40"/>
      </w:pPr>
      <w:r>
        <w:rPr>
          <w:rFonts w:ascii="Calibri" w:hAnsi="Calibri" w:eastAsia="Microsoft YaHei"/>
          <w:b/>
          <w:color w:val="1F4D78"/>
          <w:sz w:val="20"/>
        </w:rPr>
        <w:t>S3｜Rio das Ostras市政府</w:t>
      </w:r>
    </w:p>
    <w:p>
      <w:pPr>
        <w:spacing w:after="140"/>
        <w:ind w:left="259"/>
      </w:pPr>
      <w:r>
        <w:rPr>
          <w:rFonts w:ascii="Calibri" w:hAnsi="Calibri" w:eastAsia="Microsoft YaHei"/>
          <w:color w:val="000000"/>
          <w:sz w:val="20"/>
        </w:rPr>
        <w:t xml:space="preserve">麦哲伦企鹅会迁徙至巴西海岸；发现时应保持距离、隔离人和宠物并联系救援机构。 </w:t>
      </w:r>
      <w:hyperlink r:id="rId13">
        <w:r>
          <w:rPr>
            <w:color w:val="2E74B5"/>
            <w:u w:val="single"/>
            <w:rFonts w:ascii="Calibri" w:hAnsi="Calibri" w:eastAsia="Microsoft YaHei"/>
            <w:sz w:val="20"/>
          </w:rPr>
          <w:t>打开来源</w:t>
        </w:r>
      </w:hyperlink>
    </w:p>
    <w:p>
      <w:pPr>
        <w:spacing w:after="40"/>
      </w:pPr>
      <w:r>
        <w:rPr>
          <w:rFonts w:ascii="Calibri" w:hAnsi="Calibri" w:eastAsia="Microsoft YaHei"/>
          <w:b/>
          <w:color w:val="1F4D78"/>
          <w:sz w:val="20"/>
        </w:rPr>
        <w:t>S4｜Marine Pollution Bulletin / PubMed</w:t>
      </w:r>
    </w:p>
    <w:p>
      <w:pPr>
        <w:spacing w:after="140"/>
        <w:ind w:left="259"/>
      </w:pPr>
      <w:r>
        <w:rPr>
          <w:rFonts w:ascii="Calibri" w:hAnsi="Calibri" w:eastAsia="Microsoft YaHei"/>
          <w:color w:val="000000"/>
          <w:sz w:val="20"/>
        </w:rPr>
        <w:t xml:space="preserve">专业康复与放归是减轻油污影响的一种保护策略，但长期结果需要持续监测。 </w:t>
      </w:r>
      <w:hyperlink r:id="rId14">
        <w:r>
          <w:rPr>
            <w:color w:val="2E74B5"/>
            <w:u w:val="single"/>
            <w:rFonts w:ascii="Calibri" w:hAnsi="Calibri" w:eastAsia="Microsoft YaHei"/>
            <w:sz w:val="20"/>
          </w:rPr>
          <w:t>打开来源</w:t>
        </w:r>
      </w:hyperlink>
    </w:p>
    <w:p>
      <w:pPr>
        <w:shd w:fill="FFF5D6"/>
        <w:spacing w:before="40" w:after="120" w:line="300" w:lineRule="auto"/>
        <w:ind w:left="115" w:right="115"/>
      </w:pPr>
      <w:r>
        <w:rPr>
          <w:rFonts w:ascii="Calibri" w:hAnsi="Calibri" w:eastAsia="Microsoft YaHei"/>
          <w:b/>
          <w:color w:val="1F4D78"/>
          <w:sz w:val="22"/>
        </w:rPr>
        <w:t>发布前必做｜</w:t>
      </w:r>
      <w:r>
        <w:rPr>
          <w:rFonts w:ascii="Calibri" w:hAnsi="Calibri" w:eastAsia="Microsoft YaHei"/>
          <w:color w:val="000000"/>
          <w:sz w:val="22"/>
        </w:rPr>
        <w:t>由巴西当地野生动物救助专业人员复核救援表述；由历史/编辑人员复核Dindim报道；由教育与无障碍人员进行10岁以上玩家测试。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7"/>
      </w:rPr>
      <w:t>内部制作稿｜事实、玩法与安全审核后方可锁稿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6666"/>
        <w:sz w:val="18"/>
      </w:rPr>
      <w:t>BOCA｜章节制作脚本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Step">
    <w:name w:val="Action Step"/>
    <w:basedOn w:val="Normal"/>
    <w:pPr>
      <w:spacing w:after="80" w:line="300" w:lineRule="auto"/>
      <w:ind w:left="540" w:hanging="271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hinanews.com.cn/m/gj/2016/03-10/7791193.shtml" TargetMode="External"/><Relationship Id="rId12" Type="http://schemas.openxmlformats.org/officeDocument/2006/relationships/hyperlink" Target="https://www.gov.br/ibama/pt-br/acesso-a-informacao/perguntas-frequentes/manchas-de-oleo" TargetMode="External"/><Relationship Id="rId13" Type="http://schemas.openxmlformats.org/officeDocument/2006/relationships/hyperlink" Target="https://www.riodasostras.rj.gov.br/pinguim-e-resgatado-com-vida/" TargetMode="External"/><Relationship Id="rId14" Type="http://schemas.openxmlformats.org/officeDocument/2006/relationships/hyperlink" Target="https://pubmed.ncbi.nlm.nih.gov/2268310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BOCA 第一章：油潮之下</dc:title>
  <dc:subject>Dindim企鹅救助章节制作脚本</dc:subject>
  <dc:creator>BOCA Project Team</dc:creator>
  <cp:keywords>BOCA, Dindim, penguin, wildlife rescue, game script</cp:keywords>
  <dc:description>Source-grounded production draft. Fiction and safety boundaries are labeled.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