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187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7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69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46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6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 another experiment, the same four rods A, B, C and D were piaced at</w:t>
        <w:br/>
        <w:t>different positions $1, $2, S3 and S4 in the following circuit.</w:t>
      </w:r>
    </w:p>
    <w:p>
      <w:r>
        <w:drawing>
          <wp:inline xmlns:a="http://schemas.openxmlformats.org/drawingml/2006/main" xmlns:pic="http://schemas.openxmlformats.org/drawingml/2006/picture">
            <wp:extent cx="4572000" cy="225765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43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3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