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23. Mrs Lim wanted to buy 12 oranges but found that she needed another Do not wite</w:t>
        <w:br/>
        <w:t>$2. She bought 4 oranges instead and had $5.20 left. What was the | in this space</w:t>
        <w:br/>
        <w:t>cost of 4 orange?</w:t>
      </w:r>
    </w:p>
    <w:p>
      <w:r>
        <w:drawing>
          <wp:inline xmlns:a="http://schemas.openxmlformats.org/drawingml/2006/main" xmlns:pic="http://schemas.openxmlformats.org/drawingml/2006/picture">
            <wp:extent cx="4572000" cy="8909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0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24, The cost of a present was shared among Samuel, Jack and Daphne.</w:t>
        <w:br/>
        <w:t>The ratio of the amount of money paid by Samuel and Jack was 1 23.</w:t>
        <w:br/>
        <w:t>The ratio of the amount.of money paid by Jack. and Daphne was 4 : 7.</w:t>
        <w:br/>
        <w:t>What was the ratio of the least amount of money paid to the most</w:t>
        <w:br/>
        <w:t>amount of money paid?</w:t>
      </w:r>
    </w:p>
    <w:p>
      <w:r>
        <w:drawing>
          <wp:inline xmlns:a="http://schemas.openxmlformats.org/drawingml/2006/main" xmlns:pic="http://schemas.openxmlformats.org/drawingml/2006/picture">
            <wp:extent cx="4572000" cy="9507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07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