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14. Jun Yang had 5 boxes each containing an equal number of apples and | Vo not write</w:t>
        <w:br/>
        <w:t>7 empty boxes as shown below. He removed 21 apples from each of | '" this space</w:t>
        <w:br/>
        <w:t>the 5 boxes and packed them into the 7 empty boxes. After that, each</w:t>
        <w:br/>
        <w:t>of the 11 boxes had the same number of apples except for the 12 box</w:t>
        <w:br/>
        <w:t>which had only 3 apples. How many apples were there in ail the 12</w:t>
        <w:br/>
        <w:t>boxes altogether?</w:t>
      </w:r>
    </w:p>
    <w:p>
      <w:r>
        <w:drawing>
          <wp:inline xmlns:a="http://schemas.openxmlformats.org/drawingml/2006/main" xmlns:pic="http://schemas.openxmlformats.org/drawingml/2006/picture">
            <wp:extent cx="4572000" cy="6019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9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19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500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9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00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634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9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3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189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9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89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