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2 .</w:t>
        <w:br/>
        <w:t>Express 5 asa decimal.</w:t>
      </w:r>
    </w:p>
    <w:p>
      <w:r>
        <w:drawing>
          <wp:inline xmlns:a="http://schemas.openxmlformats.org/drawingml/2006/main" xmlns:pic="http://schemas.openxmlformats.org/drawingml/2006/picture">
            <wp:extent cx="4572000" cy="3876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520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6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76376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6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37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96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6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6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7508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6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063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6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21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5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1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