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6782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4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782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63909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47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390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79782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46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978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66430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45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43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453421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44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34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414068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43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40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646771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42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467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18179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41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81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450273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40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027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711808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39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118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CCC rT</w:t>
        <w:br/>
        <w:t>CCC ERE Pr</w:t>
        <w:br/>
        <w:t>eee Ee</w:t>
        <w:br/>
        <w:t>SST OTT</w:t>
      </w:r>
    </w:p>
    <w:p>
      <w:r>
        <w:drawing>
          <wp:inline xmlns:a="http://schemas.openxmlformats.org/drawingml/2006/main" xmlns:pic="http://schemas.openxmlformats.org/drawingml/2006/picture">
            <wp:extent cx="4572000" cy="243191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38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3191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