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19038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38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From the table above, when is the earliest time the parents are able to find out the</w:t>
        <w:br/>
        <w:t>gender of their baby?</w:t>
      </w:r>
    </w:p>
    <w:p>
      <w:r>
        <w:drawing>
          <wp:inline xmlns:a="http://schemas.openxmlformats.org/drawingml/2006/main" xmlns:pic="http://schemas.openxmlformats.org/drawingml/2006/picture">
            <wp:extent cx="4572000" cy="52938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93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7549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5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1134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9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13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4320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8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32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 _ Reforestation is a process of replanting an area with trees. Which of the following are</w:t>
        <w:br/>
        <w:t>the banefits of reforestation?</w:t>
      </w:r>
    </w:p>
    <w:p>
      <w:r>
        <w:t>A More soil would be eroded. ©</w:t>
      </w:r>
    </w:p>
    <w:p>
      <w:r>
        <w:t>5B More oxygen woulda be released Into the air.</w:t>
      </w:r>
    </w:p>
    <w:p>
      <w:r>
        <w:drawing>
          <wp:inline xmlns:a="http://schemas.openxmlformats.org/drawingml/2006/main" xmlns:pic="http://schemas.openxmlformats.org/drawingml/2006/picture">
            <wp:extent cx="4572000" cy="5486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7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4077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07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4467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46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3788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4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788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