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Sam pasted four dry green Dean seeds on a styrofoam board. The styrofoam</w:t>
        <w:br/>
        <w:t>board was then lowered into a container filled with cooled boiled water</w:t>
        <w:br/>
        <w:t>covered with a jayer of oil as shown in the diagram below.</w:t>
      </w:r>
    </w:p>
    <w:p>
      <w:r>
        <w:drawing>
          <wp:inline xmlns:a="http://schemas.openxmlformats.org/drawingml/2006/main" xmlns:pic="http://schemas.openxmlformats.org/drawingml/2006/picture">
            <wp:extent cx="4572000" cy="25820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2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B only</w:t>
        <w:br/>
        <w:br/>
        <w:t>(2) AandC only</w:t>
        <w:br/>
        <w:t>(3) Band C only</w:t>
        <w:br/>
        <w:t>(4) Band D only</w:t>
      </w:r>
    </w:p>
    <w:p>
      <w:r>
        <w:t>4. The table below compares the sexual reproduction between humans and</w:t>
        <w:br/>
        <w:t>flowering plants.</w:t>
      </w:r>
    </w:p>
    <w:p>
      <w:r>
        <w:drawing>
          <wp:inline xmlns:a="http://schemas.openxmlformats.org/drawingml/2006/main" xmlns:pic="http://schemas.openxmlformats.org/drawingml/2006/picture">
            <wp:extent cx="4572000" cy="9185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8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correctly identines A, B, C and D’?</w:t>
      </w:r>
    </w:p>
    <w:p>
      <w:r>
        <w:drawing>
          <wp:inline xmlns:a="http://schemas.openxmlformats.org/drawingml/2006/main" xmlns:pic="http://schemas.openxmlformats.org/drawingml/2006/picture">
            <wp:extent cx="4572000" cy="8179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9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