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6. The same amount of blood sample was taken from four different blood</w:t>
        <w:br/>
        <w:t>vessels in the body. The graph.below shows the comparison of the amount</w:t>
        <w:br/>
        <w:t>of oxygen in the blood sample.</w:t>
      </w:r>
    </w:p>
    <w:p>
      <w:r>
        <w:drawing>
          <wp:inline xmlns:a="http://schemas.openxmlformats.org/drawingml/2006/main" xmlns:pic="http://schemas.openxmlformats.org/drawingml/2006/picture">
            <wp:extent cx="4572000" cy="20110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10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of the following correctly shows where the blood sample was taken</w:t>
        <w:br/>
        <w:t>from?</w:t>
      </w:r>
    </w:p>
    <w:p>
      <w:r>
        <w:drawing>
          <wp:inline xmlns:a="http://schemas.openxmlformats.org/drawingml/2006/main" xmlns:pic="http://schemas.openxmlformats.org/drawingml/2006/picture">
            <wp:extent cx="4572000" cy="40872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727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