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23 to 41, write your answers in this booklet. The number of marks</w:t>
        <w:br/>
        <w:t>available is shown in brackets | } at the end of each question or pari question.</w:t>
      </w:r>
    </w:p>
    <w:p>
      <w:r>
        <w:t>29. Simon carried out.an experiment fo study the.effect of some environmental factors</w:t>
        <w:br/>
        <w:t>on dead leaves. He placed the dead leaves.and some damp soil in a container as</w:t>
        <w:br/>
        <w:t>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000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a few weeks, the dead leaves turned into a damp black substance which</w:t>
        <w:br/>
        <w:t>could be used as fertiliser.</w:t>
      </w:r>
    </w:p>
    <w:p>
      <w:r>
        <w:t>(a) Name the process that caused the dead leaves to turn into a damp black</w:t>
        <w:br/>
        <w:t>substance. {t]</w:t>
      </w:r>
    </w:p>
    <w:p>
      <w:r>
        <w:t>(6) Without changing any of the apparatus used nor adding water, suggest two.</w:t>
        <w:br/>
        <w:t>methods how Simon could make the dead leaves turn into the black substance</w:t>
        <w:br/>
        <w:t>faster. _ plain your answer. 7 33</w:t>
      </w:r>
    </w:p>
    <w:p>
      <w:r>
        <w:drawing>
          <wp:inline xmlns:a="http://schemas.openxmlformats.org/drawingml/2006/main" xmlns:pic="http://schemas.openxmlformats.org/drawingml/2006/picture">
            <wp:extent cx="4572000" cy="2273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603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0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