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33.. Leaves have tiny openings called stomata on their surfaces.</w:t>
      </w:r>
    </w:p>
    <w:p>
      <w:r>
        <w:drawing>
          <wp:inline xmlns:a="http://schemas.openxmlformats.org/drawingml/2006/main" xmlns:pic="http://schemas.openxmlformats.org/drawingml/2006/picture">
            <wp:extent cx="4572000" cy="11116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882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8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263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6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Based on the table above, ihe plant photosynthesises the most from 10 a.m.</w:t>
        <w:br/>
        <w:t>to 4 p.m. Explain why. t’</w:t>
      </w:r>
    </w:p>
    <w:p>
      <w:r>
        <w:t>(6) Explain how the change in the size of the stomata in the presence of light can</w:t>
        <w:br/>
        <w:t>be a disadvantage to a plant growing in a desert, fi}</w:t>
      </w:r>
    </w:p>
    <w:p>
      <w:r>
        <w:t>(c) What do you think Meimei did in the experiment to ensure that her resllts</w:t>
        <w:br/>
        <w:t>were reliable? .</w:t>
      </w:r>
    </w:p>
    <w:p>
      <w:r>
        <w:drawing>
          <wp:inline xmlns:a="http://schemas.openxmlformats.org/drawingml/2006/main" xmlns:pic="http://schemas.openxmlformats.org/drawingml/2006/picture">
            <wp:extent cx="4572000" cy="132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