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diagram below shows two types of leaves found growing on different trees, X</w:t>
        <w:br/>
        <w:t>and Y. During winter, the water stays frozen as snow on the ground and very little</w:t>
        <w:br/>
        <w:t>water reaches the roots of the trees. ,</w:t>
      </w:r>
    </w:p>
    <w:p>
      <w:r>
        <w:t>$1</w:t>
        <w:br/>
        <w:t>We</w:t>
        <w:br/>
        <w:t>% Oy Z</w:t>
        <w:br/>
        <w:t>eR ee</w:t>
        <w:br/>
        <w:t>AE “</w:t>
        <w:br/>
        <w:t>ee Be</w:t>
        <w:br/>
        <w:t>NES</w:t>
        <w:br/>
        <w:t>Se hy</w:t>
        <w:br/>
        <w:t>RN eyes ,</w:t>
        <w:br/>
        <w:t>ae A</w:t>
        <w:br/>
        <w:t>TREN</w:t>
        <w:br/>
        <w:t>ARN WS :</w:t>
        <w:br/>
        <w:t>RS” :</w:t>
      </w:r>
    </w:p>
    <w:p>
      <w:r>
        <w:drawing>
          <wp:inline xmlns:a="http://schemas.openxmlformats.org/drawingml/2006/main" xmlns:pic="http://schemas.openxmlformats.org/drawingml/2006/picture">
            <wp:extent cx="4572000" cy="2839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9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067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7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 Which tree, X or Y, will not need to shed its ieaves during winter? : .</w:t>
        <w:br/>
        <w:t>Explain your answer. ; iy</w:t>
      </w:r>
    </w:p>
    <w:p>
      <w:r>
        <w:drawing>
          <wp:inline xmlns:a="http://schemas.openxmlformats.org/drawingml/2006/main" xmlns:pic="http://schemas.openxmlformats.org/drawingml/2006/picture">
            <wp:extent cx="4572000" cy="148096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0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(c) Strong winds can causé tree ‘pranches to break. Branches of which tree,</w:t>
        <w:br/>
        <w:t>X or Y, would more likely break when there js a strong wind? Explain why.</w:t>
      </w:r>
    </w:p>
    <w:p>
      <w:r>
        <w:drawing>
          <wp:inline xmlns:a="http://schemas.openxmlformats.org/drawingml/2006/main" xmlns:pic="http://schemas.openxmlformats.org/drawingml/2006/picture">
            <wp:extent cx="4572000" cy="121534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53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