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35. Nathan made paper flyer A with a paper clip as shown in the diagram below.</w:t>
      </w:r>
    </w:p>
    <w:p/>
    <w:p>
      <w:r>
        <w:drawing>
          <wp:inline xmlns:a="http://schemas.openxmlformats.org/drawingml/2006/main" xmlns:pic="http://schemas.openxmlformats.org/drawingml/2006/picture">
            <wp:extent cx="4572000" cy="1873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336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| _ paper fiyer A</w:t>
      </w:r>
    </w:p>
    <w:p/>
    <w:p>
      <w:r>
        <w:t>He wanted to find out if the number of paper clips'Gn paper flyer A would affect</w:t>
        <w:br/>
        <w:t>the time it took to fall to the ground.</w:t>
      </w:r>
    </w:p>
    <w:p/>
    <w:p>
      <w:r>
        <w:t>|</w:t>
        <w:br/>
        <w:t>(a) What must Nathan measure to help him draw a conclusion? {1]</w:t>
        <w:br/>
        <w:t>|</w:t>
      </w:r>
    </w:p>
    <w:p/>
    <w:p/>
    <w:p/>
    <w:p/>
    <w:p/>
    <w:p/>
    <w:p>
      <w:r>
        <w:t>a Nathan threw paper flyer A with one paper clip and measured the distance it</w:t>
        <w:br/>
        <w:t>“ travelled. He then trimmed off 1 cm from each of the two blades of paper flyer</w:t>
        <w:br/>
        <w:br/>
        <w:t>= A and measured the distance it travelled when it was thrown from the same</w:t>
        <w:br/>
        <w:t>. height. |</w:t>
      </w:r>
    </w:p>
    <w:p>
      <w:r>
        <w:drawing>
          <wp:inline xmlns:a="http://schemas.openxmlformats.org/drawingml/2006/main" xmlns:pic="http://schemas.openxmlformats.org/drawingml/2006/picture">
            <wp:extent cx="4572000" cy="20189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89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~ {b) Would the distance travelled by paper flyer A be affected after the blades</w:t>
        <w:br/>
        <w:t>. oo +. weretrimmed? Expiainyouranswer, = = = RJ...</w:t>
      </w:r>
    </w:p>
    <w:p/>
    <w:p/>
    <w:p/>
    <w:p/>
    <w:p/>
    <w:p/>
    <w:p/>
    <w:p/>
    <w:p>
      <w:r>
        <w:t>|</w:t>
        <w:br/>
        <w:t>(c) Name one fruit or seed with a similar structure like paper flyer A. {1</w:t>
        <w:br/>
        <w:t>r</w:t>
      </w:r>
    </w:p>
    <w:p>
      <w:r>
        <w:drawing>
          <wp:inline xmlns:a="http://schemas.openxmlformats.org/drawingml/2006/main" xmlns:pic="http://schemas.openxmlformats.org/drawingml/2006/picture">
            <wp:extent cx="4572000" cy="53788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788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