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Stugy this webpage carefully and then answer questions 21 to 28.</w:t>
        <w:br/>
        <w:t>DOA. CEES ESTELEP SL TENS DS Sh hp cy gePi at Pirie hide BS</w:t>
        <w:br/>
        <w:t>\ThUREE Bi ‘Shakesphere Secondary Schoolei: i000: Lec ag hOB</w:t>
        <w:br/>
        <w:t>Pp ARaaeeri cde fry iacen bi re stig: Reh DD. olf eee Se</w:t>
        <w:br/>
        <w:t>We invite Primary 5 and Primary 6 pupils and their families to our open house on i</w:t>
        <w:br/>
        <w:t>13 April 2019 from 9 a.m. to4p.m. This will be a fantastic opportunity to find out</w:t>
        <w:br/>
        <w:t>more about us. You will have an opportunity io talk with our staff members and</w:t>
        <w:br/>
        <w:t>students about the school and discover for yourself why Shakesphere Secondary</w:t>
        <w:br/>
        <w:t>School is an excellent choice for you!</w:t>
        <w:br/>
        <w:t>ESE POA Jes</w:t>
        <w:br/>
        <w:t>Shakesphere Secondary School was founded in 1930. eM Mele</w:t>
        <w:br/>
        <w:t>The founding of the school was made possible by the See)</w:t>
        <w:br/>
        <w:t>philanthropist and businessman, Mr Khoo Lee. a&gt;</w:t>
        <w:br/>
        <w:t>Mr Khoo was born to a poor family. Although he did not have much education, he was diligent</w:t>
        <w:br/>
        <w:t>when he worked as a clerk. As a result, he was promoted rapidly. He accumulated much</w:t>
        <w:br/>
        <w:t>- savings because of his thrift. He then used this to start a business. His business thrived and he</w:t>
        <w:br/>
        <w:t>was soon one of the richest businessmen in Singapore. Despite his wealth, he remained frugal. |</w:t>
        <w:br/>
        <w:t>However, he was generous to the underprivileged. He financially supported a number of</w:t>
        <w:br/>
        <w:t>charitable causes but starting a school for the less fortunate was Mr Khoo’s biggest dream.</w:t>
        <w:br/>
        <w:t>Because he had experienced poverty as a chila. he could empathise with these parents as they</w:t>
        <w:br/>
        <w:t>tried to provide their children with an education. Hence, in 1930, he single-handedly contributed</w:t>
        <w:br/>
        <w:t>to the building of a school for the poor and provided them with free education.</w:t>
        <w:br/>
        <w:t>Realising the importance of being bilingual, Mr Khoo set up a school . lg</w:t>
        <w:br/>
        <w:t>that taught both English and Chinese. tt was one of the pioneering aes. eal Bin oi</w:t>
        <w:br/>
        <w:t>school to offer a bilingual Chinese-English programme in Singapore. ee ry ee</w:t>
        <w:br/>
        <w:t>Today, Shakesphere Secondary School takes in students from all walks ae Aes</w:t>
        <w:br/>
        <w:t>of life. It takes pride in its illustrious bilingual alumni who have made their mark in various fields.</w:t>
        <w:br/>
        <w:t>(Click here for a list of some of our distinguished alumni)</w:t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