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your choice (1, 2, 3 or 4) and shade your answer on the Optical Answer Sheet.</w:t>
      </w:r>
    </w:p>
    <w:p>
      <w:r>
        <w:t>(8 Marks)</w:t>
      </w:r>
    </w:p>
    <w:p>
      <w:r>
        <w:t>21 VVnat is the main purpose of the webpage?</w:t>
      </w:r>
    </w:p>
    <w:p>
      <w:r>
        <w:t>(1) to tell the readers about the history of the school.</w:t>
        <w:br/>
        <w:br/>
        <w:t>(2) to inform the readers of the curriculum offered by the school</w:t>
        <w:br/>
        <w:br/>
        <w:t>(3) to get readers interested in attending the school's open house</w:t>
        <w:br/>
        <w:br/>
        <w:t>(4) to persuade readers that Shakesphere Secondary School is the right school for</w:t>
        <w:br/>
        <w:t>them</w:t>
      </w:r>
    </w:p>
    <w:p>
      <w:r>
        <w:drawing>
          <wp:inline xmlns:a="http://schemas.openxmlformats.org/drawingml/2006/main" xmlns:pic="http://schemas.openxmlformats.org/drawingml/2006/picture">
            <wp:extent cx="4572000" cy="198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(‘I} frugal</w:t>
        <w:br/>
        <w:br/>
        <w:t>(2) generous</w:t>
        <w:br/>
        <w:t>(3) supported</w:t>
        <w:br/>
        <w:t>(4) empathise</w:t>
      </w:r>
    </w:p>
    <w:p>
      <w:r>
        <w:t>23 VVnhat does the word “this” on page 8 refer to?</w:t>
      </w:r>
    </w:p>
    <w:p>
      <w:r>
        <w:t>(1) Mr Khoo Lee's hard work</w:t>
        <w:br/>
        <w:br/>
        <w:t>(2) Mr Khoo Lee’s rapid promotion</w:t>
        <w:br/>
        <w:br/>
        <w:t>(3) the business Mr Khoo Lee staried</w:t>
        <w:br/>
        <w:t>(4) the money Mr Khoo Lee had saved</w:t>
      </w:r>
    </w:p>
    <w:p>
      <w:r>
        <w:drawing>
          <wp:inline xmlns:a="http://schemas.openxmlformats.org/drawingml/2006/main" xmlns:pic="http://schemas.openxmlformats.org/drawingml/2006/picture">
            <wp:extent cx="4572000" cy="1949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It Is one of the first tnstiiutions to offer a bilingual education.</w:t>
        <w:br/>
        <w:t>(2) Its alumni are respected in a particular industry.</w:t>
        <w:br/>
        <w:br/>
        <w:t>(3) it was founded by a group of philantnropists.</w:t>
        <w:br/>
        <w:br/>
        <w:t>(4) It is now a school for the underprivileged.</w:t>
      </w:r>
    </w:p>
    <w:p>
      <w:r>
        <w:drawing>
          <wp:inline xmlns:a="http://schemas.openxmlformats.org/drawingml/2006/main" xmlns:pic="http://schemas.openxmlformats.org/drawingml/2006/picture">
            <wp:extent cx="4572000" cy="2013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3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get a tickei for the Principal's Talk as saon as possible</w:t>
        <w:br/>
        <w:t>(2) talk to the teachers at the Academic Booths</w:t>
        <w:br/>
        <w:br/>
        <w:t>(3) arrive at the auditorium at 9.30 a.m. sharp</w:t>
        <w:br/>
        <w:br/>
        <w:t>(4) be at the auditorium after 3 p.m.</w:t>
      </w:r>
    </w:p>
    <w:p>
      <w:r>
        <w:t>1G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