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C6FC" w14:textId="77777777" w:rsidR="00612736" w:rsidRDefault="004C02C0">
      <w:pPr>
        <w:widowControl w:val="0"/>
        <w:pBdr>
          <w:top w:val="nil"/>
          <w:left w:val="nil"/>
          <w:bottom w:val="nil"/>
          <w:right w:val="nil"/>
          <w:between w:val="nil"/>
        </w:pBdr>
        <w:spacing w:line="240" w:lineRule="auto"/>
        <w:ind w:right="108"/>
        <w:jc w:val="right"/>
        <w:rPr>
          <w:rFonts w:ascii="Tahoma" w:eastAsia="Tahoma" w:hAnsi="Tahoma" w:cs="Tahoma"/>
          <w:color w:val="000000"/>
          <w:sz w:val="18"/>
          <w:szCs w:val="18"/>
        </w:rPr>
      </w:pPr>
      <w:r>
        <w:rPr>
          <w:rFonts w:ascii="Tahoma" w:eastAsia="Tahoma" w:hAnsi="Tahoma" w:cs="Tahoma"/>
          <w:color w:val="000000"/>
          <w:sz w:val="18"/>
          <w:szCs w:val="18"/>
        </w:rPr>
        <w:t xml:space="preserve">Universidad del Cauca </w:t>
      </w:r>
    </w:p>
    <w:p w14:paraId="47179B45" w14:textId="77777777" w:rsidR="00612736" w:rsidRDefault="004C02C0">
      <w:pPr>
        <w:widowControl w:val="0"/>
        <w:pBdr>
          <w:top w:val="nil"/>
          <w:left w:val="nil"/>
          <w:bottom w:val="nil"/>
          <w:right w:val="nil"/>
          <w:between w:val="nil"/>
        </w:pBdr>
        <w:spacing w:before="10" w:line="240" w:lineRule="auto"/>
        <w:ind w:right="105"/>
        <w:jc w:val="right"/>
        <w:rPr>
          <w:rFonts w:ascii="Tahoma" w:eastAsia="Tahoma" w:hAnsi="Tahoma" w:cs="Tahoma"/>
          <w:color w:val="000000"/>
          <w:sz w:val="18"/>
          <w:szCs w:val="18"/>
        </w:rPr>
      </w:pPr>
      <w:r>
        <w:rPr>
          <w:rFonts w:ascii="Tahoma" w:eastAsia="Tahoma" w:hAnsi="Tahoma" w:cs="Tahoma"/>
          <w:color w:val="000000"/>
          <w:sz w:val="18"/>
          <w:szCs w:val="18"/>
        </w:rPr>
        <w:t xml:space="preserve">Facultad de Ingeniería Electrónica y Telecomunicaciones </w:t>
      </w:r>
    </w:p>
    <w:p w14:paraId="6FAC8B38" w14:textId="77777777" w:rsidR="00612736" w:rsidRDefault="004C02C0">
      <w:pPr>
        <w:widowControl w:val="0"/>
        <w:pBdr>
          <w:top w:val="nil"/>
          <w:left w:val="nil"/>
          <w:bottom w:val="nil"/>
          <w:right w:val="nil"/>
          <w:between w:val="nil"/>
        </w:pBdr>
        <w:spacing w:before="289" w:line="240" w:lineRule="auto"/>
        <w:ind w:right="2351"/>
        <w:jc w:val="right"/>
        <w:rPr>
          <w:rFonts w:ascii="Tahoma" w:eastAsia="Tahoma" w:hAnsi="Tahoma" w:cs="Tahoma"/>
          <w:b/>
          <w:color w:val="000000"/>
          <w:sz w:val="19"/>
          <w:szCs w:val="19"/>
        </w:rPr>
      </w:pPr>
      <w:r>
        <w:rPr>
          <w:rFonts w:ascii="Tahoma" w:eastAsia="Tahoma" w:hAnsi="Tahoma" w:cs="Tahoma"/>
          <w:b/>
          <w:color w:val="000000"/>
          <w:sz w:val="19"/>
          <w:szCs w:val="19"/>
        </w:rPr>
        <w:t xml:space="preserve">UNIVERSIDAD DEL CAUCA </w:t>
      </w:r>
      <w:r>
        <w:rPr>
          <w:noProof/>
        </w:rPr>
        <w:drawing>
          <wp:anchor distT="19050" distB="19050" distL="19050" distR="19050" simplePos="0" relativeHeight="251658240" behindDoc="0" locked="0" layoutInCell="1" hidden="0" allowOverlap="1" wp14:anchorId="5C1B4FB8" wp14:editId="1ECE3411">
            <wp:simplePos x="0" y="0"/>
            <wp:positionH relativeFrom="column">
              <wp:posOffset>19050</wp:posOffset>
            </wp:positionH>
            <wp:positionV relativeFrom="paragraph">
              <wp:posOffset>-95500</wp:posOffset>
            </wp:positionV>
            <wp:extent cx="647065" cy="6858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065" cy="685800"/>
                    </a:xfrm>
                    <a:prstGeom prst="rect">
                      <a:avLst/>
                    </a:prstGeom>
                    <a:ln/>
                  </pic:spPr>
                </pic:pic>
              </a:graphicData>
            </a:graphic>
          </wp:anchor>
        </w:drawing>
      </w:r>
    </w:p>
    <w:p w14:paraId="4965C56D" w14:textId="77777777" w:rsidR="00612736" w:rsidRDefault="004C02C0">
      <w:pPr>
        <w:widowControl w:val="0"/>
        <w:pBdr>
          <w:top w:val="nil"/>
          <w:left w:val="nil"/>
          <w:bottom w:val="nil"/>
          <w:right w:val="nil"/>
          <w:between w:val="nil"/>
        </w:pBdr>
        <w:spacing w:before="9" w:line="240" w:lineRule="auto"/>
        <w:ind w:left="1954" w:right="243"/>
        <w:jc w:val="center"/>
        <w:rPr>
          <w:rFonts w:ascii="Tahoma" w:eastAsia="Tahoma" w:hAnsi="Tahoma" w:cs="Tahoma"/>
          <w:b/>
          <w:color w:val="000000"/>
          <w:sz w:val="19"/>
          <w:szCs w:val="19"/>
        </w:rPr>
      </w:pPr>
      <w:r>
        <w:rPr>
          <w:rFonts w:ascii="Tahoma" w:eastAsia="Tahoma" w:hAnsi="Tahoma" w:cs="Tahoma"/>
          <w:b/>
          <w:color w:val="000000"/>
          <w:sz w:val="19"/>
          <w:szCs w:val="19"/>
        </w:rPr>
        <w:t xml:space="preserve">FACULTAD DE INGENIERIA ELECTRÓNICA Y TELECOMUNICACIONES PROGRAMA DE INGENIERÍA DE SISTEMAS </w:t>
      </w:r>
    </w:p>
    <w:p w14:paraId="6053B798" w14:textId="77777777" w:rsidR="00612736" w:rsidRDefault="004C02C0">
      <w:pPr>
        <w:widowControl w:val="0"/>
        <w:pBdr>
          <w:top w:val="nil"/>
          <w:left w:val="nil"/>
          <w:bottom w:val="nil"/>
          <w:right w:val="nil"/>
          <w:between w:val="nil"/>
        </w:pBdr>
        <w:spacing w:before="1000" w:line="240" w:lineRule="auto"/>
        <w:ind w:right="2587"/>
        <w:jc w:val="right"/>
        <w:rPr>
          <w:rFonts w:ascii="Verdana" w:eastAsia="Verdana" w:hAnsi="Verdana" w:cs="Verdana"/>
          <w:b/>
          <w:color w:val="000000"/>
          <w:sz w:val="18"/>
          <w:szCs w:val="18"/>
        </w:rPr>
      </w:pPr>
      <w:r>
        <w:rPr>
          <w:rFonts w:ascii="Verdana" w:eastAsia="Verdana" w:hAnsi="Verdana" w:cs="Verdana"/>
          <w:b/>
          <w:color w:val="000000"/>
          <w:sz w:val="18"/>
          <w:szCs w:val="18"/>
        </w:rPr>
        <w:t xml:space="preserve">PRACTICA DE LABORATORIO No. 7 </w:t>
      </w:r>
    </w:p>
    <w:p w14:paraId="06B729A0" w14:textId="77777777" w:rsidR="00612736" w:rsidRDefault="004C02C0">
      <w:pPr>
        <w:widowControl w:val="0"/>
        <w:pBdr>
          <w:top w:val="nil"/>
          <w:left w:val="nil"/>
          <w:bottom w:val="nil"/>
          <w:right w:val="nil"/>
          <w:between w:val="nil"/>
        </w:pBdr>
        <w:spacing w:before="8" w:line="240" w:lineRule="auto"/>
        <w:ind w:right="2629"/>
        <w:jc w:val="right"/>
        <w:rPr>
          <w:rFonts w:ascii="Verdana" w:eastAsia="Verdana" w:hAnsi="Verdana" w:cs="Verdana"/>
          <w:b/>
          <w:color w:val="000000"/>
          <w:sz w:val="18"/>
          <w:szCs w:val="18"/>
        </w:rPr>
      </w:pPr>
      <w:r>
        <w:rPr>
          <w:rFonts w:ascii="Verdana" w:eastAsia="Verdana" w:hAnsi="Verdana" w:cs="Verdana"/>
          <w:b/>
          <w:color w:val="000000"/>
          <w:sz w:val="18"/>
          <w:szCs w:val="18"/>
        </w:rPr>
        <w:t xml:space="preserve">Definición del proyecto de trabajo </w:t>
      </w:r>
    </w:p>
    <w:p w14:paraId="3BC485B7" w14:textId="77777777" w:rsidR="00612736" w:rsidRDefault="004C02C0">
      <w:pPr>
        <w:widowControl w:val="0"/>
        <w:pBdr>
          <w:top w:val="nil"/>
          <w:left w:val="nil"/>
          <w:bottom w:val="nil"/>
          <w:right w:val="nil"/>
          <w:between w:val="nil"/>
        </w:pBdr>
        <w:spacing w:before="661" w:line="240" w:lineRule="auto"/>
        <w:ind w:left="485" w:right="30" w:hanging="4"/>
        <w:rPr>
          <w:rFonts w:ascii="Tahoma" w:eastAsia="Tahoma" w:hAnsi="Tahoma" w:cs="Tahoma"/>
          <w:color w:val="000000"/>
          <w:sz w:val="24"/>
          <w:szCs w:val="24"/>
        </w:rPr>
      </w:pPr>
      <w:r>
        <w:rPr>
          <w:rFonts w:ascii="Tahoma" w:eastAsia="Tahoma" w:hAnsi="Tahoma" w:cs="Tahoma"/>
          <w:b/>
          <w:color w:val="000000"/>
          <w:sz w:val="24"/>
          <w:szCs w:val="24"/>
        </w:rPr>
        <w:t>OBJETIVOS</w:t>
      </w:r>
      <w:r>
        <w:rPr>
          <w:rFonts w:ascii="Tahoma" w:eastAsia="Tahoma" w:hAnsi="Tahoma" w:cs="Tahoma"/>
          <w:color w:val="000000"/>
          <w:sz w:val="24"/>
          <w:szCs w:val="24"/>
        </w:rPr>
        <w:t xml:space="preserve">: Comprender e implementar el patrón estructural </w:t>
      </w:r>
      <w:proofErr w:type="spellStart"/>
      <w:proofErr w:type="gramStart"/>
      <w:r>
        <w:rPr>
          <w:rFonts w:ascii="Tahoma" w:eastAsia="Tahoma" w:hAnsi="Tahoma" w:cs="Tahoma"/>
          <w:color w:val="000000"/>
          <w:sz w:val="24"/>
          <w:szCs w:val="24"/>
        </w:rPr>
        <w:t>Decorator</w:t>
      </w:r>
      <w:proofErr w:type="spellEnd"/>
      <w:r>
        <w:rPr>
          <w:rFonts w:ascii="Tahoma" w:eastAsia="Tahoma" w:hAnsi="Tahoma" w:cs="Tahoma"/>
          <w:color w:val="000000"/>
          <w:sz w:val="24"/>
          <w:szCs w:val="24"/>
        </w:rPr>
        <w:t xml:space="preserve">  (</w:t>
      </w:r>
      <w:proofErr w:type="gramEnd"/>
      <w:r>
        <w:rPr>
          <w:rFonts w:ascii="Tahoma" w:eastAsia="Tahoma" w:hAnsi="Tahoma" w:cs="Tahoma"/>
          <w:color w:val="000000"/>
          <w:sz w:val="24"/>
          <w:szCs w:val="24"/>
        </w:rPr>
        <w:t xml:space="preserve">Decorador). </w:t>
      </w:r>
    </w:p>
    <w:p w14:paraId="7D4A85DC" w14:textId="77777777" w:rsidR="00612736" w:rsidRDefault="004C02C0">
      <w:pPr>
        <w:widowControl w:val="0"/>
        <w:pBdr>
          <w:top w:val="nil"/>
          <w:left w:val="nil"/>
          <w:bottom w:val="nil"/>
          <w:right w:val="nil"/>
          <w:between w:val="nil"/>
        </w:pBdr>
        <w:spacing w:before="300" w:line="240" w:lineRule="auto"/>
        <w:ind w:left="472"/>
        <w:rPr>
          <w:rFonts w:ascii="Tahoma" w:eastAsia="Tahoma" w:hAnsi="Tahoma" w:cs="Tahoma"/>
          <w:b/>
          <w:color w:val="000000"/>
          <w:sz w:val="24"/>
          <w:szCs w:val="24"/>
        </w:rPr>
      </w:pPr>
      <w:r>
        <w:rPr>
          <w:rFonts w:ascii="Tahoma" w:eastAsia="Tahoma" w:hAnsi="Tahoma" w:cs="Tahoma"/>
          <w:b/>
          <w:color w:val="000000"/>
          <w:sz w:val="24"/>
          <w:szCs w:val="24"/>
        </w:rPr>
        <w:t xml:space="preserve">ACTIVIDADES: </w:t>
      </w:r>
    </w:p>
    <w:p w14:paraId="2EFE3498" w14:textId="77777777" w:rsidR="00612736" w:rsidRDefault="004C02C0">
      <w:pPr>
        <w:widowControl w:val="0"/>
        <w:pBdr>
          <w:top w:val="nil"/>
          <w:left w:val="nil"/>
          <w:bottom w:val="nil"/>
          <w:right w:val="nil"/>
          <w:between w:val="nil"/>
        </w:pBdr>
        <w:spacing w:before="298" w:line="240" w:lineRule="auto"/>
        <w:ind w:left="499"/>
        <w:rPr>
          <w:rFonts w:ascii="Tahoma" w:eastAsia="Tahoma" w:hAnsi="Tahoma" w:cs="Tahoma"/>
          <w:color w:val="000000"/>
          <w:sz w:val="24"/>
          <w:szCs w:val="24"/>
        </w:rPr>
      </w:pPr>
      <w:r>
        <w:rPr>
          <w:rFonts w:ascii="Tahoma" w:eastAsia="Tahoma" w:hAnsi="Tahoma" w:cs="Tahoma"/>
          <w:color w:val="000000"/>
          <w:sz w:val="24"/>
          <w:szCs w:val="24"/>
        </w:rPr>
        <w:t xml:space="preserve">1. Desarrolle la siguiente plantilla para el patrón Decorador: </w:t>
      </w:r>
    </w:p>
    <w:tbl>
      <w:tblPr>
        <w:tblStyle w:val="a0"/>
        <w:tblW w:w="9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gridCol w:w="6661"/>
      </w:tblGrid>
      <w:tr w:rsidR="00612736" w14:paraId="1EFE20D5" w14:textId="77777777">
        <w:trPr>
          <w:trHeight w:val="878"/>
        </w:trPr>
        <w:tc>
          <w:tcPr>
            <w:tcW w:w="9055" w:type="dxa"/>
            <w:gridSpan w:val="2"/>
            <w:shd w:val="clear" w:color="auto" w:fill="auto"/>
            <w:tcMar>
              <w:top w:w="100" w:type="dxa"/>
              <w:left w:w="100" w:type="dxa"/>
              <w:bottom w:w="100" w:type="dxa"/>
              <w:right w:w="100" w:type="dxa"/>
            </w:tcMar>
          </w:tcPr>
          <w:p w14:paraId="693485CE"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b/>
                <w:color w:val="000000"/>
                <w:sz w:val="24"/>
                <w:szCs w:val="24"/>
                <w:shd w:val="clear" w:color="auto" w:fill="DBE5F1"/>
              </w:rPr>
            </w:pPr>
            <w:r>
              <w:rPr>
                <w:rFonts w:ascii="Tahoma" w:eastAsia="Tahoma" w:hAnsi="Tahoma" w:cs="Tahoma"/>
                <w:color w:val="000000"/>
                <w:sz w:val="24"/>
                <w:szCs w:val="24"/>
                <w:shd w:val="clear" w:color="auto" w:fill="DBE5F1"/>
              </w:rPr>
              <w:t xml:space="preserve">Patrón creacional: </w:t>
            </w:r>
            <w:r>
              <w:rPr>
                <w:rFonts w:ascii="Tahoma" w:eastAsia="Tahoma" w:hAnsi="Tahoma" w:cs="Tahoma"/>
                <w:b/>
                <w:color w:val="000000"/>
                <w:sz w:val="24"/>
                <w:szCs w:val="24"/>
                <w:shd w:val="clear" w:color="auto" w:fill="DBE5F1"/>
              </w:rPr>
              <w:t>Decorador</w:t>
            </w:r>
          </w:p>
        </w:tc>
      </w:tr>
      <w:tr w:rsidR="00612736" w14:paraId="796662A1" w14:textId="77777777">
        <w:trPr>
          <w:trHeight w:val="576"/>
        </w:trPr>
        <w:tc>
          <w:tcPr>
            <w:tcW w:w="2395" w:type="dxa"/>
            <w:shd w:val="clear" w:color="auto" w:fill="auto"/>
            <w:tcMar>
              <w:top w:w="100" w:type="dxa"/>
              <w:left w:w="100" w:type="dxa"/>
              <w:bottom w:w="100" w:type="dxa"/>
              <w:right w:w="100" w:type="dxa"/>
            </w:tcMar>
          </w:tcPr>
          <w:p w14:paraId="163E3B90"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Intención</w:t>
            </w:r>
          </w:p>
        </w:tc>
        <w:tc>
          <w:tcPr>
            <w:tcW w:w="6660" w:type="dxa"/>
            <w:shd w:val="clear" w:color="auto" w:fill="auto"/>
            <w:tcMar>
              <w:top w:w="100" w:type="dxa"/>
              <w:left w:w="100" w:type="dxa"/>
              <w:bottom w:w="100" w:type="dxa"/>
              <w:right w:w="100" w:type="dxa"/>
            </w:tcMar>
          </w:tcPr>
          <w:p w14:paraId="6C7FAEEB" w14:textId="77777777" w:rsidR="00612736" w:rsidRDefault="004C02C0">
            <w:pPr>
              <w:widowControl w:val="0"/>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sz w:val="24"/>
                <w:szCs w:val="24"/>
              </w:rPr>
              <w:t>Permite adjuntar responsabilidades adicionales a un objeto dinámicamente. Los decoradores ofrecen una alternativa flexible a la subclasificación para extender la funcionalidad.</w:t>
            </w:r>
          </w:p>
        </w:tc>
      </w:tr>
      <w:tr w:rsidR="00612736" w14:paraId="60C1CEEE" w14:textId="77777777">
        <w:trPr>
          <w:trHeight w:val="590"/>
        </w:trPr>
        <w:tc>
          <w:tcPr>
            <w:tcW w:w="2395" w:type="dxa"/>
            <w:shd w:val="clear" w:color="auto" w:fill="auto"/>
            <w:tcMar>
              <w:top w:w="100" w:type="dxa"/>
              <w:left w:w="100" w:type="dxa"/>
              <w:bottom w:w="100" w:type="dxa"/>
              <w:right w:w="100" w:type="dxa"/>
            </w:tcMar>
          </w:tcPr>
          <w:p w14:paraId="67E2C507" w14:textId="77777777" w:rsidR="00612736" w:rsidRDefault="004C02C0">
            <w:pPr>
              <w:widowControl w:val="0"/>
              <w:pBdr>
                <w:top w:val="nil"/>
                <w:left w:val="nil"/>
                <w:bottom w:val="nil"/>
                <w:right w:val="nil"/>
                <w:between w:val="nil"/>
              </w:pBdr>
              <w:spacing w:line="240" w:lineRule="auto"/>
              <w:ind w:right="391"/>
              <w:jc w:val="right"/>
              <w:rPr>
                <w:rFonts w:ascii="Tahoma" w:eastAsia="Tahoma" w:hAnsi="Tahoma" w:cs="Tahoma"/>
                <w:color w:val="000000"/>
                <w:sz w:val="24"/>
                <w:szCs w:val="24"/>
              </w:rPr>
            </w:pPr>
            <w:r>
              <w:rPr>
                <w:rFonts w:ascii="Tahoma" w:eastAsia="Tahoma" w:hAnsi="Tahoma" w:cs="Tahoma"/>
                <w:color w:val="000000"/>
                <w:sz w:val="24"/>
                <w:szCs w:val="24"/>
              </w:rPr>
              <w:t xml:space="preserve">Problema que  </w:t>
            </w:r>
          </w:p>
          <w:p w14:paraId="01AD9834" w14:textId="77777777" w:rsidR="00612736" w:rsidRDefault="004C02C0">
            <w:pPr>
              <w:widowControl w:val="0"/>
              <w:pBdr>
                <w:top w:val="nil"/>
                <w:left w:val="nil"/>
                <w:bottom w:val="nil"/>
                <w:right w:val="nil"/>
                <w:between w:val="nil"/>
              </w:pBdr>
              <w:spacing w:before="7" w:line="240" w:lineRule="auto"/>
              <w:jc w:val="center"/>
              <w:rPr>
                <w:rFonts w:ascii="Tahoma" w:eastAsia="Tahoma" w:hAnsi="Tahoma" w:cs="Tahoma"/>
                <w:color w:val="000000"/>
                <w:sz w:val="24"/>
                <w:szCs w:val="24"/>
              </w:rPr>
            </w:pPr>
            <w:r>
              <w:rPr>
                <w:rFonts w:ascii="Tahoma" w:eastAsia="Tahoma" w:hAnsi="Tahoma" w:cs="Tahoma"/>
                <w:color w:val="000000"/>
                <w:sz w:val="24"/>
                <w:szCs w:val="24"/>
              </w:rPr>
              <w:t>soluciona</w:t>
            </w:r>
          </w:p>
        </w:tc>
        <w:tc>
          <w:tcPr>
            <w:tcW w:w="6660" w:type="dxa"/>
            <w:shd w:val="clear" w:color="auto" w:fill="auto"/>
            <w:tcMar>
              <w:top w:w="100" w:type="dxa"/>
              <w:left w:w="100" w:type="dxa"/>
              <w:bottom w:w="100" w:type="dxa"/>
              <w:right w:w="100" w:type="dxa"/>
            </w:tcMar>
          </w:tcPr>
          <w:p w14:paraId="7BB4C3A0" w14:textId="77777777" w:rsidR="00612736" w:rsidRDefault="004C02C0">
            <w:pPr>
              <w:widowControl w:val="0"/>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sz w:val="24"/>
                <w:szCs w:val="24"/>
              </w:rPr>
              <w:t>Cuando se necesita agregar comportamiento o estado a objetos individuales en tiempo de ejecución, y la herencia no es factible porque es estática y se aplica a toda una clase.</w:t>
            </w:r>
          </w:p>
        </w:tc>
      </w:tr>
      <w:tr w:rsidR="00612736" w14:paraId="72A2E82F" w14:textId="77777777">
        <w:trPr>
          <w:trHeight w:val="576"/>
        </w:trPr>
        <w:tc>
          <w:tcPr>
            <w:tcW w:w="2395" w:type="dxa"/>
            <w:shd w:val="clear" w:color="auto" w:fill="auto"/>
            <w:tcMar>
              <w:top w:w="100" w:type="dxa"/>
              <w:left w:w="100" w:type="dxa"/>
              <w:bottom w:w="100" w:type="dxa"/>
              <w:right w:w="100" w:type="dxa"/>
            </w:tcMar>
          </w:tcPr>
          <w:p w14:paraId="062C7055"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Solución propuesta</w:t>
            </w:r>
          </w:p>
        </w:tc>
        <w:tc>
          <w:tcPr>
            <w:tcW w:w="6660" w:type="dxa"/>
            <w:shd w:val="clear" w:color="auto" w:fill="auto"/>
            <w:tcMar>
              <w:top w:w="100" w:type="dxa"/>
              <w:left w:w="100" w:type="dxa"/>
              <w:bottom w:w="100" w:type="dxa"/>
              <w:right w:w="100" w:type="dxa"/>
            </w:tcMar>
          </w:tcPr>
          <w:p w14:paraId="71DE279F" w14:textId="77777777" w:rsidR="00612736" w:rsidRDefault="004C02C0">
            <w:pPr>
              <w:widowControl w:val="0"/>
              <w:pBdr>
                <w:top w:val="nil"/>
                <w:left w:val="nil"/>
                <w:bottom w:val="nil"/>
                <w:right w:val="nil"/>
                <w:between w:val="nil"/>
              </w:pBdr>
              <w:jc w:val="both"/>
              <w:rPr>
                <w:rFonts w:ascii="Tahoma" w:eastAsia="Tahoma" w:hAnsi="Tahoma" w:cs="Tahoma"/>
                <w:color w:val="000000"/>
                <w:sz w:val="24"/>
                <w:szCs w:val="24"/>
              </w:rPr>
            </w:pPr>
            <w:r>
              <w:rPr>
                <w:rFonts w:ascii="Tahoma" w:eastAsia="Tahoma" w:hAnsi="Tahoma" w:cs="Tahoma"/>
                <w:sz w:val="24"/>
                <w:szCs w:val="24"/>
              </w:rPr>
              <w:t>La solución consiste en encapsular el objeto original dentro de una interfaz de envoltura abstracta. Tanto los objetos decoradores como el objeto central heredan de esta interfaz abstracta. La composición recursiva se utiliza para permitir un número ilimitado de "capas" de decoradores que se pueden agregar a cada objeto central. Esto permite que las responsabilidades se agreguen a un objeto sin modificar la interfaz del objeto.</w:t>
            </w:r>
          </w:p>
        </w:tc>
      </w:tr>
      <w:tr w:rsidR="00612736" w14:paraId="27CC3A9F" w14:textId="77777777">
        <w:trPr>
          <w:trHeight w:val="578"/>
        </w:trPr>
        <w:tc>
          <w:tcPr>
            <w:tcW w:w="2395" w:type="dxa"/>
            <w:shd w:val="clear" w:color="auto" w:fill="auto"/>
            <w:tcMar>
              <w:top w:w="100" w:type="dxa"/>
              <w:left w:w="100" w:type="dxa"/>
              <w:bottom w:w="100" w:type="dxa"/>
              <w:right w:w="100" w:type="dxa"/>
            </w:tcMar>
          </w:tcPr>
          <w:p w14:paraId="6EB242CA"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lastRenderedPageBreak/>
              <w:t>Diagrama de clases</w:t>
            </w:r>
          </w:p>
        </w:tc>
        <w:tc>
          <w:tcPr>
            <w:tcW w:w="6660" w:type="dxa"/>
            <w:shd w:val="clear" w:color="auto" w:fill="auto"/>
            <w:tcMar>
              <w:top w:w="100" w:type="dxa"/>
              <w:left w:w="100" w:type="dxa"/>
              <w:bottom w:w="100" w:type="dxa"/>
              <w:right w:w="100" w:type="dxa"/>
            </w:tcMar>
          </w:tcPr>
          <w:p w14:paraId="47B938FE" w14:textId="77777777" w:rsidR="00612736" w:rsidRDefault="004C02C0">
            <w:pPr>
              <w:widowControl w:val="0"/>
              <w:pBdr>
                <w:top w:val="nil"/>
                <w:left w:val="nil"/>
                <w:bottom w:val="nil"/>
                <w:right w:val="nil"/>
                <w:between w:val="nil"/>
              </w:pBdr>
              <w:rPr>
                <w:rFonts w:ascii="Tahoma" w:eastAsia="Tahoma" w:hAnsi="Tahoma" w:cs="Tahoma"/>
                <w:color w:val="000000"/>
                <w:sz w:val="24"/>
                <w:szCs w:val="24"/>
              </w:rPr>
            </w:pPr>
            <w:r>
              <w:rPr>
                <w:rFonts w:ascii="Tahoma" w:eastAsia="Tahoma" w:hAnsi="Tahoma" w:cs="Tahoma"/>
                <w:noProof/>
                <w:sz w:val="24"/>
                <w:szCs w:val="24"/>
              </w:rPr>
              <w:drawing>
                <wp:inline distT="114300" distB="114300" distL="114300" distR="114300" wp14:anchorId="67B02B11" wp14:editId="6C712289">
                  <wp:extent cx="4095750" cy="280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95750" cy="2806700"/>
                          </a:xfrm>
                          <a:prstGeom prst="rect">
                            <a:avLst/>
                          </a:prstGeom>
                          <a:ln/>
                        </pic:spPr>
                      </pic:pic>
                    </a:graphicData>
                  </a:graphic>
                </wp:inline>
              </w:drawing>
            </w:r>
          </w:p>
        </w:tc>
      </w:tr>
      <w:tr w:rsidR="00612736" w14:paraId="3FFBD279" w14:textId="77777777">
        <w:trPr>
          <w:trHeight w:val="587"/>
        </w:trPr>
        <w:tc>
          <w:tcPr>
            <w:tcW w:w="2395" w:type="dxa"/>
            <w:shd w:val="clear" w:color="auto" w:fill="auto"/>
            <w:tcMar>
              <w:top w:w="100" w:type="dxa"/>
              <w:left w:w="100" w:type="dxa"/>
              <w:bottom w:w="100" w:type="dxa"/>
              <w:right w:w="100" w:type="dxa"/>
            </w:tcMar>
          </w:tcPr>
          <w:p w14:paraId="60F1B123" w14:textId="77777777" w:rsidR="00612736" w:rsidRDefault="004C02C0">
            <w:pPr>
              <w:widowControl w:val="0"/>
              <w:pBdr>
                <w:top w:val="nil"/>
                <w:left w:val="nil"/>
                <w:bottom w:val="nil"/>
                <w:right w:val="nil"/>
                <w:between w:val="nil"/>
              </w:pBdr>
              <w:spacing w:line="240" w:lineRule="auto"/>
              <w:ind w:right="444"/>
              <w:jc w:val="right"/>
              <w:rPr>
                <w:rFonts w:ascii="Tahoma" w:eastAsia="Tahoma" w:hAnsi="Tahoma" w:cs="Tahoma"/>
                <w:color w:val="000000"/>
                <w:sz w:val="24"/>
                <w:szCs w:val="24"/>
              </w:rPr>
            </w:pPr>
            <w:r>
              <w:rPr>
                <w:rFonts w:ascii="Tahoma" w:eastAsia="Tahoma" w:hAnsi="Tahoma" w:cs="Tahoma"/>
                <w:color w:val="000000"/>
                <w:sz w:val="24"/>
                <w:szCs w:val="24"/>
              </w:rPr>
              <w:t xml:space="preserve">Diagrama de  </w:t>
            </w:r>
          </w:p>
          <w:p w14:paraId="33258194" w14:textId="77777777" w:rsidR="00612736" w:rsidRDefault="004C02C0">
            <w:pPr>
              <w:widowControl w:val="0"/>
              <w:pBdr>
                <w:top w:val="nil"/>
                <w:left w:val="nil"/>
                <w:bottom w:val="nil"/>
                <w:right w:val="nil"/>
                <w:between w:val="nil"/>
              </w:pBdr>
              <w:spacing w:before="10" w:line="240" w:lineRule="auto"/>
              <w:jc w:val="center"/>
              <w:rPr>
                <w:rFonts w:ascii="Tahoma" w:eastAsia="Tahoma" w:hAnsi="Tahoma" w:cs="Tahoma"/>
                <w:color w:val="000000"/>
                <w:sz w:val="24"/>
                <w:szCs w:val="24"/>
              </w:rPr>
            </w:pPr>
            <w:r>
              <w:rPr>
                <w:rFonts w:ascii="Tahoma" w:eastAsia="Tahoma" w:hAnsi="Tahoma" w:cs="Tahoma"/>
                <w:color w:val="000000"/>
                <w:sz w:val="24"/>
                <w:szCs w:val="24"/>
              </w:rPr>
              <w:t>secuencia</w:t>
            </w:r>
          </w:p>
        </w:tc>
        <w:tc>
          <w:tcPr>
            <w:tcW w:w="6660" w:type="dxa"/>
            <w:shd w:val="clear" w:color="auto" w:fill="auto"/>
            <w:tcMar>
              <w:top w:w="100" w:type="dxa"/>
              <w:left w:w="100" w:type="dxa"/>
              <w:bottom w:w="100" w:type="dxa"/>
              <w:right w:w="100" w:type="dxa"/>
            </w:tcMar>
          </w:tcPr>
          <w:p w14:paraId="40E8D9E4" w14:textId="77777777" w:rsidR="00612736" w:rsidRDefault="004C02C0">
            <w:pPr>
              <w:widowControl w:val="0"/>
              <w:pBdr>
                <w:top w:val="nil"/>
                <w:left w:val="nil"/>
                <w:bottom w:val="nil"/>
                <w:right w:val="nil"/>
                <w:between w:val="nil"/>
              </w:pBdr>
              <w:rPr>
                <w:rFonts w:ascii="Tahoma" w:eastAsia="Tahoma" w:hAnsi="Tahoma" w:cs="Tahoma"/>
                <w:color w:val="000000"/>
                <w:sz w:val="24"/>
                <w:szCs w:val="24"/>
              </w:rPr>
            </w:pPr>
            <w:r>
              <w:rPr>
                <w:rFonts w:ascii="Tahoma" w:eastAsia="Tahoma" w:hAnsi="Tahoma" w:cs="Tahoma"/>
                <w:noProof/>
                <w:sz w:val="24"/>
                <w:szCs w:val="24"/>
              </w:rPr>
              <w:drawing>
                <wp:inline distT="114300" distB="114300" distL="114300" distR="114300" wp14:anchorId="4B46C92C" wp14:editId="75A069EF">
                  <wp:extent cx="3971925" cy="20904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406" t="9596" r="1539" b="1830"/>
                          <a:stretch>
                            <a:fillRect/>
                          </a:stretch>
                        </pic:blipFill>
                        <pic:spPr>
                          <a:xfrm>
                            <a:off x="0" y="0"/>
                            <a:ext cx="3971925" cy="2090405"/>
                          </a:xfrm>
                          <a:prstGeom prst="rect">
                            <a:avLst/>
                          </a:prstGeom>
                          <a:ln/>
                        </pic:spPr>
                      </pic:pic>
                    </a:graphicData>
                  </a:graphic>
                </wp:inline>
              </w:drawing>
            </w:r>
          </w:p>
        </w:tc>
      </w:tr>
      <w:tr w:rsidR="00612736" w14:paraId="6463F4D0" w14:textId="77777777">
        <w:trPr>
          <w:trHeight w:val="578"/>
        </w:trPr>
        <w:tc>
          <w:tcPr>
            <w:tcW w:w="2395" w:type="dxa"/>
            <w:shd w:val="clear" w:color="auto" w:fill="auto"/>
            <w:tcMar>
              <w:top w:w="100" w:type="dxa"/>
              <w:left w:w="100" w:type="dxa"/>
              <w:bottom w:w="100" w:type="dxa"/>
              <w:right w:w="100" w:type="dxa"/>
            </w:tcMar>
          </w:tcPr>
          <w:p w14:paraId="3AC65335"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Participantes</w:t>
            </w:r>
          </w:p>
        </w:tc>
        <w:tc>
          <w:tcPr>
            <w:tcW w:w="6660" w:type="dxa"/>
            <w:shd w:val="clear" w:color="auto" w:fill="auto"/>
            <w:tcMar>
              <w:top w:w="100" w:type="dxa"/>
              <w:left w:w="100" w:type="dxa"/>
              <w:bottom w:w="100" w:type="dxa"/>
              <w:right w:w="100" w:type="dxa"/>
            </w:tcMar>
          </w:tcPr>
          <w:p w14:paraId="6572FDA1" w14:textId="77777777" w:rsidR="00612736" w:rsidRDefault="004C02C0">
            <w:pPr>
              <w:widowControl w:val="0"/>
              <w:numPr>
                <w:ilvl w:val="0"/>
                <w:numId w:val="2"/>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Cliente (Client</w:t>
            </w:r>
            <w:r>
              <w:rPr>
                <w:rFonts w:ascii="Tahoma" w:eastAsia="Tahoma" w:hAnsi="Tahoma" w:cs="Tahoma"/>
                <w:sz w:val="24"/>
                <w:szCs w:val="24"/>
              </w:rPr>
              <w:t>): Quien usa el objeto central y los decoradores.</w:t>
            </w:r>
          </w:p>
          <w:p w14:paraId="0779007A" w14:textId="77777777" w:rsidR="00612736" w:rsidRDefault="004C02C0">
            <w:pPr>
              <w:widowControl w:val="0"/>
              <w:numPr>
                <w:ilvl w:val="0"/>
                <w:numId w:val="2"/>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Componente (</w:t>
            </w:r>
            <w:proofErr w:type="spellStart"/>
            <w:r>
              <w:rPr>
                <w:rFonts w:ascii="Tahoma" w:eastAsia="Tahoma" w:hAnsi="Tahoma" w:cs="Tahoma"/>
                <w:sz w:val="24"/>
                <w:szCs w:val="24"/>
              </w:rPr>
              <w:t>Component</w:t>
            </w:r>
            <w:proofErr w:type="spellEnd"/>
            <w:r>
              <w:rPr>
                <w:rFonts w:ascii="Tahoma" w:eastAsia="Tahoma" w:hAnsi="Tahoma" w:cs="Tahoma"/>
                <w:sz w:val="24"/>
                <w:szCs w:val="24"/>
              </w:rPr>
              <w:t>): La interfaz común para el objeto central y los decoradores.</w:t>
            </w:r>
          </w:p>
          <w:p w14:paraId="48140CE1" w14:textId="77777777" w:rsidR="00612736" w:rsidRDefault="004C02C0">
            <w:pPr>
              <w:widowControl w:val="0"/>
              <w:numPr>
                <w:ilvl w:val="0"/>
                <w:numId w:val="2"/>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Componente Concreto (</w:t>
            </w:r>
            <w:proofErr w:type="spellStart"/>
            <w:r>
              <w:rPr>
                <w:rFonts w:ascii="Tahoma" w:eastAsia="Tahoma" w:hAnsi="Tahoma" w:cs="Tahoma"/>
                <w:sz w:val="24"/>
                <w:szCs w:val="24"/>
              </w:rPr>
              <w:t>ConcreteComponent</w:t>
            </w:r>
            <w:proofErr w:type="spellEnd"/>
            <w:r>
              <w:rPr>
                <w:rFonts w:ascii="Tahoma" w:eastAsia="Tahoma" w:hAnsi="Tahoma" w:cs="Tahoma"/>
                <w:sz w:val="24"/>
                <w:szCs w:val="24"/>
              </w:rPr>
              <w:t>): El objeto central al que se pueden agregar decoradores.</w:t>
            </w:r>
          </w:p>
          <w:p w14:paraId="443EF54C" w14:textId="77777777" w:rsidR="00612736" w:rsidRDefault="004C02C0">
            <w:pPr>
              <w:widowControl w:val="0"/>
              <w:numPr>
                <w:ilvl w:val="0"/>
                <w:numId w:val="2"/>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Decorador (</w:t>
            </w:r>
            <w:proofErr w:type="spellStart"/>
            <w:r>
              <w:rPr>
                <w:rFonts w:ascii="Tahoma" w:eastAsia="Tahoma" w:hAnsi="Tahoma" w:cs="Tahoma"/>
                <w:sz w:val="24"/>
                <w:szCs w:val="24"/>
              </w:rPr>
              <w:t>Decorator</w:t>
            </w:r>
            <w:proofErr w:type="spellEnd"/>
            <w:r>
              <w:rPr>
                <w:rFonts w:ascii="Tahoma" w:eastAsia="Tahoma" w:hAnsi="Tahoma" w:cs="Tahoma"/>
                <w:sz w:val="24"/>
                <w:szCs w:val="24"/>
              </w:rPr>
              <w:t xml:space="preserve">): La clase base para los decoradores, que también implementa la interfaz </w:t>
            </w:r>
            <w:proofErr w:type="spellStart"/>
            <w:r>
              <w:rPr>
                <w:rFonts w:ascii="Tahoma" w:eastAsia="Tahoma" w:hAnsi="Tahoma" w:cs="Tahoma"/>
                <w:sz w:val="24"/>
                <w:szCs w:val="24"/>
              </w:rPr>
              <w:t>Component</w:t>
            </w:r>
            <w:proofErr w:type="spellEnd"/>
            <w:r>
              <w:rPr>
                <w:rFonts w:ascii="Tahoma" w:eastAsia="Tahoma" w:hAnsi="Tahoma" w:cs="Tahoma"/>
                <w:sz w:val="24"/>
                <w:szCs w:val="24"/>
              </w:rPr>
              <w:t>.</w:t>
            </w:r>
          </w:p>
          <w:p w14:paraId="3E552B1E" w14:textId="77777777" w:rsidR="00612736" w:rsidRDefault="004C02C0">
            <w:pPr>
              <w:widowControl w:val="0"/>
              <w:numPr>
                <w:ilvl w:val="0"/>
                <w:numId w:val="2"/>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Decorador Concreto (</w:t>
            </w:r>
            <w:proofErr w:type="spellStart"/>
            <w:r>
              <w:rPr>
                <w:rFonts w:ascii="Tahoma" w:eastAsia="Tahoma" w:hAnsi="Tahoma" w:cs="Tahoma"/>
                <w:sz w:val="24"/>
                <w:szCs w:val="24"/>
              </w:rPr>
              <w:t>ConcreteDecorator</w:t>
            </w:r>
            <w:proofErr w:type="spellEnd"/>
            <w:r>
              <w:rPr>
                <w:rFonts w:ascii="Tahoma" w:eastAsia="Tahoma" w:hAnsi="Tahoma" w:cs="Tahoma"/>
                <w:sz w:val="24"/>
                <w:szCs w:val="24"/>
              </w:rPr>
              <w:t>): Implementaciones concretas de decoradores que añaden funcionalidad adicional.</w:t>
            </w:r>
          </w:p>
        </w:tc>
      </w:tr>
      <w:tr w:rsidR="00612736" w14:paraId="0FB8E9A1" w14:textId="77777777">
        <w:trPr>
          <w:trHeight w:val="576"/>
        </w:trPr>
        <w:tc>
          <w:tcPr>
            <w:tcW w:w="2395" w:type="dxa"/>
            <w:shd w:val="clear" w:color="auto" w:fill="auto"/>
            <w:tcMar>
              <w:top w:w="100" w:type="dxa"/>
              <w:left w:w="100" w:type="dxa"/>
              <w:bottom w:w="100" w:type="dxa"/>
              <w:right w:w="100" w:type="dxa"/>
            </w:tcMar>
          </w:tcPr>
          <w:p w14:paraId="69B3C460"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t>Aplicabilidad</w:t>
            </w:r>
          </w:p>
        </w:tc>
        <w:tc>
          <w:tcPr>
            <w:tcW w:w="6660" w:type="dxa"/>
            <w:shd w:val="clear" w:color="auto" w:fill="auto"/>
            <w:tcMar>
              <w:top w:w="100" w:type="dxa"/>
              <w:left w:w="100" w:type="dxa"/>
              <w:bottom w:w="100" w:type="dxa"/>
              <w:right w:w="100" w:type="dxa"/>
            </w:tcMar>
          </w:tcPr>
          <w:p w14:paraId="30817789" w14:textId="77777777" w:rsidR="00612736" w:rsidRDefault="004C02C0">
            <w:pPr>
              <w:widowControl w:val="0"/>
              <w:numPr>
                <w:ilvl w:val="0"/>
                <w:numId w:val="3"/>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Cuando se necesita agregar funcionalidad adicional a objetos individuales de forma dinámica y flexible.</w:t>
            </w:r>
          </w:p>
          <w:p w14:paraId="71D38262" w14:textId="77777777" w:rsidR="00612736" w:rsidRDefault="004C02C0">
            <w:pPr>
              <w:widowControl w:val="0"/>
              <w:numPr>
                <w:ilvl w:val="0"/>
                <w:numId w:val="3"/>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Cuando se quiere evitar la subclasificación excesiva de clases para agregar nuevas funcionalidades.</w:t>
            </w:r>
          </w:p>
          <w:p w14:paraId="5A3DCB9B" w14:textId="77777777" w:rsidR="00612736" w:rsidRDefault="004C02C0">
            <w:pPr>
              <w:widowControl w:val="0"/>
              <w:numPr>
                <w:ilvl w:val="0"/>
                <w:numId w:val="3"/>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lastRenderedPageBreak/>
              <w:t>Cuando se desea mantener la interfaz del objeto constante para el cliente mientras se agrega responsabilidad adicional.</w:t>
            </w:r>
          </w:p>
        </w:tc>
      </w:tr>
      <w:tr w:rsidR="00612736" w14:paraId="177DB54C" w14:textId="77777777">
        <w:trPr>
          <w:trHeight w:val="578"/>
        </w:trPr>
        <w:tc>
          <w:tcPr>
            <w:tcW w:w="2395" w:type="dxa"/>
            <w:shd w:val="clear" w:color="auto" w:fill="auto"/>
            <w:tcMar>
              <w:top w:w="100" w:type="dxa"/>
              <w:left w:w="100" w:type="dxa"/>
              <w:bottom w:w="100" w:type="dxa"/>
              <w:right w:w="100" w:type="dxa"/>
            </w:tcMar>
          </w:tcPr>
          <w:p w14:paraId="43E783AE" w14:textId="77777777" w:rsidR="00612736" w:rsidRDefault="004C02C0">
            <w:pPr>
              <w:widowControl w:val="0"/>
              <w:pBdr>
                <w:top w:val="nil"/>
                <w:left w:val="nil"/>
                <w:bottom w:val="nil"/>
                <w:right w:val="nil"/>
                <w:between w:val="nil"/>
              </w:pBdr>
              <w:spacing w:line="240" w:lineRule="auto"/>
              <w:jc w:val="center"/>
              <w:rPr>
                <w:rFonts w:ascii="Tahoma" w:eastAsia="Tahoma" w:hAnsi="Tahoma" w:cs="Tahoma"/>
                <w:color w:val="000000"/>
                <w:sz w:val="24"/>
                <w:szCs w:val="24"/>
              </w:rPr>
            </w:pPr>
            <w:r>
              <w:rPr>
                <w:rFonts w:ascii="Tahoma" w:eastAsia="Tahoma" w:hAnsi="Tahoma" w:cs="Tahoma"/>
                <w:color w:val="000000"/>
                <w:sz w:val="24"/>
                <w:szCs w:val="24"/>
              </w:rPr>
              <w:lastRenderedPageBreak/>
              <w:t>Consecuencias</w:t>
            </w:r>
          </w:p>
        </w:tc>
        <w:tc>
          <w:tcPr>
            <w:tcW w:w="6660" w:type="dxa"/>
            <w:shd w:val="clear" w:color="auto" w:fill="auto"/>
            <w:tcMar>
              <w:top w:w="100" w:type="dxa"/>
              <w:left w:w="100" w:type="dxa"/>
              <w:bottom w:w="100" w:type="dxa"/>
              <w:right w:w="100" w:type="dxa"/>
            </w:tcMar>
          </w:tcPr>
          <w:p w14:paraId="23B37AE9" w14:textId="77777777" w:rsidR="00612736" w:rsidRDefault="004C02C0">
            <w:pPr>
              <w:widowControl w:val="0"/>
              <w:numPr>
                <w:ilvl w:val="0"/>
                <w:numId w:val="1"/>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Permite una extensión flexible de la funcionalidad de objetos.</w:t>
            </w:r>
          </w:p>
          <w:p w14:paraId="377F082C" w14:textId="77777777" w:rsidR="00612736" w:rsidRDefault="004C02C0">
            <w:pPr>
              <w:widowControl w:val="0"/>
              <w:numPr>
                <w:ilvl w:val="0"/>
                <w:numId w:val="1"/>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Permite un diseño modular y de fácil mantenimiento.</w:t>
            </w:r>
          </w:p>
          <w:p w14:paraId="1F695D6C" w14:textId="77777777" w:rsidR="00612736" w:rsidRDefault="004C02C0">
            <w:pPr>
              <w:widowControl w:val="0"/>
              <w:numPr>
                <w:ilvl w:val="0"/>
                <w:numId w:val="1"/>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Permite agregar o quitar decoradores sin afectar a otros componentes del sistema.</w:t>
            </w:r>
          </w:p>
          <w:p w14:paraId="2831BF1E" w14:textId="77777777" w:rsidR="00612736" w:rsidRDefault="004C02C0">
            <w:pPr>
              <w:widowControl w:val="0"/>
              <w:numPr>
                <w:ilvl w:val="0"/>
                <w:numId w:val="1"/>
              </w:numPr>
              <w:pBdr>
                <w:top w:val="nil"/>
                <w:left w:val="nil"/>
                <w:bottom w:val="nil"/>
                <w:right w:val="nil"/>
                <w:between w:val="nil"/>
              </w:pBdr>
              <w:rPr>
                <w:rFonts w:ascii="Tahoma" w:eastAsia="Tahoma" w:hAnsi="Tahoma" w:cs="Tahoma"/>
                <w:sz w:val="24"/>
                <w:szCs w:val="24"/>
              </w:rPr>
            </w:pPr>
            <w:r>
              <w:rPr>
                <w:rFonts w:ascii="Tahoma" w:eastAsia="Tahoma" w:hAnsi="Tahoma" w:cs="Tahoma"/>
                <w:sz w:val="24"/>
                <w:szCs w:val="24"/>
              </w:rPr>
              <w:t>Sin embargo, puede resultar en una cadena de decoradores larga y compleja si se abusa de él.</w:t>
            </w:r>
          </w:p>
        </w:tc>
      </w:tr>
    </w:tbl>
    <w:p w14:paraId="4CA0DE74" w14:textId="77777777" w:rsidR="00612736" w:rsidRDefault="00612736">
      <w:pPr>
        <w:widowControl w:val="0"/>
        <w:pBdr>
          <w:top w:val="nil"/>
          <w:left w:val="nil"/>
          <w:bottom w:val="nil"/>
          <w:right w:val="nil"/>
          <w:between w:val="nil"/>
        </w:pBdr>
        <w:rPr>
          <w:color w:val="000000"/>
        </w:rPr>
      </w:pPr>
    </w:p>
    <w:p w14:paraId="7E9CB010" w14:textId="48BF2BC7" w:rsidR="00612736" w:rsidRDefault="00612736">
      <w:pPr>
        <w:widowControl w:val="0"/>
        <w:pBdr>
          <w:top w:val="nil"/>
          <w:left w:val="nil"/>
          <w:bottom w:val="nil"/>
          <w:right w:val="nil"/>
          <w:between w:val="nil"/>
        </w:pBdr>
        <w:spacing w:before="6" w:line="241" w:lineRule="auto"/>
        <w:ind w:left="128" w:right="30" w:firstLine="1"/>
        <w:jc w:val="both"/>
        <w:rPr>
          <w:rFonts w:ascii="Times" w:eastAsia="Times" w:hAnsi="Times" w:cs="Times"/>
          <w:color w:val="000000"/>
          <w:sz w:val="24"/>
          <w:szCs w:val="24"/>
        </w:rPr>
      </w:pPr>
    </w:p>
    <w:sectPr w:rsidR="00612736">
      <w:footerReference w:type="default" r:id="rId11"/>
      <w:pgSz w:w="12240" w:h="15840"/>
      <w:pgMar w:top="720" w:right="1594" w:bottom="971" w:left="158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A706" w14:textId="77777777" w:rsidR="004C02C0" w:rsidRDefault="004C02C0">
      <w:pPr>
        <w:spacing w:line="240" w:lineRule="auto"/>
      </w:pPr>
      <w:r>
        <w:separator/>
      </w:r>
    </w:p>
  </w:endnote>
  <w:endnote w:type="continuationSeparator" w:id="0">
    <w:p w14:paraId="4051A235" w14:textId="77777777" w:rsidR="004C02C0" w:rsidRDefault="004C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4EEC" w14:textId="77777777" w:rsidR="00612736" w:rsidRDefault="006127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7A7F" w14:textId="77777777" w:rsidR="004C02C0" w:rsidRDefault="004C02C0">
      <w:pPr>
        <w:spacing w:line="240" w:lineRule="auto"/>
      </w:pPr>
      <w:r>
        <w:separator/>
      </w:r>
    </w:p>
  </w:footnote>
  <w:footnote w:type="continuationSeparator" w:id="0">
    <w:p w14:paraId="2C805646" w14:textId="77777777" w:rsidR="004C02C0" w:rsidRDefault="004C0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4667"/>
    <w:multiLevelType w:val="multilevel"/>
    <w:tmpl w:val="5B987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C3B89"/>
    <w:multiLevelType w:val="multilevel"/>
    <w:tmpl w:val="5A98F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193951"/>
    <w:multiLevelType w:val="multilevel"/>
    <w:tmpl w:val="4EB2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242766">
    <w:abstractNumId w:val="2"/>
  </w:num>
  <w:num w:numId="2" w16cid:durableId="1865941663">
    <w:abstractNumId w:val="0"/>
  </w:num>
  <w:num w:numId="3" w16cid:durableId="124796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36"/>
    <w:rsid w:val="004C02C0"/>
    <w:rsid w:val="00612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D538"/>
  <w15:docId w15:val="{D63609A8-C9A2-4974-B26A-439709ED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inkIxXjzYgDFxGKJ5JzlXWBmg==">CgMxLjA4AHIhMXhXQ3VLY3lWTC0xWHNPUlZPZW9UQ0JSNXJ3LUlFaU5x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2095</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Yepez Rodriguez</cp:lastModifiedBy>
  <cp:revision>2</cp:revision>
  <dcterms:created xsi:type="dcterms:W3CDTF">2023-11-21T03:44:00Z</dcterms:created>
  <dcterms:modified xsi:type="dcterms:W3CDTF">2023-11-21T03:44:00Z</dcterms:modified>
</cp:coreProperties>
</file>