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7"/>
        </w:pBdr>
        <w:spacing w:before="0" w:beforeAutospacing="0" w:after="240" w:afterAutospacing="0" w:line="600" w:lineRule="atLeast"/>
        <w:ind w:left="0" w:right="0" w:firstLine="0"/>
        <w:jc w:val="center"/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48"/>
          <w:szCs w:val="48"/>
          <w:u w:val="none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instrText xml:space="preserve"> HYPERLINK "https://github.com/GoverSky/HTMLTestRunner_cn" \l "htmltestrunner-汉化版"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  <w:t>HTMLTestRunner 汉化版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48"/>
          <w:szCs w:val="48"/>
          <w:u w:val="none"/>
          <w:lang w:val="en-US" w:eastAsia="zh-CN"/>
        </w:rPr>
        <w:t>说明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在原版的基础上进行扩展和改造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7"/>
        </w:pBdr>
        <w:spacing w:before="360" w:beforeAutospacing="0" w:after="240" w:afterAutospacing="0" w:line="60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instrText xml:space="preserve"> HYPERLINK "https://github.com/GoverSky/HTMLTestRunner_cn" \l "当年改造初衷"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  <w:t>当年改造初衷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方便自己做汉化报告生成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对自己积累知识的检验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挑战下单文件报告都能做出什么花样 近两年不怎么搞UI自动化了，项目就一直没怎么更新（pytest香啊）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7"/>
        </w:pBdr>
        <w:spacing w:before="360" w:beforeAutospacing="0" w:after="240" w:afterAutospacing="0" w:line="60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instrText xml:space="preserve"> HYPERLINK "https://github.com/GoverSky/HTMLTestRunner_cn" \l "todo"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  <w:t>todo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多线程/多进程执行用例（数据统计逻辑要重新设计，还有兼容性问题）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UI 美化 (通过CDN集成一些成熟的js库~然后加5毛钱特效)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与ddt的集成（目测基本就把源码收进来）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7"/>
        </w:pBdr>
        <w:spacing w:before="360" w:beforeAutospacing="0" w:after="240" w:afterAutospacing="0" w:line="60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instrText xml:space="preserve"> HYPERLINK "https://github.com/GoverSky/HTMLTestRunner_cn" \l "报告汉化错误日志"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  <w:t>报告汉化，错误日志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86375" cy="2049145"/>
            <wp:effectExtent l="0" t="0" r="9525" b="8255"/>
            <wp:docPr id="9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7"/>
        </w:pBdr>
        <w:spacing w:before="360" w:beforeAutospacing="0" w:after="240" w:afterAutospacing="0" w:line="60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instrText xml:space="preserve"> HYPERLINK "https://github.com/GoverSky/HTMLTestRunner_cn" \l "seleniumappium-截图"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  <w:t>selenium/appium 截图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截图功能根据测试结果，当结果为fail或error时自动截图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截图方法在_TestResult 的测试结果收集中，报告使用的截图全部保存为base64编码，避免了报告图片附件的问题，可以根据自己使用的框架不同自行调整，selenium 使用的是get_screenshot_as_base64 方法获取页面截图的base64编码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415280" cy="4895850"/>
            <wp:effectExtent l="0" t="0" r="13970" b="0"/>
            <wp:docPr id="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因为要提取用例中的driver变量获取webdriver对象，所以要实现截图功能必须定义在用例中定义webdriver 为driver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96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u w:val="none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u w:val="none"/>
          <w:bdr w:val="none" w:color="auto" w:sz="0" w:space="0"/>
          <w:shd w:val="clear" w:fill="F6F8FA"/>
        </w:rPr>
        <w:t>setUp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96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       self.imgs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[]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u w:val="none"/>
          <w:bdr w:val="none" w:color="auto" w:sz="0" w:space="0"/>
          <w:shd w:val="clear" w:fill="F6F8FA"/>
        </w:rPr>
        <w:t># （可选）初始化截图列表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96" w:lineRule="atLeast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       self.driver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webdriver.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u w:val="none"/>
          <w:bdr w:val="none" w:color="auto" w:sz="0" w:space="0"/>
          <w:shd w:val="clear" w:fill="F6F8FA"/>
        </w:rPr>
        <w:t>Chrome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或者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96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u w:val="none"/>
          <w:bdr w:val="none" w:color="auto" w:sz="0" w:space="0"/>
          <w:shd w:val="clear" w:fill="F6F8FA"/>
        </w:rPr>
        <w:t>@classmethod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96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u w:val="none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u w:val="none"/>
          <w:bdr w:val="none" w:color="auto" w:sz="0" w:space="0"/>
          <w:shd w:val="clear" w:fill="F6F8FA"/>
        </w:rPr>
        <w:t>setUpClass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(cls):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96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       cls.driver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 webdriver.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u w:val="none"/>
          <w:bdr w:val="none" w:color="auto" w:sz="0" w:space="0"/>
          <w:shd w:val="clear" w:fill="F6F8FA"/>
        </w:rPr>
        <w:t>Chrome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也可以在测试过程中某一步骤自定义添加截图,比如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87010" cy="1089660"/>
            <wp:effectExtent l="0" t="0" r="8890" b="15240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生成报告后会统一进行展示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u w:val="none"/>
        </w:rPr>
        <w:t>Selenium截图轮播效果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244465" cy="2475865"/>
            <wp:effectExtent l="0" t="0" r="13335" b="635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u w:val="none"/>
        </w:rPr>
        <w:t>Appium效果轮播截图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40655" cy="2098040"/>
            <wp:effectExtent l="0" t="0" r="17145" b="1651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7"/>
        </w:pBdr>
        <w:spacing w:before="360" w:beforeAutospacing="0" w:after="240" w:afterAutospacing="0" w:line="60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instrText xml:space="preserve"> HYPERLINK "https://github.com/GoverSky/HTMLTestRunner_cn" \l "用例失败重试"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8"/>
          <w:szCs w:val="48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8"/>
          <w:szCs w:val="48"/>
          <w:u w:val="none"/>
        </w:rPr>
        <w:t>用例失败重试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根据unittest的运行机制，在stopTest 中判断测试结果，如果失败或出错status为1，判断是否需要重试；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在实例化HTMLTestRunner 对象时追加参数，retry，指定重试次数，如果save_last_try 为True ，一个用例仅显示最后一次测试的结果。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96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u w:val="none"/>
          <w:bdr w:val="none" w:color="auto" w:sz="0" w:space="0"/>
          <w:shd w:val="clear" w:fill="F6F8FA"/>
        </w:rPr>
        <w:t>HTMLTestRunner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(title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u w:val="none"/>
          <w:bdr w:val="none" w:color="auto" w:sz="0" w:space="0"/>
          <w:shd w:val="clear" w:fill="F6F8FA"/>
        </w:rPr>
        <w:t>"带截图的测试报告"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, description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u w:val="none"/>
          <w:bdr w:val="none" w:color="auto" w:sz="0" w:space="0"/>
          <w:shd w:val="clear" w:fill="F6F8FA"/>
        </w:rPr>
        <w:t>"小试牛刀"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, stream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u w:val="none"/>
          <w:bdr w:val="none" w:color="auto" w:sz="0" w:space="0"/>
          <w:shd w:val="clear" w:fill="F6F8FA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u w:val="none"/>
          <w:bdr w:val="none" w:color="auto" w:sz="0" w:space="0"/>
          <w:shd w:val="clear" w:fill="F6F8FA"/>
        </w:rPr>
        <w:t>"sample_test_report.html"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u w:val="none"/>
          <w:bdr w:val="none" w:color="auto" w:sz="0" w:space="0"/>
          <w:shd w:val="clear" w:fill="F6F8FA"/>
        </w:rPr>
        <w:t>"wb"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), verbosity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, retry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, save_last_try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25110" cy="1939925"/>
            <wp:effectExtent l="0" t="0" r="8890" b="3175"/>
            <wp:docPr id="4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如果save_last_try 为False，则显示所有重试的结果。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96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u w:val="none"/>
          <w:bdr w:val="none" w:color="auto" w:sz="0" w:space="0"/>
          <w:shd w:val="clear" w:fill="F6F8FA"/>
        </w:rPr>
        <w:t>HTMLTestRunner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(title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u w:val="none"/>
          <w:bdr w:val="none" w:color="auto" w:sz="0" w:space="0"/>
          <w:shd w:val="clear" w:fill="F6F8FA"/>
        </w:rPr>
        <w:t>"带截图的测试报告"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, description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u w:val="none"/>
          <w:bdr w:val="none" w:color="auto" w:sz="0" w:space="0"/>
          <w:shd w:val="clear" w:fill="F6F8FA"/>
        </w:rPr>
        <w:t>"小试牛刀"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, stream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u w:val="none"/>
          <w:bdr w:val="none" w:color="auto" w:sz="0" w:space="0"/>
          <w:shd w:val="clear" w:fill="F6F8FA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u w:val="none"/>
          <w:bdr w:val="none" w:color="auto" w:sz="0" w:space="0"/>
          <w:shd w:val="clear" w:fill="F6F8FA"/>
        </w:rPr>
        <w:t>"sample_test_report.html"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u w:val="none"/>
          <w:bdr w:val="none" w:color="auto" w:sz="0" w:space="0"/>
          <w:shd w:val="clear" w:fill="F6F8FA"/>
        </w:rPr>
        <w:t>"wb"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), verbosity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, retry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, save_last_try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u w:val="none"/>
          <w:bdr w:val="none" w:color="auto" w:sz="0" w:space="0"/>
          <w:shd w:val="clear" w:fill="F6F8FA"/>
        </w:rPr>
        <w:t>=False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运行中输出效果如下：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752850" cy="3381375"/>
            <wp:effectExtent l="0" t="0" r="0" b="9525"/>
            <wp:docPr id="7" name="图片 9" descr="IMG_26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注意：在python3 中因为unittest运行机制变动，在使用setUp/tearDown中初始化/退出driver时，会出现用例执行失败没有截图的问题，所以推荐使用样例中setUpClass/tearDownClass的用法</w:t>
      </w:r>
    </w:p>
    <w:p>
      <w:pPr>
        <w:ind w:firstLine="210" w:firstLineChars="100"/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部署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60525" cy="2370455"/>
            <wp:effectExtent l="0" t="0" r="158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831465" cy="2346960"/>
            <wp:effectExtent l="0" t="0" r="698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6F641"/>
    <w:multiLevelType w:val="multilevel"/>
    <w:tmpl w:val="B266F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4BCAEEE"/>
    <w:multiLevelType w:val="multilevel"/>
    <w:tmpl w:val="D4BCAE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D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github.com/GoverSky/HTMLTestRunner_cn/blob/master/img/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github.com/GoverSky/HTMLTestRunner_cn/blob/master/img/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GoverSky/HTMLTestRunner_cn/blob/master/img/1.png" TargetMode="Externa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hyperlink" Target="https://github.com/GoverSky/HTMLTestRunner_cn/blob/master/img/8.png" TargetMode="External"/><Relationship Id="rId18" Type="http://schemas.openxmlformats.org/officeDocument/2006/relationships/hyperlink" Target="https://github.com/GoverSky/HTMLTestRunner_cn/blob/master/img/7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github.com/GoverSky/HTMLTestRunner_cn/blob/master/img/6.png" TargetMode="External"/><Relationship Id="rId15" Type="http://schemas.openxmlformats.org/officeDocument/2006/relationships/image" Target="../NULL"/><Relationship Id="rId14" Type="http://schemas.openxmlformats.org/officeDocument/2006/relationships/hyperlink" Target="https://github.com/GoverSky/HTMLTestRunner_cn/blob/master/img/5.png" TargetMode="External"/><Relationship Id="rId13" Type="http://schemas.openxmlformats.org/officeDocument/2006/relationships/image" Target="media/image5.GIF"/><Relationship Id="rId12" Type="http://schemas.openxmlformats.org/officeDocument/2006/relationships/hyperlink" Target="https://github.com/GoverSky/HTMLTestRunner_cn/blob/master/img/5.gif" TargetMode="External"/><Relationship Id="rId11" Type="http://schemas.openxmlformats.org/officeDocument/2006/relationships/image" Target="media/image4.GIF"/><Relationship Id="rId10" Type="http://schemas.openxmlformats.org/officeDocument/2006/relationships/hyperlink" Target="https://github.com/GoverSky/HTMLTestRunner_cn/blob/master/img/4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2021-02-25T09:45:48Z</dcterms:created>
  <dc:creator>User</dc:creator>
  <cp:lastModifiedBy>见龙卸甲</cp:lastModifiedBy>
  <dcterms:modified xsi:type="dcterms:W3CDTF">2021-02-25T10:08:11Z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