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F93" w:rsidRDefault="00DC3F93" w:rsidP="00DC3F93">
      <w:pPr>
        <w:pStyle w:val="a5"/>
        <w:shd w:val="clear" w:color="auto" w:fill="FAFEFE"/>
        <w:spacing w:before="0" w:beforeAutospacing="0" w:after="0" w:afterAutospacing="0" w:line="336" w:lineRule="atLeast"/>
        <w:ind w:firstLine="450"/>
        <w:jc w:val="center"/>
        <w:rPr>
          <w:rFonts w:ascii="Verdana" w:hAnsi="Verdana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Differences between the East and the West in Workplace</w:t>
      </w:r>
    </w:p>
    <w:p w:rsidR="00DC3F93" w:rsidRDefault="00DC3F93" w:rsidP="00DC3F93">
      <w:pPr>
        <w:pStyle w:val="a5"/>
        <w:shd w:val="clear" w:color="auto" w:fill="FAFEFE"/>
        <w:spacing w:before="0" w:beforeAutospacing="0" w:after="0" w:afterAutospacing="0" w:line="336" w:lineRule="atLeast"/>
        <w:ind w:firstLine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Everything is relative, the differences in workplace being no exception.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Everyone may agree that there are wide differences in workplace between East and West, which the same as human behavior and the way of thinking, result from cultural differences.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I want to discuss these differences in two aspects, business and time sensitivity.</w:t>
      </w:r>
    </w:p>
    <w:p w:rsidR="00DC3F93" w:rsidRDefault="00DC3F93" w:rsidP="00DC3F93">
      <w:pPr>
        <w:pStyle w:val="a5"/>
        <w:shd w:val="clear" w:color="auto" w:fill="FAFEFE"/>
        <w:spacing w:before="0" w:beforeAutospacing="0" w:after="0" w:afterAutospacing="0" w:line="336" w:lineRule="atLeast"/>
        <w:ind w:firstLine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Business: When doing business in China, be prepared for much socializing.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Business becomes secondary as the parties get to know each better.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If it delays a contract, that is perfectly acceptable as long as the correct social time is allotted for.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In contrast, in America, business associates are usually more aloof.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There might be some social gathering but the business is more important and the socializing will be sacrificed to get the job done if needed.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Though there seems to be shift in America regarding this.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The recognition of networking is becoming more pronounced.</w:t>
      </w:r>
    </w:p>
    <w:p w:rsidR="00DC3F93" w:rsidRDefault="00DC3F93" w:rsidP="00DC3F93">
      <w:pPr>
        <w:pStyle w:val="a5"/>
        <w:shd w:val="clear" w:color="auto" w:fill="FAFEFE"/>
        <w:spacing w:before="0" w:beforeAutospacing="0" w:after="0" w:afterAutospacing="0" w:line="336" w:lineRule="atLeast"/>
        <w:ind w:firstLine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Time Sensitivity: Crossing cultures for business can be frustrating when it interferes with getting the job done.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Most Americans are very time sensitive when it comes to meetings and deadlines.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If the meeting was to commence at 2:00, then all parties are to be present at that time.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The Chinese do not view time as an absolute but more as a suggestion.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Concern is not expressed for a meeting starting late or ending at a different time.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The same can be applied to deadlines.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 xml:space="preserve">If a report is due on Friday, an American would be waiting for that report to be received before end of business 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day.The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</w:rPr>
        <w:t xml:space="preserve"> Chinese would not worry if it showed up several days later.</w:t>
      </w:r>
    </w:p>
    <w:p w:rsidR="00761694" w:rsidRDefault="00761694" w:rsidP="00DC3F93"/>
    <w:p w:rsidR="007163BF" w:rsidRDefault="007163BF" w:rsidP="00DC3F93"/>
    <w:p w:rsidR="007163BF" w:rsidRPr="007163BF" w:rsidRDefault="007163BF" w:rsidP="007163BF">
      <w:pPr>
        <w:widowControl/>
        <w:shd w:val="clear" w:color="auto" w:fill="F8F8F8"/>
        <w:spacing w:line="25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163BF">
        <w:rPr>
          <w:rFonts w:ascii="Verdana" w:eastAsia="宋体" w:hAnsi="Verdana" w:cs="宋体"/>
          <w:color w:val="000000"/>
          <w:kern w:val="0"/>
          <w:szCs w:val="21"/>
        </w:rPr>
        <w:t xml:space="preserve">Have We got What We </w:t>
      </w:r>
      <w:proofErr w:type="gramStart"/>
      <w:r w:rsidRPr="007163BF">
        <w:rPr>
          <w:rFonts w:ascii="Verdana" w:eastAsia="宋体" w:hAnsi="Verdana" w:cs="宋体"/>
          <w:color w:val="000000"/>
          <w:kern w:val="0"/>
          <w:szCs w:val="21"/>
        </w:rPr>
        <w:t>Need?---</w:t>
      </w:r>
      <w:proofErr w:type="gramEnd"/>
      <w:r w:rsidRPr="007163BF">
        <w:rPr>
          <w:rFonts w:ascii="Verdana" w:eastAsia="宋体" w:hAnsi="Verdana" w:cs="宋体"/>
          <w:color w:val="000000"/>
          <w:kern w:val="0"/>
          <w:szCs w:val="21"/>
        </w:rPr>
        <w:t>Can Our Experience in the University Develop Qualities and Skills for Our Future Career?</w:t>
      </w:r>
    </w:p>
    <w:p w:rsidR="007163BF" w:rsidRPr="007163BF" w:rsidRDefault="007163BF" w:rsidP="007163BF">
      <w:pPr>
        <w:widowControl/>
        <w:shd w:val="clear" w:color="auto" w:fill="F8F8F8"/>
        <w:spacing w:line="25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163BF">
        <w:rPr>
          <w:rFonts w:ascii="Verdana" w:eastAsia="宋体" w:hAnsi="Verdana" w:cs="宋体"/>
          <w:b/>
          <w:bCs/>
          <w:color w:val="000000"/>
          <w:kern w:val="0"/>
          <w:szCs w:val="21"/>
        </w:rPr>
        <w:t>要求</w:t>
      </w:r>
    </w:p>
    <w:p w:rsidR="007163BF" w:rsidRPr="007163BF" w:rsidRDefault="007163BF" w:rsidP="007163BF">
      <w:pPr>
        <w:widowControl/>
        <w:shd w:val="clear" w:color="auto" w:fill="F8F8F8"/>
        <w:spacing w:line="25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163BF">
        <w:rPr>
          <w:rFonts w:ascii="Verdana" w:eastAsia="宋体" w:hAnsi="Verdana" w:cs="宋体"/>
          <w:color w:val="000000"/>
          <w:kern w:val="0"/>
          <w:szCs w:val="21"/>
        </w:rPr>
        <w:t xml:space="preserve">Have We got What We </w:t>
      </w:r>
      <w:proofErr w:type="gramStart"/>
      <w:r w:rsidRPr="007163BF">
        <w:rPr>
          <w:rFonts w:ascii="Verdana" w:eastAsia="宋体" w:hAnsi="Verdana" w:cs="宋体"/>
          <w:color w:val="000000"/>
          <w:kern w:val="0"/>
          <w:szCs w:val="21"/>
        </w:rPr>
        <w:t>Need?---</w:t>
      </w:r>
      <w:proofErr w:type="gramEnd"/>
      <w:r w:rsidRPr="007163BF">
        <w:rPr>
          <w:rFonts w:ascii="Verdana" w:eastAsia="宋体" w:hAnsi="Verdana" w:cs="宋体"/>
          <w:color w:val="000000"/>
          <w:kern w:val="0"/>
          <w:szCs w:val="21"/>
        </w:rPr>
        <w:t>Can Our Experience in the University Develop Qualities and Skills for Our Future Career?</w:t>
      </w:r>
    </w:p>
    <w:p w:rsidR="007163BF" w:rsidRPr="007163BF" w:rsidRDefault="007163BF" w:rsidP="007163BF">
      <w:pPr>
        <w:widowControl/>
        <w:shd w:val="clear" w:color="auto" w:fill="F8F8F8"/>
        <w:spacing w:line="25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163BF">
        <w:rPr>
          <w:rFonts w:ascii="Verdana" w:eastAsia="宋体" w:hAnsi="Verdana" w:cs="宋体"/>
          <w:color w:val="000000"/>
          <w:kern w:val="0"/>
          <w:szCs w:val="21"/>
        </w:rPr>
        <w:t xml:space="preserve">Write an argumentative essay no less than 150 words. You can refer to Text </w:t>
      </w:r>
      <w:proofErr w:type="gramStart"/>
      <w:r w:rsidRPr="007163BF">
        <w:rPr>
          <w:rFonts w:ascii="Verdana" w:eastAsia="宋体" w:hAnsi="Verdana" w:cs="宋体"/>
          <w:color w:val="000000"/>
          <w:kern w:val="0"/>
          <w:szCs w:val="21"/>
        </w:rPr>
        <w:t>A</w:t>
      </w:r>
      <w:proofErr w:type="gramEnd"/>
      <w:r w:rsidRPr="007163BF">
        <w:rPr>
          <w:rFonts w:ascii="Verdana" w:eastAsia="宋体" w:hAnsi="Verdana" w:cs="宋体"/>
          <w:color w:val="000000"/>
          <w:kern w:val="0"/>
          <w:szCs w:val="21"/>
        </w:rPr>
        <w:t xml:space="preserve"> Unit 1 and Pay attention to the structure of your writing as well as the dictions</w:t>
      </w:r>
    </w:p>
    <w:p w:rsidR="007163BF" w:rsidRDefault="0073506E" w:rsidP="00DC3F93">
      <w:pPr>
        <w:rPr>
          <w:rFonts w:ascii="Arial" w:hAnsi="Arial" w:cs="Arial"/>
          <w:color w:val="333333"/>
        </w:rPr>
      </w:pPr>
      <w:r>
        <w:t>N</w:t>
      </w:r>
      <w:r>
        <w:rPr>
          <w:rFonts w:hint="eastAsia"/>
        </w:rPr>
        <w:t>ow</w:t>
      </w:r>
      <w:r>
        <w:t>a</w:t>
      </w:r>
      <w:r>
        <w:rPr>
          <w:rFonts w:hint="eastAsia"/>
        </w:rPr>
        <w:t>day</w:t>
      </w:r>
      <w:r>
        <w:t>s a great number of graduate are c</w:t>
      </w:r>
      <w:r w:rsidRPr="0073506E">
        <w:t>onfused</w:t>
      </w:r>
      <w:r>
        <w:t xml:space="preserve"> about looking a job, which result from lacking of </w:t>
      </w:r>
      <w:r>
        <w:rPr>
          <w:rFonts w:ascii="Verdana" w:eastAsia="宋体" w:hAnsi="Verdana" w:cs="宋体"/>
          <w:color w:val="000000"/>
          <w:kern w:val="0"/>
          <w:szCs w:val="21"/>
        </w:rPr>
        <w:t>qualities and s</w:t>
      </w:r>
      <w:r w:rsidRPr="007163BF">
        <w:rPr>
          <w:rFonts w:ascii="Verdana" w:eastAsia="宋体" w:hAnsi="Verdana" w:cs="宋体"/>
          <w:color w:val="000000"/>
          <w:kern w:val="0"/>
          <w:szCs w:val="21"/>
        </w:rPr>
        <w:t>kills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that </w:t>
      </w:r>
      <w:r>
        <w:rPr>
          <w:rFonts w:ascii="Arial" w:hAnsi="Arial" w:cs="Arial"/>
          <w:color w:val="333333"/>
        </w:rPr>
        <w:t>e</w:t>
      </w:r>
      <w:r>
        <w:rPr>
          <w:rFonts w:ascii="Arial" w:hAnsi="Arial" w:cs="Arial"/>
          <w:color w:val="333333"/>
        </w:rPr>
        <w:t>mployers seek</w:t>
      </w:r>
      <w:r>
        <w:rPr>
          <w:rFonts w:ascii="Arial" w:hAnsi="Arial" w:cs="Arial"/>
          <w:color w:val="333333"/>
        </w:rPr>
        <w:t xml:space="preserve"> for. When it comes to the topic “</w:t>
      </w:r>
      <w:r w:rsidRPr="0073506E">
        <w:rPr>
          <w:rFonts w:ascii="Arial" w:hAnsi="Arial" w:cs="Arial"/>
          <w:color w:val="333333"/>
        </w:rPr>
        <w:t>Have We got What We Need</w:t>
      </w:r>
      <w:r>
        <w:rPr>
          <w:rFonts w:ascii="Arial" w:hAnsi="Arial" w:cs="Arial"/>
          <w:color w:val="333333"/>
        </w:rPr>
        <w:t xml:space="preserve">?”, many of us will say no or at least not very well. </w:t>
      </w:r>
    </w:p>
    <w:p w:rsidR="005A01F3" w:rsidRPr="003607D5" w:rsidRDefault="0073506E" w:rsidP="00DC3F93">
      <w:pPr>
        <w:rPr>
          <w:rFonts w:ascii="Arial" w:hAnsi="Arial" w:cs="Arial" w:hint="eastAsia"/>
          <w:color w:val="333333"/>
        </w:rPr>
      </w:pPr>
      <w:r>
        <w:rPr>
          <w:rFonts w:ascii="Arial" w:hAnsi="Arial" w:cs="Arial"/>
          <w:color w:val="333333"/>
        </w:rPr>
        <w:t xml:space="preserve">  </w:t>
      </w:r>
      <w:r w:rsidRPr="003607D5">
        <w:t>In order to avoid being confu</w:t>
      </w:r>
      <w:r w:rsidR="003607D5" w:rsidRPr="003607D5">
        <w:t>sed when become graduate, we should know what qualities and s</w:t>
      </w:r>
      <w:r w:rsidR="003607D5" w:rsidRPr="007163BF">
        <w:t>kills</w:t>
      </w:r>
      <w:r w:rsidR="003607D5" w:rsidRPr="003607D5">
        <w:t xml:space="preserve"> that employers need. First of all</w:t>
      </w:r>
      <w:r w:rsidR="003607D5">
        <w:t xml:space="preserve">, </w:t>
      </w:r>
      <w:r w:rsidR="003607D5" w:rsidRPr="003607D5">
        <w:t>e</w:t>
      </w:r>
      <w:r w:rsidR="005A01F3" w:rsidRPr="003607D5">
        <w:t>ffective communication:</w:t>
      </w:r>
      <w:r w:rsidR="005A01F3" w:rsidRPr="003607D5">
        <w:t> </w:t>
      </w:r>
      <w:r w:rsidR="005A01F3" w:rsidRPr="003607D5">
        <w:t>Employers seek candidates who can listen to instructions and act on those instructions with m</w:t>
      </w:r>
      <w:r w:rsidR="005A01F3">
        <w:rPr>
          <w:rFonts w:ascii="Arial" w:hAnsi="Arial" w:cs="Arial"/>
          <w:color w:val="333333"/>
        </w:rPr>
        <w:t>inimal guidance. They want employees who speak, write, and listen effectively, organize their thoughts logically, and explain everything clearly.</w:t>
      </w:r>
      <w:r w:rsidR="003607D5">
        <w:rPr>
          <w:rFonts w:ascii="Arial" w:hAnsi="Arial" w:cs="Arial"/>
          <w:color w:val="333333"/>
        </w:rPr>
        <w:t xml:space="preserve"> Second, </w:t>
      </w:r>
      <w:r w:rsidR="005A01F3" w:rsidRPr="003607D5">
        <w:t>Problem-solving/Creativity:</w:t>
      </w:r>
      <w:r w:rsidR="005A01F3" w:rsidRPr="003607D5">
        <w:t> </w:t>
      </w:r>
      <w:r w:rsidR="005A01F3" w:rsidRPr="003607D5">
        <w:t>Employers always want people who can get them out of a pickle. Problem-solving ability can aid you with making transactions, processing data, formulating a vision, and reaching a resolution.</w:t>
      </w:r>
      <w:r w:rsidR="005A01F3">
        <w:rPr>
          <w:rFonts w:ascii="Arial" w:hAnsi="Arial" w:cs="Arial"/>
          <w:color w:val="333333"/>
        </w:rPr>
        <w:t xml:space="preserve"> </w:t>
      </w:r>
      <w:r w:rsidR="005A01F3">
        <w:rPr>
          <w:rFonts w:ascii="Arial" w:hAnsi="Arial" w:cs="Arial"/>
          <w:color w:val="333333"/>
        </w:rPr>
        <w:lastRenderedPageBreak/>
        <w:t>Employers need the assurance that you can conquer job challenges by thinking critically and creatively.</w:t>
      </w:r>
      <w:r w:rsidR="003607D5">
        <w:rPr>
          <w:rFonts w:ascii="Arial" w:hAnsi="Arial" w:cs="Arial"/>
          <w:color w:val="333333"/>
        </w:rPr>
        <w:t xml:space="preserve"> Third, t</w:t>
      </w:r>
      <w:r w:rsidR="005A01F3" w:rsidRPr="003607D5">
        <w:rPr>
          <w:rFonts w:ascii="Arial" w:hAnsi="Arial" w:cs="Arial"/>
          <w:color w:val="333333"/>
        </w:rPr>
        <w:t>eamwork skills:</w:t>
      </w:r>
      <w:r w:rsidR="005A01F3" w:rsidRPr="003607D5">
        <w:t> </w:t>
      </w:r>
      <w:r w:rsidR="005A01F3">
        <w:rPr>
          <w:rFonts w:ascii="Arial" w:hAnsi="Arial" w:cs="Arial"/>
          <w:color w:val="333333"/>
        </w:rPr>
        <w:t>The ability to work well with others while pursuing a common goal is a long-running favorite of employers. But so is the ability to work with minor supervision.</w:t>
      </w:r>
      <w:bookmarkStart w:id="0" w:name="_GoBack"/>
      <w:bookmarkEnd w:id="0"/>
    </w:p>
    <w:sectPr w:rsidR="005A01F3" w:rsidRPr="00360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46DBA"/>
    <w:multiLevelType w:val="multilevel"/>
    <w:tmpl w:val="9DAA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C3B"/>
    <w:rsid w:val="000E171A"/>
    <w:rsid w:val="00161AB8"/>
    <w:rsid w:val="00326755"/>
    <w:rsid w:val="003607D5"/>
    <w:rsid w:val="005A01F3"/>
    <w:rsid w:val="00685F03"/>
    <w:rsid w:val="00703313"/>
    <w:rsid w:val="007163BF"/>
    <w:rsid w:val="0073506E"/>
    <w:rsid w:val="00761694"/>
    <w:rsid w:val="00872423"/>
    <w:rsid w:val="00A81A9D"/>
    <w:rsid w:val="00D81452"/>
    <w:rsid w:val="00DC1AD1"/>
    <w:rsid w:val="00DC3F93"/>
    <w:rsid w:val="00F3299B"/>
    <w:rsid w:val="00F34D27"/>
    <w:rsid w:val="00F9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613A4"/>
  <w15:chartTrackingRefBased/>
  <w15:docId w15:val="{1380BE25-E8BB-44C4-93BA-4B03AF164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616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61694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61694"/>
    <w:rPr>
      <w:color w:val="0000FF"/>
      <w:u w:val="single"/>
    </w:rPr>
  </w:style>
  <w:style w:type="character" w:styleId="a4">
    <w:name w:val="Strong"/>
    <w:basedOn w:val="a0"/>
    <w:uiPriority w:val="22"/>
    <w:qFormat/>
    <w:rsid w:val="00F34D27"/>
    <w:rPr>
      <w:b/>
      <w:bCs/>
    </w:rPr>
  </w:style>
  <w:style w:type="paragraph" w:styleId="a5">
    <w:name w:val="Normal (Web)"/>
    <w:basedOn w:val="a"/>
    <w:uiPriority w:val="99"/>
    <w:semiHidden/>
    <w:unhideWhenUsed/>
    <w:rsid w:val="00DC3F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C3F93"/>
  </w:style>
  <w:style w:type="paragraph" w:customStyle="1" w:styleId="first-para">
    <w:name w:val="first-para"/>
    <w:basedOn w:val="a"/>
    <w:rsid w:val="005A01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589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9</cp:revision>
  <dcterms:created xsi:type="dcterms:W3CDTF">2015-11-24T00:25:00Z</dcterms:created>
  <dcterms:modified xsi:type="dcterms:W3CDTF">2015-11-24T01:57:00Z</dcterms:modified>
</cp:coreProperties>
</file>