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7863B" w14:textId="77777777" w:rsidR="00A8408A" w:rsidRPr="00A8408A" w:rsidRDefault="00A8408A" w:rsidP="00A8408A">
      <w:pPr>
        <w:spacing w:line="240" w:lineRule="auto"/>
        <w:jc w:val="center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4EA72E" w:themeColor="accent6"/>
          <w:kern w:val="0"/>
          <w:sz w:val="36"/>
          <w:szCs w:val="36"/>
          <w14:ligatures w14:val="none"/>
        </w:rPr>
        <w:t>BANK LOAN REPORT</w:t>
      </w:r>
    </w:p>
    <w:p w14:paraId="7F157B24" w14:textId="77777777" w:rsidR="00A8408A" w:rsidRPr="00A8408A" w:rsidRDefault="00A8408A" w:rsidP="00A8408A">
      <w:pPr>
        <w:spacing w:line="240" w:lineRule="auto"/>
        <w:jc w:val="center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4EA72E" w:themeColor="accent6"/>
          <w:kern w:val="0"/>
          <w:sz w:val="32"/>
          <w:szCs w:val="32"/>
          <w14:ligatures w14:val="none"/>
        </w:rPr>
        <w:t>TERMINOLOGIES USED IN DATA</w:t>
      </w:r>
    </w:p>
    <w:p w14:paraId="762221FD" w14:textId="77777777" w:rsidR="00A8408A" w:rsidRPr="00A8408A" w:rsidRDefault="00A8408A" w:rsidP="00A8408A">
      <w:pPr>
        <w:spacing w:line="240" w:lineRule="auto"/>
        <w:jc w:val="both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4EA72E" w:themeColor="accent6"/>
          <w:kern w:val="0"/>
          <w:sz w:val="28"/>
          <w:szCs w:val="28"/>
          <w14:ligatures w14:val="none"/>
        </w:rPr>
        <w:t>Fields Used in Data</w:t>
      </w:r>
    </w:p>
    <w:p w14:paraId="167EE850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Loan ID:</w:t>
      </w:r>
    </w:p>
    <w:p w14:paraId="1DA31337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Loan ID is a unique identifier assigned to each loan application or loan account. It serves as a primary key for tracking and managing individual loans.</w:t>
      </w:r>
    </w:p>
    <w:p w14:paraId="1424E9C5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Loan IDs to efficiently manage and track loans throughout their lifecycle. It aids in organizing loan records, monitoring repayments, and addressing customer inquiries.</w:t>
      </w:r>
    </w:p>
    <w:p w14:paraId="6728D44D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656E7B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Address State:</w:t>
      </w:r>
    </w:p>
    <w:p w14:paraId="624C3CB9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Address State indicates the borrower's location. It helps in assessing regional risk factors, compliance with state regulations, and estimating default probabilities.</w:t>
      </w:r>
    </w:p>
    <w:p w14:paraId="21C26F75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information to identify regional trends in loan demand, adjust marketing strategies, and manage risk portfolios based on geographic regions.</w:t>
      </w:r>
    </w:p>
    <w:p w14:paraId="3B3AA4B6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CD9F5A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Employee Length:</w:t>
      </w:r>
    </w:p>
    <w:p w14:paraId="1267133E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Employee Length provides insights into the borrower's employment stability. Longer employment durations may indicate greater job security.</w:t>
      </w:r>
    </w:p>
    <w:p w14:paraId="1759F94F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consider employment length when assessing a borrower's ability to repay. Stable employment often translates to a lower default risk.</w:t>
      </w:r>
    </w:p>
    <w:p w14:paraId="71BDFF9F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04723F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Employee Title:</w:t>
      </w:r>
    </w:p>
    <w:p w14:paraId="429F9B8D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Employee Title specifies the borrower's occupation or job title. It helps lenders understand the source of the borrower's income.</w:t>
      </w:r>
    </w:p>
    <w:p w14:paraId="001F40B3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field to verify income sources, assess the borrower's financial capacity, and tailor loan offers to different professions.</w:t>
      </w:r>
    </w:p>
    <w:p w14:paraId="4A01C9A6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A1CF1B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Grade:</w:t>
      </w:r>
    </w:p>
    <w:p w14:paraId="779312F3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Grade represents a risk classification assigned to the loan based on creditworthiness. Higher grades signify lower risk.</w:t>
      </w:r>
    </w:p>
    <w:p w14:paraId="604AF3CE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the grade to price loans and manage risk. Higher-grade loans typically receive lower interest rates and are more attractive to investors.</w:t>
      </w:r>
    </w:p>
    <w:p w14:paraId="367805AC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7E572D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Sub Grade:</w:t>
      </w:r>
    </w:p>
    <w:p w14:paraId="4AE31BF5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Sub Grade refines the risk assessment within a grade, providing additional risk differentiation.</w:t>
      </w:r>
    </w:p>
    <w:p w14:paraId="05B47234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Sub Grades offer a finer level of risk assessment, helping banks tailor interest rates and lending terms to match borrower risk profiles.</w:t>
      </w:r>
    </w:p>
    <w:p w14:paraId="768DF374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C19CAE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Home Ownership:</w:t>
      </w:r>
    </w:p>
    <w:p w14:paraId="24A49CA6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lastRenderedPageBreak/>
        <w:t>Purpose: Home Ownership indicates the borrower's housing status. It offers insights into financial stability.</w:t>
      </w:r>
    </w:p>
    <w:p w14:paraId="5A1A5330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field to assess collateral availability and borrower stability. Homeowners may have lower default rates.</w:t>
      </w:r>
    </w:p>
    <w:p w14:paraId="3EF62BD5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FC6A97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Issue Date:</w:t>
      </w:r>
    </w:p>
    <w:p w14:paraId="6291DF05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Issue Date marks the loan's origination date. It's crucial for loan tracking and maturity calculations.</w:t>
      </w:r>
    </w:p>
    <w:p w14:paraId="1125BD8D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Issue Dates to track loan aging, calculate interest accruals, and manage loan portfolios.</w:t>
      </w:r>
    </w:p>
    <w:p w14:paraId="6FE591ED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1C2AC8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Last Credit Pull Date:</w:t>
      </w:r>
    </w:p>
    <w:p w14:paraId="34A213E6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Last Credit Pull Date records when the borrower's credit report was last accessed. It helps monitor creditworthiness.</w:t>
      </w:r>
    </w:p>
    <w:p w14:paraId="48E21ED8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Use for Banks: Banks use this </w:t>
      </w:r>
      <w:proofErr w:type="gramStart"/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date</w:t>
      </w:r>
      <w:proofErr w:type="gramEnd"/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to track credit history updates, assess credit risk, and make informed lending decisions.</w:t>
      </w:r>
    </w:p>
    <w:p w14:paraId="25C61877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A55876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Last Payment Date:</w:t>
      </w:r>
    </w:p>
    <w:p w14:paraId="513F686E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Last Payment Date marks the most recent loan payment received. It tracks the borrower's payment history.</w:t>
      </w:r>
    </w:p>
    <w:p w14:paraId="08961B55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Use for Banks: Banks use this </w:t>
      </w:r>
      <w:proofErr w:type="gramStart"/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date</w:t>
      </w:r>
      <w:proofErr w:type="gramEnd"/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to assess payment behavior, calculate delinquency, and project future payments.</w:t>
      </w:r>
    </w:p>
    <w:p w14:paraId="01A3376B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Loan Status:</w:t>
      </w:r>
    </w:p>
    <w:p w14:paraId="6D91A570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Loan Status indicates the current state of the loan (e.g., fully paid, current, default). It tracks loan performance.</w:t>
      </w:r>
    </w:p>
    <w:p w14:paraId="0784A1EB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Loan Status to monitor loan health, categorize loans for risk analysis, and determine provisioning requirements.</w:t>
      </w:r>
    </w:p>
    <w:p w14:paraId="06446681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D03D6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Next Payment Date:</w:t>
      </w:r>
    </w:p>
    <w:p w14:paraId="3928D939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Next Payment Date estimates the date of the next loan payment. It assists in cash flow forecasting.</w:t>
      </w:r>
    </w:p>
    <w:p w14:paraId="6F222730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date for liquidity planning and to project revenue from loan portfolios.</w:t>
      </w:r>
    </w:p>
    <w:p w14:paraId="0C464138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40C0A8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Purpose:</w:t>
      </w:r>
    </w:p>
    <w:p w14:paraId="152BD988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Purpose specifies the reason for the loan (e.g., debt consolidation, education). It helps understand borrower intentions.</w:t>
      </w:r>
    </w:p>
    <w:p w14:paraId="4E44EA7B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field to segment and customize loan offerings, aligning loan terms with borrower needs.</w:t>
      </w:r>
    </w:p>
    <w:p w14:paraId="44E453BD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6D5873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Term:</w:t>
      </w:r>
    </w:p>
    <w:p w14:paraId="2BE6DEA3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Term defines the duration of the loan in months. It sets the repayment period.</w:t>
      </w:r>
    </w:p>
    <w:p w14:paraId="52F7E928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the term to structure loan agreements, calculate interest payments, and manage loan maturities.</w:t>
      </w:r>
    </w:p>
    <w:p w14:paraId="0BB88A7C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A5808D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Verification Status:</w:t>
      </w:r>
    </w:p>
    <w:p w14:paraId="05418255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Verification Status indicates whether the borrower's financial information has been verified. It assesses data accuracy.</w:t>
      </w:r>
    </w:p>
    <w:p w14:paraId="3D31B9F1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field to gauge data reliability, verify income, and evaluate loan application credibility.</w:t>
      </w:r>
    </w:p>
    <w:p w14:paraId="37B71BD5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38696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Annual Income:</w:t>
      </w:r>
    </w:p>
    <w:p w14:paraId="303ED18E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Annual Income reflects the borrower's total yearly earnings. It assesses repayment capacity.</w:t>
      </w:r>
    </w:p>
    <w:p w14:paraId="74F9FCBD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income figure to determine loan eligibility, calculate debt-to-income ratios, and evaluate creditworthiness.</w:t>
      </w:r>
    </w:p>
    <w:p w14:paraId="3561DBCB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39BB6A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DTI (Debt-to-Income Ratio):</w:t>
      </w:r>
    </w:p>
    <w:p w14:paraId="6FD77B9D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DTI measures the borrower's debt burden relative to income. It gauges the borrower's capacity to take on additional debt.</w:t>
      </w:r>
    </w:p>
    <w:p w14:paraId="38AE3963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DTI to assess a borrower's ability to handle loan payments and make responsible lending decisions.</w:t>
      </w:r>
    </w:p>
    <w:p w14:paraId="0EDC4E7B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BB6B0C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Instalment:</w:t>
      </w:r>
    </w:p>
    <w:p w14:paraId="15068534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Instalment is the fixed monthly payment amount for loan repayment, including principal and interest.</w:t>
      </w:r>
    </w:p>
    <w:p w14:paraId="3630C733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this field to structure loan terms, calculate amortization schedules, and assess payment affordability.</w:t>
      </w:r>
    </w:p>
    <w:p w14:paraId="0856C8EC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66AD9A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Interest Rate:</w:t>
      </w:r>
    </w:p>
    <w:p w14:paraId="721E9255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Interest Rate represents the annual cost of borrowing expressed as a percentage. It determines the loan's cost.</w:t>
      </w:r>
    </w:p>
    <w:p w14:paraId="19E0B939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for Banks: Banks use interest rates to price loans, manage profit margins, and attract investors.</w:t>
      </w:r>
    </w:p>
    <w:p w14:paraId="5D2E7A60" w14:textId="77777777" w:rsidR="00A8408A" w:rsidRPr="00A8408A" w:rsidRDefault="00A8408A" w:rsidP="00A84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199754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Loan Amount:</w:t>
      </w:r>
    </w:p>
    <w:p w14:paraId="7FCF6547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Purpose: Loan Amount is the total borrowed sum. It defines the principal amount.</w:t>
      </w:r>
    </w:p>
    <w:p w14:paraId="526D46FC" w14:textId="77777777" w:rsidR="00A8408A" w:rsidRPr="00A8408A" w:rsidRDefault="00A8408A" w:rsidP="00A84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Use for Banks: Banks use Loan Amount to determine loan </w:t>
      </w:r>
      <w:proofErr w:type="gramStart"/>
      <w:r w:rsidRPr="00A8408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size</w:t>
      </w:r>
      <w:proofErr w:type="gramEnd"/>
    </w:p>
    <w:p w14:paraId="447688B4" w14:textId="77777777" w:rsidR="0008206A" w:rsidRDefault="0008206A"/>
    <w:sectPr w:rsidR="0008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A"/>
    <w:rsid w:val="000557F9"/>
    <w:rsid w:val="0008206A"/>
    <w:rsid w:val="00356F41"/>
    <w:rsid w:val="00532808"/>
    <w:rsid w:val="00A8408A"/>
    <w:rsid w:val="00B3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20AF"/>
  <w15:chartTrackingRefBased/>
  <w15:docId w15:val="{9DA2559D-3FF2-47B6-876E-634A4A48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Jamarlon Young</dc:creator>
  <cp:keywords/>
  <dc:description/>
  <cp:lastModifiedBy>Jamarlon Young</cp:lastModifiedBy>
  <cp:revision>2</cp:revision>
  <dcterms:created xsi:type="dcterms:W3CDTF">2024-04-11T18:33:00Z</dcterms:created>
  <dcterms:modified xsi:type="dcterms:W3CDTF">2024-04-11T18:33:00Z</dcterms:modified>
</cp:coreProperties>
</file>