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1E3A8A"/>
          <w:sz w:val="40"/>
        </w:rPr>
        <w:t>Contratos Determinados por Motivo</w:t>
      </w:r>
    </w:p>
    <w:p>
      <w:pPr>
        <w:jc w:val="center"/>
      </w:pPr>
      <w:r>
        <w:rPr>
          <w:b/>
          <w:caps/>
          <w:color w:val="475569"/>
          <w:sz w:val="22"/>
        </w:rPr>
        <w:t>{% if cab_unidades %}Reporte de Unidad Empresarial{% else %}Reporte Estadístico Provincial{% endif %}</w:t>
      </w:r>
    </w:p>
    <w:p>
      <w:r>
        <w:rPr>
          <w:b w:val="0"/>
          <w:color w:val="1E293B"/>
          <w:sz w:val="20"/>
        </w:rPr>
        <w:t>{%p if cab_lista_aparte %}</w:t>
      </w:r>
    </w:p>
    <w:p>
      <w:r>
        <w:rPr>
          <w:b/>
          <w:color w:val="1E3A8A"/>
          <w:sz w:val="20"/>
        </w:rPr>
        <w:t xml:space="preserve">Unidades incluidas: </w:t>
      </w:r>
      <w:r>
        <w:rPr>
          <w:b w:val="0"/>
          <w:color w:val="1E293B"/>
          <w:sz w:val="20"/>
        </w:rPr>
        <w:t>{{ cab_unidades|join(" · ") }}</w:t>
      </w:r>
    </w:p>
    <w:p>
      <w:r>
        <w:rPr>
          <w:b w:val="0"/>
          <w:color w:val="1E293B"/>
          <w:sz w:val="20"/>
        </w:rPr>
        <w:t>{%p endif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Total Determinados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Vigentes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Advertencia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Críticos</w:t>
            </w:r>
          </w:p>
        </w:tc>
      </w:tr>
      <w:tr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1E3A8A"/>
                <w:sz w:val="48"/>
              </w:rPr>
              <w:t>{{ total_contratos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059669"/>
                <w:sz w:val="48"/>
              </w:rPr>
              <w:t>{{ vencen_vigente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C2410C"/>
                <w:sz w:val="48"/>
              </w:rPr>
              <w:t>{{ vencen_alerta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312E81"/>
                <w:sz w:val="48"/>
              </w:rPr>
              <w:t>{{ vencen_critico }}</w:t>
            </w:r>
          </w:p>
        </w:tc>
      </w:tr>
    </w:tbl>
    <w:p/>
    <w:p>
      <w:r>
        <w:rPr>
          <w:b/>
          <w:caps/>
          <w:color w:val="1E3A8A"/>
          <w:sz w:val="24"/>
        </w:rPr>
        <w:t>Totales por motivo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7937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Motivo</w:t>
            </w:r>
          </w:p>
        </w:tc>
        <w:tc>
          <w:tcPr>
            <w:tcW w:type="dxa" w:w="2268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Contratos</w:t>
            </w:r>
          </w:p>
        </w:tc>
        <w:tc>
          <w:tcPr>
            <w:tcW w:type="dxa" w:w="2268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color w:val="1E293B"/>
                <w:sz w:val="20"/>
              </w:rPr>
              <w:t>{%tr for m in lista_motivos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color w:val="1E293B"/>
                <w:sz w:val="22"/>
              </w:rPr>
              <w:t>{{ m.nombre }}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m.count }}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m.porc }}%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r>
        <w:rPr>
          <w:b/>
          <w:caps/>
          <w:color w:val="1E3A8A"/>
          <w:sz w:val="24"/>
        </w:rPr>
        <w:t>Detalle de contratos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113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Exp.</w:t>
            </w:r>
          </w:p>
        </w:tc>
        <w:tc>
          <w:tcPr>
            <w:tcW w:type="dxa" w:w="2948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Nombre y Apellidos</w:t>
            </w:r>
          </w:p>
        </w:tc>
        <w:tc>
          <w:tcPr>
            <w:tcW w:type="dxa" w:w="2494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</w:t>
            </w:r>
          </w:p>
        </w:tc>
        <w:tc>
          <w:tcPr>
            <w:tcW w:type="dxa" w:w="2268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Unidad</w:t>
            </w:r>
          </w:p>
        </w:tc>
        <w:tc>
          <w:tcPr>
            <w:tcW w:type="dxa" w:w="2268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Motivo</w:t>
            </w:r>
          </w:p>
        </w:tc>
        <w:tc>
          <w:tcPr>
            <w:tcW w:type="dxa" w:w="124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F. Alta</w:t>
            </w:r>
          </w:p>
        </w:tc>
        <w:tc>
          <w:tcPr>
            <w:tcW w:type="dxa" w:w="850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Días</w:t>
            </w:r>
          </w:p>
        </w:tc>
        <w:tc>
          <w:tcPr>
            <w:tcW w:type="dxa" w:w="147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color w:val="1E293B"/>
                <w:sz w:val="20"/>
              </w:rPr>
              <w:t>{%tr for f in filas_documento %}</w:t>
            </w:r>
          </w:p>
        </w:tc>
        <w:tc>
          <w:tcPr>
            <w:tcW w:type="dxa" w:w="2948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color w:val="1E293B"/>
                <w:sz w:val="20"/>
              </w:rPr>
              <w:t>{{ f.expediente }}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b w:val="0"/>
                <w:color w:val="1E293B"/>
                <w:sz w:val="20"/>
              </w:rPr>
              <w:t>{{ f.nombre }}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>
                <w:b w:val="0"/>
                <w:color w:val="475569"/>
                <w:sz w:val="20"/>
              </w:rPr>
              <w:t>{{ f.cargo }}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color w:val="475569"/>
                <w:sz w:val="20"/>
              </w:rPr>
              <w:t>{{ f.unidad }}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color w:val="475569"/>
                <w:sz w:val="20"/>
              </w:rPr>
              <w:t>{{ f.motivo }}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color w:val="475569"/>
                <w:sz w:val="20"/>
              </w:rPr>
              <w:t>{{ f.fecha_alta_texto 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color w:val="1E293B"/>
                <w:sz w:val="20"/>
              </w:rPr>
              <w:t>{{ f.dias_restantes }}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 w:val="0"/>
                <w:color w:val="1E293B"/>
                <w:sz w:val="20"/>
              </w:rPr>
              <w:t>{{ f.estado }}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2948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/>
        </w:tc>
        <w:tc>
          <w:tcPr>
            <w:tcW w:type="dxa" w:w="1474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10205"/>
            <w:shd w:val="clear" w:fill="F1F5F9"/>
          </w:tcPr>
          <w:p>
            <w:r>
              <w:rPr>
                <w:b/>
                <w:color w:val="1E293B"/>
                <w:sz w:val="24"/>
              </w:rPr>
              <w:t>Total de contratos determinados</w:t>
            </w:r>
          </w:p>
        </w:tc>
        <w:tc>
          <w:tcPr>
            <w:tcW w:type="dxa" w:w="2268"/>
            <w:shd w:val="clear" w:fill="F1F5F9"/>
          </w:tcPr>
          <w:p>
            <w:pPr>
              <w:jc w:val="center"/>
            </w:pPr>
            <w:r>
              <w:rPr>
                <w:b/>
                <w:color w:val="1E3A8A"/>
                <w:sz w:val="24"/>
              </w:rPr>
              <w:t>{{ total_contratos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475569"/>
        <w:sz w:val="18"/>
      </w:rPr>
      <w:t>Generado: {{ fecha_generacion }}</w:t>
    </w:r>
    <w:r>
      <w:tab/>
      <w:tab/>
    </w:r>
    <w:r>
      <w:rPr>
        <w:b w:val="0"/>
        <w:color w:val="475569"/>
        <w:sz w:val="18"/>
      </w:rPr>
      <w:t>Orbith · Gestión de Recursos Humanos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751"/>
      <w:gridCol w:w="4751"/>
      <w:gridCol w:w="4751"/>
    </w:tblGrid>
    <w:tr>
      <w:tc>
        <w:tcPr>
          <w:tcW w:type="dxa" w:w="4751"/>
        </w:tcPr>
        <w:p>
          <w:pPr>
            <w:jc w:val="center"/>
          </w:pPr>
          <w:r>
            <w:rPr>
              <w:b w:val="0"/>
              <w:color w:val="1E293B"/>
              <w:sz w:val="20"/>
            </w:rPr>
            <w:t>{{ logo }}</w:t>
          </w:r>
        </w:p>
      </w:tc>
      <w:tc>
        <w:tcPr>
          <w:tcW w:type="dxa" w:w="4751"/>
        </w:tcPr>
        <w:p>
          <w:r>
            <w:rPr>
              <w:b/>
              <w:caps/>
              <w:color w:val="1E3A8A"/>
              <w:sz w:val="32"/>
            </w:rPr>
            <w:t>{{ nombre_empresa }}</w:t>
          </w:r>
        </w:p>
        <w:p>
          <w:r>
            <w:rPr>
              <w:b/>
              <w:caps/>
              <w:color w:val="1E293B"/>
              <w:sz w:val="20"/>
            </w:rPr>
            <w:t>{{ cab_provincia }}{% if cab_municipio %} · {{ cab_municipio }}{% endif %} · {{ cab_unidades_resumen }}</w:t>
          </w:r>
        </w:p>
        <w:p>
          <w:r>
            <w:rPr>
              <w:b/>
              <w:caps/>
              <w:color w:val="475569"/>
              <w:sz w:val="20"/>
            </w:rPr>
            <w:t>Gestión de Capital Humano{% if cab_exportado_por %} · Exportado por {{ cab_exportado_por }}{% endif %}</w:t>
          </w:r>
        </w:p>
      </w:tc>
      <w:tc>
        <w:tcPr>
          <w:tcW w:type="dxa" w:w="4751"/>
        </w:tcPr>
        <w:p>
          <w:pPr>
            <w:jc w:val="right"/>
          </w:pPr>
          <w:r>
            <w:rPr>
              <w:b/>
              <w:color w:val="475569"/>
              <w:sz w:val="20"/>
            </w:rPr>
            <w:t xml:space="preserve">Hoja # </w:t>
          </w:r>
          <w:r>
            <w:fldChar w:fldCharType="begin"/>
            <w:instrText xml:space="preserve"> PAGE </w:instrText>
            <w:fldChar w:fldCharType="end"/>
          </w:r>
          <w:r>
            <w:rPr>
              <w:b/>
              <w:color w:val="475569"/>
              <w:sz w:val="20"/>
            </w:rPr>
            <w:t xml:space="preserve"> de </w:t>
          </w:r>
          <w:r>
            <w:fldChar w:fldCharType="begin"/>
            <w:instrText xml:space="preserve"> NUMPAGES </w:instrText>
            <w:fldChar w:fldCharType="end"/>
          </w:r>
        </w:p>
        <w:p>
          <w:pPr>
            <w:jc w:val="right"/>
          </w:pPr>
          <w:r>
            <w:rPr>
              <w:b/>
              <w:color w:val="1E293B"/>
              <w:sz w:val="20"/>
            </w:rPr>
            <w:t>Período: {{ mes_actual }} / {{ anno_actual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