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0" w:after="400"/>
      </w:pPr>
      <w:r>
        <w:rPr>
          <w:rFonts w:eastAsia="黑体" w:ascii="Times New Roman" w:hAnsi="Times New Roman"/>
          <w:sz w:val="72"/>
          <w:szCs w:val="72"/>
          <w:b/>
        </w:rPr>
        <w:t xml:space="preserve">哈尔滨工业大学</w:t>
      </w:r>
    </w:p>
    <w:p>
      <w:pPr>
        <w:jc w:val="center"/>
        <w:spacing w:before="0" w:after="200"/>
      </w:pPr>
      <w:r>
        <w:rPr>
          <w:rFonts w:eastAsia="黑体" w:ascii="Times New Roman" w:hAnsi="Times New Roman"/>
          <w:sz w:val="24"/>
          <w:szCs w:val="24"/>
          <w:b/>
        </w:rPr>
        <w:t xml:space="preserve"/>
      </w:r>
    </w:p>
    <w:p>
      <w:pPr>
        <w:jc w:val="center"/>
        <w:spacing w:before="0" w:after="800"/>
      </w:pPr>
      <w:r>
        <w:rPr>
          <w:rFonts w:eastAsia="黑体" w:ascii="Times New Roman" w:hAnsi="Times New Roman"/>
          <w:sz w:val="44"/>
          <w:szCs w:val="44"/>
          <w:b/>
        </w:rPr>
        <w:t xml:space="preserve">硕士学位论文中期报告</w:t>
      </w:r>
    </w:p>
    <w:p>
      <w:pPr>
        <w:jc w:val="center"/>
        <w:spacing w:before="400" w:after="800"/>
      </w:pPr>
      <w:r>
        <w:rPr>
          <w:rFonts w:eastAsia="黑体" w:ascii="Times New Roman" w:hAnsi="Times New Roman"/>
          <w:sz w:val="30"/>
          <w:szCs w:val="30"/>
          <w:b/>
        </w:rPr>
        <w:t xml:space="preserve">题　目：</w:t>
      </w:r>
      <w:r>
        <w:rPr>
          <w:rFonts w:eastAsia="宋体" w:ascii="Times New Roman" w:hAnsi="Times New Roman"/>
          <w:sz w:val="30"/>
          <w:szCs w:val="30"/>
          <w:u w:val="single"/>
        </w:rPr>
        <w:t xml:space="preserve">大语言模型越狱攻击与防御方法研究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院　（系）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计算机科学与技术学院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学　　科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计算机科学与技术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导　　师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导师姓名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研 究 生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研究生姓名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学　　号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22XXXXXX</w:t>
      </w:r>
    </w:p>
    <w:p>
      <w:pPr>
        <w:spacing w:before="0" w:after="280"/>
        <w:ind w:left="1701"/>
      </w:pPr>
      <w:r>
        <w:rPr>
          <w:rFonts w:eastAsia="黑体" w:ascii="Times New Roman" w:hAnsi="Times New Roman"/>
          <w:sz w:val="28"/>
          <w:szCs w:val="28"/>
        </w:rPr>
        <w:t xml:space="preserve">中期报告日期　</w:t>
      </w:r>
      <w:r>
        <w:rPr>
          <w:rFonts w:eastAsia="宋体" w:ascii="Times New Roman" w:hAnsi="Times New Roman"/>
          <w:sz w:val="28"/>
          <w:szCs w:val="28"/>
          <w:u w:val="single"/>
        </w:rPr>
        <w:t xml:space="preserve">2026年6月</w:t>
      </w:r>
    </w:p>
    <w:p>
      <w:pPr>
        <w:jc w:val="center"/>
        <w:spacing w:before="0" w:after="800"/>
      </w:pPr>
      <w:r>
        <w:rPr>
          <w:rFonts w:eastAsia="黑体" w:ascii="Times New Roman" w:hAnsi="Times New Roman"/>
          <w:sz w:val="24"/>
          <w:szCs w:val="24"/>
          <w:b/>
        </w:rPr>
        <w:t xml:space="preserve"/>
      </w:r>
    </w:p>
    <w:p>
      <w:pPr>
        <w:jc w:val="center"/>
        <w:spacing w:before="400" w:after="0"/>
      </w:pPr>
      <w:r>
        <w:rPr>
          <w:rFonts w:eastAsia="黑体" w:ascii="Times New Roman" w:hAnsi="Times New Roman"/>
          <w:sz w:val="28"/>
          <w:szCs w:val="28"/>
          <w:b/>
        </w:rPr>
        <w:t xml:space="preserve">研究生院制</w:t>
      </w:r>
    </w:p>
    <w:p>
      <w:r>
        <w:br w:type="page"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</w:t>
            </w:r>
            <w:r>
              <w:t xml:space="preserve"> </w:t>
            </w:r>
            <w:r>
              <w:rPr>
                <w:rFonts w:hint="eastAsia"/>
              </w:rPr>
              <w:t xml:space="preserve">（系）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</w:t>
            </w:r>
            <w:r>
              <w:t xml:space="preserve"> </w:t>
            </w:r>
            <w:r>
              <w:rPr>
                <w:rFonts w:hint="eastAsia"/>
              </w:rPr>
              <w:t xml:space="preserve">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计算机科学与技术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</w:t>
            </w:r>
            <w:r>
              <w:t xml:space="preserve"> </w:t>
            </w:r>
            <w:r>
              <w:rPr>
                <w:rFonts w:hint="eastAsia"/>
              </w:rPr>
              <w:t xml:space="preserve">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</w:t>
            </w:r>
            <w:r>
              <w:t xml:space="preserve"> </w:t>
            </w:r>
            <w:r>
              <w:rPr>
                <w:rFonts w:hint="eastAsia"/>
              </w:rPr>
              <w:t xml:space="preserve">究</w:t>
            </w:r>
            <w:r>
              <w:t xml:space="preserve"> </w:t>
            </w:r>
            <w:r>
              <w:rPr>
                <w:rFonts w:hint="eastAsia"/>
              </w:rPr>
              <w:t xml:space="preserve">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/>
          <w:p>
            <w:pPr>
              <w:pStyle w:val="Compact"/>
            </w:pPr>
            <w:r>
              <w:t xml:space="preserve">22XXXXXX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中期报告日期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</w:t>
            </w:r>
          </w:p>
        </w:tc>
      </w:tr>
    </w:tbl>
    <w:bookmarkStart w:id="12" w:name="课题主要研究内容及进度情况"/>
    <w:p>
      <w:pPr>
        <w:pStyle w:val="Heading1"/>
      </w:pPr>
      <w:r>
        <w:t xml:space="preserve">1 </w:t>
      </w:r>
      <w:r>
        <w:rPr>
          <w:rFonts w:hint="eastAsia"/>
        </w:rPr>
        <w:t xml:space="preserve">课题主要研究内容及进度情况</w:t>
      </w:r>
    </w:p>
    <w:bookmarkStart w:id="9" w:name="研究背景与目的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研究背景与目的</w:t>
      </w:r>
    </w:p>
    <w:p>
      <w:pPr>
        <w:pStyle w:val="FirstParagraph"/>
      </w:pPr>
      <w:r>
        <w:rPr>
          <w:rFonts w:hint="eastAsia"/>
        </w:rPr>
        <w:t xml:space="preserve">随着大语言模型（Large</w:t>
      </w:r>
      <w:r>
        <w:t xml:space="preserve"> Language Models, </w:t>
      </w:r>
      <w:r>
        <w:rPr>
          <w:rFonts w:hint="eastAsia"/>
        </w:rPr>
        <w:t xml:space="preserve">LLMs）在对话、代码生成、知识问答等任务中的广泛应用，其安全性问题日益突出。越狱攻击（Jailbreak</w:t>
      </w:r>
      <w:r>
        <w:t xml:space="preserve"> </w:t>
      </w:r>
      <w:r>
        <w:rPr>
          <w:rFonts w:hint="eastAsia"/>
        </w:rPr>
        <w:t xml:space="preserve">Attack）通过精心构造的提示词绕过模型的安全对齐机制，诱导模型生成违规内容，是评估和增强LLM安全性的核心研究课题之一。</w:t>
      </w:r>
    </w:p>
    <w:p>
      <w:pPr>
        <w:pStyle w:val="BodyText"/>
      </w:pPr>
      <w:r>
        <w:rPr>
          <w:rFonts w:hint="eastAsia"/>
        </w:rPr>
        <w:t xml:space="preserve">本课题旨在系统研究大语言模型的越狱攻击方法与防御策略，从攻击端和防御端两个维度深入探索，为构建更安全的大语言模型提供理论支撑和技术方案。</w:t>
      </w:r>
    </w:p>
    <w:bookmarkEnd w:id="9"/>
    <w:bookmarkStart w:id="10" w:name="主要研究内容"/>
    <w:p>
      <w:pPr>
        <w:pStyle w:val="Heading2"/>
      </w:pPr>
      <w:r>
        <w:t xml:space="preserve">1.2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</w:rPr>
        <w:t xml:space="preserve">本论文主要包含以下几章研究内容：</w:t>
      </w:r>
    </w:p>
    <w:p>
      <w:pPr>
        <w:pStyle w:val="BodyText"/>
      </w:pPr>
      <w:r>
        <w:rPr>
          <w:rFonts w:hint="eastAsia"/>
        </w:rPr>
        <w:t xml:space="preserve">第二章研究基于强化学习的自适应越狱攻击方法。该方法利用强化学习自动搜索和优化越狱提示词，通过设计多目标奖励函数，在攻击成功率和隐蔽性之间取得平衡。</w:t>
      </w:r>
    </w:p>
    <w:p>
      <w:pPr>
        <w:pStyle w:val="BodyText"/>
      </w:pPr>
      <w:r>
        <w:rPr>
          <w:rFonts w:hint="eastAsia"/>
        </w:rPr>
        <w:t xml:space="preserve">第三章研究基于自我演化技能的越狱攻击框架。通过构建技能库并利用反思机制自动演化攻击策略，实现攻击方法的持续改进和泛化。</w:t>
      </w:r>
    </w:p>
    <w:p>
      <w:pPr>
        <w:pStyle w:val="BodyText"/>
      </w:pPr>
      <w:r>
        <w:rPr>
          <w:rFonts w:hint="eastAsia"/>
        </w:rPr>
        <w:t xml:space="preserve">第四章研究越狱攻击的防御与检测方法。从输入检测和输出过滤两个层面设计防御机制，提升大语言模型对越狱攻击的鲁棒性。</w:t>
      </w:r>
    </w:p>
    <w:p>
      <w:pPr>
        <w:pStyle w:val="BodyText"/>
      </w:pPr>
      <w:r>
        <w:rPr>
          <w:rFonts w:hint="eastAsia"/>
        </w:rPr>
        <w:t xml:space="preserve">各章之间层层递进：第二章和第三章从不同角度研究攻击方法，为防御研究提供攻击基线和实验支撑；第四章在前两章攻击方法的基础上研究防御策略，形成完整的攻防研究体系。</w:t>
      </w:r>
    </w:p>
    <w:bookmarkEnd w:id="10"/>
    <w:bookmarkStart w:id="11" w:name="目前进度"/>
    <w:p>
      <w:pPr>
        <w:pStyle w:val="Heading2"/>
      </w:pPr>
      <w:r>
        <w:t xml:space="preserve">1.3 </w:t>
      </w:r>
      <w:r>
        <w:rPr>
          <w:rFonts w:hint="eastAsia"/>
        </w:rPr>
        <w:t xml:space="preserve">目前进度</w:t>
      </w:r>
    </w:p>
    <w:p>
      <w:pPr>
        <w:pStyle w:val="FirstParagraph"/>
      </w:pPr>
      <w:r>
        <w:rPr>
          <w:rFonts w:hint="eastAsia"/>
        </w:rPr>
        <w:t xml:space="preserve">截至目前，已完成第一章（绪论）和第二章的撰写，第三章的实验工作已基本完成，正在进行论文撰写。第四章已完成初步方案设计。总体进度符合预期。</w:t>
      </w:r>
    </w:p>
    <w:bookmarkEnd w:id="11"/>
    <w:bookmarkEnd w:id="12"/>
    <w:bookmarkStart w:id="20" w:name="目前已完成的研究工作及结果"/>
    <w:p>
      <w:pPr>
        <w:pStyle w:val="Heading1"/>
      </w:pPr>
      <w:r>
        <w:t xml:space="preserve">2 </w:t>
      </w:r>
      <w:r>
        <w:rPr>
          <w:rFonts w:hint="eastAsia"/>
        </w:rPr>
        <w:t xml:space="preserve">目前已完成的研究工作及结果</w:t>
      </w:r>
    </w:p>
    <w:bookmarkStart w:id="17" w:name="已完成的研究工作"/>
    <w:p>
      <w:pPr>
        <w:pStyle w:val="Heading2"/>
      </w:pPr>
      <w:r>
        <w:t xml:space="preserve">2.1 </w:t>
      </w:r>
      <w:r>
        <w:rPr>
          <w:rFonts w:hint="eastAsia"/>
        </w:rPr>
        <w:t xml:space="preserve">已完成的研究工作</w:t>
      </w:r>
    </w:p>
    <w:bookmarkStart w:id="13" w:name="文献调研与综述"/>
    <w:p>
      <w:pPr>
        <w:pStyle w:val="Heading3"/>
      </w:pPr>
      <w:r>
        <w:t xml:space="preserve">2.1.1 </w:t>
      </w:r>
      <w:r>
        <w:rPr>
          <w:rFonts w:hint="eastAsia"/>
        </w:rPr>
        <w:t xml:space="preserve">文献调研与综述</w:t>
      </w:r>
    </w:p>
    <w:p>
      <w:pPr>
        <w:pStyle w:val="FirstParagraph"/>
      </w:pPr>
      <w:r>
        <w:rPr>
          <w:rFonts w:hint="eastAsia"/>
        </w:rPr>
        <w:t xml:space="preserve">完成了对越狱攻击领域的系统文献调研，梳理了现有攻击方法的分类体系，包括基于提示词工程的攻击、基于自动化搜索的攻击、基于多模态的攻击等主要方向。同时对现有防御方法进行了总结，包括基于输入过滤的防御、基于安全对齐的防御、基于输出检测的防御等。</w:t>
      </w:r>
    </w:p>
    <w:bookmarkEnd w:id="13"/>
    <w:bookmarkStart w:id="14" w:name="基于强化学习的自适应越狱攻击方法"/>
    <w:p>
      <w:pPr>
        <w:pStyle w:val="Heading3"/>
      </w:pPr>
      <w:r>
        <w:t xml:space="preserve">2.1.2 </w:t>
      </w:r>
      <w:r>
        <w:rPr>
          <w:rFonts w:hint="eastAsia"/>
        </w:rPr>
        <w:t xml:space="preserve">基于强化学习的自适应越狱攻击方法</w:t>
      </w:r>
    </w:p>
    <w:p>
      <w:pPr>
        <w:pStyle w:val="FirstParagraph"/>
      </w:pPr>
      <w:r>
        <w:rPr>
          <w:rFonts w:hint="eastAsia"/>
        </w:rPr>
        <w:t xml:space="preserve">提出了一种基于GRPO（Group</w:t>
      </w:r>
      <w:r>
        <w:t xml:space="preserve"> Relative Policy </w:t>
      </w:r>
      <w:r>
        <w:rPr>
          <w:rFonts w:hint="eastAsia"/>
        </w:rPr>
        <w:t xml:space="preserve">Optimization）的自适应越狱攻击框架。主要贡献包括：</w:t>
      </w:r>
    </w:p>
    <w:p>
      <w:pPr>
        <w:pStyle w:val="BodyText"/>
      </w:pPr>
      <w:r>
        <w:rPr>
          <w:rFonts w:hint="eastAsia"/>
        </w:rPr>
        <w:t xml:space="preserve">（1）设计了多目标混合奖励函数，综合考虑攻击成功率、提示词流畅性和隐蔽性三个维度。</w:t>
      </w:r>
    </w:p>
    <w:p>
      <w:pPr>
        <w:pStyle w:val="BodyText"/>
      </w:pPr>
      <w:r>
        <w:rPr>
          <w:rFonts w:hint="eastAsia"/>
        </w:rPr>
        <w:t xml:space="preserve">（2）提出了自适应奖励权重调整策略，根据训练阶段动态调整各奖励项的权重。</w:t>
      </w:r>
    </w:p>
    <w:p>
      <w:pPr>
        <w:pStyle w:val="BodyText"/>
      </w:pPr>
      <w:r>
        <w:rPr>
          <w:rFonts w:hint="eastAsia"/>
        </w:rPr>
        <w:t xml:space="preserve">（3）在多个主流大语言模型上进行了实验验证，包括GPT-4、Claude、Llama等。</w:t>
      </w:r>
    </w:p>
    <w:bookmarkEnd w:id="14"/>
    <w:bookmarkStart w:id="15" w:name="实验结果与分析"/>
    <w:p>
      <w:pPr>
        <w:pStyle w:val="Heading3"/>
      </w:pPr>
      <w:r>
        <w:t xml:space="preserve">2.1.3 </w:t>
      </w:r>
      <w:r>
        <w:rPr>
          <w:rFonts w:hint="eastAsia"/>
        </w:rPr>
        <w:t xml:space="preserve">实验结果与分析</w:t>
      </w:r>
    </w:p>
    <w:p>
      <w:pPr>
        <w:pStyle w:val="FirstParagraph"/>
      </w:pPr>
      <w:r>
        <w:rPr>
          <w:rFonts w:hint="eastAsia"/>
        </w:rPr>
        <w:t xml:space="preserve">在AdvBench和HarmBench两个基准数据集上进行了实验。实验结果表明，所提出的方法在攻击成功率上显著优于现有基线方法，如表1所示。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不同攻击方法在基准数据集上的攻击成功率对比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 不同攻击方法在基准数据集上的攻击成功率对比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AdvBench ASR</w:t>
            </w:r>
          </w:p>
        </w:tc>
        <w:tc>
          <w:tcPr/>
          <w:p>
            <w:pPr>
              <w:pStyle w:val="Compact"/>
            </w:pPr>
            <w:r>
              <w:t xml:space="preserve">HarmBench ASR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GCG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38.1%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65.7%</w:t>
            </w:r>
          </w:p>
        </w:tc>
        <w:tc>
          <w:tcPr/>
          <w:p>
            <w:pPr>
              <w:pStyle w:val="Compact"/>
            </w:pPr>
            <w:r>
              <w:t xml:space="preserve">58.2%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本文方法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  <w:tc>
          <w:tcPr/>
          <w:p>
            <w:pPr>
              <w:pStyle w:val="Compact"/>
            </w:pPr>
            <w:r>
              <w:t xml:space="preserve">71.6%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实验结果验证了强化学习在越狱攻击中的有效性，自适应奖励权重策略相比固定权重方法提升了约5个百分点的攻击成功率。</w:t>
      </w:r>
    </w:p>
    <w:bookmarkEnd w:id="15"/>
    <w:bookmarkStart w:id="16" w:name="基于自我演化技能的越狱攻击框架"/>
    <w:p>
      <w:pPr>
        <w:pStyle w:val="Heading3"/>
      </w:pPr>
      <w:r>
        <w:t xml:space="preserve">2.1.4 </w:t>
      </w:r>
      <w:r>
        <w:rPr>
          <w:rFonts w:hint="eastAsia"/>
        </w:rPr>
        <w:t xml:space="preserve">基于自我演化技能的越狱攻击框架</w:t>
      </w:r>
    </w:p>
    <w:p>
      <w:pPr>
        <w:pStyle w:val="FirstParagraph"/>
      </w:pPr>
      <w:r>
        <w:rPr>
          <w:rFonts w:hint="eastAsia"/>
        </w:rPr>
        <w:t xml:space="preserve">设计并实现了基于技能库的自我演化攻击框架。该框架通过以下机制实现攻击策略的持续进化：</w:t>
      </w:r>
    </w:p>
    <w:p>
      <w:pPr>
        <w:pStyle w:val="BodyText"/>
      </w:pPr>
      <w:r>
        <w:rPr>
          <w:rFonts w:hint="eastAsia"/>
        </w:rPr>
        <w:t xml:space="preserve">（1）技能抽象与表示：将成功的攻击策略抽象为可复用的技能模板。</w:t>
      </w:r>
    </w:p>
    <w:p>
      <w:pPr>
        <w:pStyle w:val="BodyText"/>
      </w:pPr>
      <w:r>
        <w:rPr>
          <w:rFonts w:hint="eastAsia"/>
        </w:rPr>
        <w:t xml:space="preserve">（2）反思与改进：通过对攻击结果的分析，自动识别攻击失败原因并改进策略。</w:t>
      </w:r>
    </w:p>
    <w:p>
      <w:pPr>
        <w:pStyle w:val="BodyText"/>
      </w:pPr>
      <w:r>
        <w:rPr>
          <w:rFonts w:hint="eastAsia"/>
        </w:rPr>
        <w:t xml:space="preserve">（3）技能库管理：建立技能的评估和筛选机制，保留高质量攻击技能。</w:t>
      </w:r>
    </w:p>
    <w:bookmarkEnd w:id="16"/>
    <w:bookmarkEnd w:id="17"/>
    <w:bookmarkStart w:id="18" w:name="已发表和待发表文章"/>
    <w:p>
      <w:pPr>
        <w:pStyle w:val="Heading2"/>
      </w:pPr>
      <w:r>
        <w:t xml:space="preserve">2.2 </w:t>
      </w:r>
      <w:r>
        <w:rPr>
          <w:rFonts w:hint="eastAsia"/>
        </w:rPr>
        <w:t xml:space="preserve">已发表和待发表文章</w:t>
      </w:r>
    </w:p>
    <w:p>
      <w:pPr>
        <w:pStyle w:val="FirstParagraph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[已投稿]</w:t>
      </w:r>
      <w:r>
        <w:t xml:space="preserve"> </w:t>
      </w:r>
      <w:r>
        <w:rPr>
          <w:rFonts w:hint="eastAsia"/>
        </w:rPr>
        <w:t xml:space="preserve">作者列表.</w:t>
      </w:r>
      <w:r>
        <w:t xml:space="preserve"> </w:t>
      </w:r>
      <w:r>
        <w:rPr>
          <w:rFonts w:hint="eastAsia"/>
        </w:rPr>
        <w:t xml:space="preserve">"基于强化学习的自适应越狱攻击方法."</w:t>
      </w:r>
      <w:r>
        <w:t xml:space="preserve"> </w:t>
      </w:r>
      <w:r>
        <w:rPr>
          <w:rFonts w:hint="eastAsia"/>
        </w:rPr>
        <w:t xml:space="preserve">投稿至XX会议/期刊,</w:t>
      </w:r>
      <w:r>
        <w:t xml:space="preserve"> 2026.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[准备中]</w:t>
      </w:r>
      <w:r>
        <w:t xml:space="preserve"> </w:t>
      </w:r>
      <w:r>
        <w:rPr>
          <w:rFonts w:hint="eastAsia"/>
        </w:rPr>
        <w:t xml:space="preserve">作者列表.</w:t>
      </w:r>
      <w:r>
        <w:t xml:space="preserve"> </w:t>
      </w:r>
      <w:r>
        <w:rPr>
          <w:rFonts w:hint="eastAsia"/>
        </w:rPr>
        <w:t xml:space="preserve">"基于自我演化技能的大语言模型越狱攻击框架."</w:t>
      </w:r>
      <w:r>
        <w:t xml:space="preserve"> </w:t>
      </w:r>
      <w:r>
        <w:rPr>
          <w:rFonts w:hint="eastAsia"/>
        </w:rPr>
        <w:t xml:space="preserve">计划投稿至XX会议/期刊,</w:t>
      </w:r>
      <w:r>
        <w:t xml:space="preserve"> 2026.</w:t>
      </w:r>
    </w:p>
    <w:bookmarkEnd w:id="18"/>
    <w:bookmarkStart w:id="19" w:name="本人工作亮点"/>
    <w:p>
      <w:pPr>
        <w:pStyle w:val="Heading2"/>
      </w:pPr>
      <w:r>
        <w:t xml:space="preserve">2.3 </w:t>
      </w:r>
      <w:r>
        <w:rPr>
          <w:rFonts w:hint="eastAsia"/>
        </w:rPr>
        <w:t xml:space="preserve">本人工作亮点</w:t>
      </w:r>
    </w:p>
    <w:p>
      <w:pPr>
        <w:pStyle w:val="FirstParagraph"/>
      </w:pPr>
      <w:r>
        <w:rPr>
          <w:rFonts w:hint="eastAsia"/>
        </w:rPr>
        <w:t xml:space="preserve">（1）首次将GRPO算法应用于越狱攻击的自动化优化，提出了多目标混合奖励函数设计。</w:t>
      </w:r>
    </w:p>
    <w:p>
      <w:pPr>
        <w:pStyle w:val="BodyText"/>
      </w:pPr>
      <w:r>
        <w:rPr>
          <w:rFonts w:hint="eastAsia"/>
        </w:rPr>
        <w:t xml:space="preserve">（2）设计了自适应奖励权重调整策略，解决了多目标优化中权重调参困难的问题。</w:t>
      </w:r>
    </w:p>
    <w:p>
      <w:pPr>
        <w:pStyle w:val="BodyText"/>
      </w:pPr>
      <w:r>
        <w:rPr>
          <w:rFonts w:hint="eastAsia"/>
        </w:rPr>
        <w:t xml:space="preserve">（3）提出了基于技能库演化的攻击框架，实现了攻击策略的自动化改进和泛化。</w:t>
      </w:r>
    </w:p>
    <w:bookmarkEnd w:id="19"/>
    <w:bookmarkEnd w:id="20"/>
    <w:bookmarkStart w:id="23" w:name="后期拟完成的研究工作及进度安排"/>
    <w:p>
      <w:pPr>
        <w:pStyle w:val="Heading1"/>
      </w:pPr>
      <w:r>
        <w:t xml:space="preserve">3 </w:t>
      </w:r>
      <w:r>
        <w:rPr>
          <w:rFonts w:hint="eastAsia"/>
        </w:rPr>
        <w:t xml:space="preserve">后期拟完成的研究工作及进度安排</w:t>
      </w:r>
    </w:p>
    <w:bookmarkStart w:id="21" w:name="后期研究计划"/>
    <w:p>
      <w:pPr>
        <w:pStyle w:val="Heading2"/>
      </w:pPr>
      <w:r>
        <w:t xml:space="preserve">3.1 </w:t>
      </w:r>
      <w:r>
        <w:rPr>
          <w:rFonts w:hint="eastAsia"/>
        </w:rPr>
        <w:t xml:space="preserve">后期研究计划</w:t>
      </w:r>
    </w:p>
    <w:p>
      <w:pPr>
        <w:pStyle w:val="FirstParagraph"/>
      </w:pPr>
      <w:r>
        <w:rPr>
          <w:rFonts w:hint="eastAsia"/>
        </w:rPr>
        <w:t xml:space="preserve">后期主要完成以下工作：</w:t>
      </w:r>
    </w:p>
    <w:p>
      <w:pPr>
        <w:pStyle w:val="BodyText"/>
      </w:pPr>
      <w:r>
        <w:rPr>
          <w:rFonts w:hint="eastAsia"/>
        </w:rPr>
        <w:t xml:space="preserve">（1）完善第四章防御方法的实验验证。</w:t>
      </w:r>
    </w:p>
    <w:p>
      <w:pPr>
        <w:pStyle w:val="BodyText"/>
      </w:pPr>
      <w:r>
        <w:rPr>
          <w:rFonts w:hint="eastAsia"/>
        </w:rPr>
        <w:t xml:space="preserve">（2）完成论文第四章和第五章的撰写。</w:t>
      </w:r>
    </w:p>
    <w:p>
      <w:pPr>
        <w:pStyle w:val="BodyText"/>
      </w:pPr>
      <w:r>
        <w:rPr>
          <w:rFonts w:hint="eastAsia"/>
        </w:rPr>
        <w:t xml:space="preserve">（3）全文修改、格式调整和定稿。</w:t>
      </w:r>
    </w:p>
    <w:bookmarkEnd w:id="21"/>
    <w:bookmarkStart w:id="22" w:name="进度安排"/>
    <w:p>
      <w:pPr>
        <w:pStyle w:val="Heading2"/>
      </w:pPr>
      <w:r>
        <w:t xml:space="preserve">3.2 </w:t>
      </w:r>
      <w:r>
        <w:rPr>
          <w:rFonts w:hint="eastAsia"/>
        </w:rPr>
        <w:t xml:space="preserve">进度安排</w:t>
      </w:r>
    </w:p>
    <w:p>
      <w:pPr>
        <w:pStyle w:val="FirstParagraph"/>
      </w:pPr>
      <w:r>
        <w:rPr>
          <w:rFonts w:hint="eastAsia"/>
        </w:rPr>
        <w:t xml:space="preserve">第1-2周：完成防御方法的对比实验和消融实验</w:t>
      </w:r>
    </w:p>
    <w:p>
      <w:pPr>
        <w:pStyle w:val="BodyText"/>
      </w:pPr>
      <w:r>
        <w:rPr>
          <w:rFonts w:hint="eastAsia"/>
        </w:rPr>
        <w:t xml:space="preserve">第3-4周：完成论文第四章撰写</w:t>
      </w:r>
    </w:p>
    <w:p>
      <w:pPr>
        <w:pStyle w:val="BodyText"/>
      </w:pPr>
      <w:r>
        <w:rPr>
          <w:rFonts w:hint="eastAsia"/>
        </w:rPr>
        <w:t xml:space="preserve">第5-6周：完成第五章（总结与展望）撰写</w:t>
      </w:r>
    </w:p>
    <w:p>
      <w:pPr>
        <w:pStyle w:val="BodyText"/>
      </w:pPr>
      <w:r>
        <w:rPr>
          <w:rFonts w:hint="eastAsia"/>
        </w:rPr>
        <w:t xml:space="preserve">第7-8周：全文通读修改，补充实验细节</w:t>
      </w:r>
    </w:p>
    <w:p>
      <w:pPr>
        <w:pStyle w:val="BodyText"/>
      </w:pPr>
      <w:r>
        <w:rPr>
          <w:rFonts w:hint="eastAsia"/>
        </w:rPr>
        <w:t xml:space="preserve">第9-10周：格式调整，提交导师审阅</w:t>
      </w:r>
    </w:p>
    <w:p>
      <w:pPr>
        <w:pStyle w:val="BodyText"/>
      </w:pPr>
      <w:r>
        <w:rPr>
          <w:rFonts w:hint="eastAsia"/>
        </w:rPr>
        <w:t xml:space="preserve">第11-12周：根据导师反馈修改，定稿提交</w:t>
      </w:r>
    </w:p>
    <w:bookmarkEnd w:id="22"/>
    <w:bookmarkEnd w:id="23"/>
    <w:bookmarkStart w:id="24" w:name="存在的困难与问题"/>
    <w:p>
      <w:pPr>
        <w:pStyle w:val="Heading1"/>
      </w:pPr>
      <w:r>
        <w:t xml:space="preserve">4 </w:t>
      </w:r>
      <w:r>
        <w:rPr>
          <w:rFonts w:hint="eastAsia"/>
        </w:rPr>
        <w:t xml:space="preserve">存在的困难与问题</w:t>
      </w:r>
    </w:p>
    <w:p>
      <w:pPr>
        <w:pStyle w:val="FirstParagraph"/>
      </w:pPr>
      <w:r>
        <w:rPr>
          <w:rFonts w:hint="eastAsia"/>
        </w:rPr>
        <w:t xml:space="preserve">（1）部分闭源模型（如GPT-4）的API调用成本较高，大规模实验受到一定限制。拟通过使用开源模型进行主要实验，闭源模型进行验证性实验来解决。</w:t>
      </w:r>
    </w:p>
    <w:p>
      <w:pPr>
        <w:pStyle w:val="BodyText"/>
      </w:pPr>
      <w:r>
        <w:rPr>
          <w:rFonts w:hint="eastAsia"/>
        </w:rPr>
        <w:t xml:space="preserve">（2）越狱攻击的评估标准尚不统一，不同论文使用的数据集和评估指标存在差异。拟采用多个主流基准数据集进行综合评估。</w:t>
      </w:r>
    </w:p>
    <w:bookmarkEnd w:id="24"/>
    <w:bookmarkStart w:id="25" w:name="如期完成全部论文工作的可能性"/>
    <w:p>
      <w:pPr>
        <w:pStyle w:val="Heading1"/>
      </w:pPr>
      <w:r>
        <w:t xml:space="preserve">5 </w:t>
      </w:r>
      <w:r>
        <w:rPr>
          <w:rFonts w:hint="eastAsia"/>
        </w:rPr>
        <w:t xml:space="preserve">如期完成全部论文工作的可能性</w:t>
      </w:r>
    </w:p>
    <w:p>
      <w:pPr>
        <w:pStyle w:val="FirstParagraph"/>
      </w:pPr>
      <w:r>
        <w:rPr>
          <w:rFonts w:hint="eastAsia"/>
        </w:rPr>
        <w:t xml:space="preserve">目前论文整体进度符合预期计划。已完成的研究工作取得了较好的实验结果，已有一篇论文在投稿中。后期研究工作明确，进度安排合理。在导师的指导下，按照当前的工作节奏和进度安排，能够如期完成全部论文工作。</w:t>
      </w:r>
    </w:p>
    <w:bookmarkEnd w:id="25"/>
    <w:sectPr w:rsidR="00FC693F" w:rsidRPr="0006063C" w:rsidSect="00034616">
      <w:pgSz w:h="15840" w:w="12240"/>
      <w:pgMar w:bottom="1440" w:footer="720" w:gutter="0" w:header="720" w:left="1803" w:right="1803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20" w:lineRule="exact"/>
    </w:pPr>
    <w:rPr>
      <w:rFonts w:ascii="Times New Roman" w:eastAsia="宋体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140" w:line="560" w:lineRule="exact"/>
      <w:jc w:val="center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140" w:line="520" w:lineRule="exac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0" w:line="420" w:lineRule="exac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line="420" w:lineRule="exact"/>
      <w:ind w:left="720"/>
      <w:contextualSpacing/>
    </w:pPr>
    <w:rPr>
      <w:rFonts w:ascii="Times New Roman" w:eastAsia="宋体" w:hAnsi="Times New Roman"/>
      <w:sz w:val="24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20" w:lineRule="exact"/>
      <w:ind w:firstLine="482"/>
    </w:pPr>
    <w:rPr>
      <w:rFonts w:ascii="Times New Roman" w:eastAsia="宋体" w:hAnsi="Times New Roman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line="420" w:lineRule="exact"/>
      <w:contextualSpacing/>
    </w:pPr>
    <w:rPr>
      <w:rFonts w:ascii="Times New Roman" w:eastAsia="宋体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line="420" w:lineRule="exact"/>
      <w:contextualSpacing/>
    </w:pPr>
    <w:rPr>
      <w:rFonts w:ascii="Times New Roman" w:eastAsia="宋体" w:hAnsi="Times New Roman"/>
      <w:sz w:val="24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before="0" w:line="420" w:lineRule="exact"/>
      <w:ind w:firstLine="482"/>
    </w:pPr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硕士学位论文中期报告</dc:title>
  <dc:creator/>
  <dc:language>zh-CN</dc:language>
  <cp:keywords/>
  <dcterms:created xsi:type="dcterms:W3CDTF">2026-06-16T13:47:58Z</dcterms:created>
  <dcterms:modified xsi:type="dcterms:W3CDTF">2026-06-16T13:47:58Z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