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F3DEA" w14:textId="77777777" w:rsidR="00D625B2" w:rsidRPr="00D625B2" w:rsidRDefault="002A0600" w:rsidP="00D625B2">
      <w:pPr>
        <w:spacing w:line="360" w:lineRule="auto"/>
        <w:rPr>
          <w:rFonts w:eastAsia="黑体"/>
          <w:sz w:val="30"/>
          <w:szCs w:val="30"/>
        </w:rPr>
      </w:pPr>
      <w:r>
        <w:tab/>
      </w:r>
      <w:r>
        <w:tab/>
      </w:r>
      <w:r>
        <w:tab/>
      </w:r>
      <w:r>
        <w:tab/>
      </w:r>
      <w:r w:rsidR="00D625B2" w:rsidRPr="00D625B2">
        <w:rPr>
          <w:rFonts w:eastAsia="黑体" w:hint="eastAsia"/>
          <w:sz w:val="30"/>
          <w:szCs w:val="30"/>
        </w:rPr>
        <w:t>吉贝克信息技术（北京）有限公司关于</w:t>
      </w:r>
    </w:p>
    <w:p w14:paraId="13B6EE3C" w14:textId="77777777" w:rsidR="002A0600" w:rsidRPr="00D625B2" w:rsidRDefault="00D625B2" w:rsidP="00D625B2">
      <w:pPr>
        <w:spacing w:line="360" w:lineRule="auto"/>
        <w:ind w:firstLineChars="600" w:firstLine="1800"/>
        <w:rPr>
          <w:rFonts w:eastAsia="黑体"/>
          <w:sz w:val="30"/>
          <w:szCs w:val="30"/>
        </w:rPr>
      </w:pPr>
      <w:r w:rsidRPr="00D625B2">
        <w:rPr>
          <w:rFonts w:eastAsia="黑体" w:hint="eastAsia"/>
          <w:sz w:val="30"/>
          <w:szCs w:val="30"/>
        </w:rPr>
        <w:t>协助补充项目验收报告的函</w:t>
      </w:r>
    </w:p>
    <w:p w14:paraId="6BDE3E6C" w14:textId="77777777" w:rsidR="002A0600" w:rsidRDefault="002A0600"/>
    <w:p w14:paraId="480DB224" w14:textId="1C719A2C" w:rsidR="00D625B2" w:rsidRDefault="00D625B2" w:rsidP="00D625B2">
      <w:pPr>
        <w:tabs>
          <w:tab w:val="left" w:pos="1785"/>
        </w:tabs>
        <w:rPr>
          <w:rFonts w:eastAsia="楷体_GB2312"/>
          <w:sz w:val="30"/>
          <w:szCs w:val="30"/>
        </w:rPr>
      </w:pPr>
      <w:r w:rsidRPr="00B62A65">
        <w:rPr>
          <w:rFonts w:eastAsia="楷体_GB2312" w:hint="eastAsia"/>
          <w:sz w:val="30"/>
          <w:szCs w:val="30"/>
        </w:rPr>
        <w:t>致：</w:t>
      </w:r>
      <w:r w:rsidR="00BF486E" w:rsidRPr="00BF486E">
        <w:rPr>
          <w:rFonts w:eastAsia="楷体_GB2312" w:hint="eastAsia"/>
          <w:sz w:val="30"/>
          <w:szCs w:val="30"/>
        </w:rPr>
        <w:t>恒安标准人寿保险有限公司</w:t>
      </w:r>
    </w:p>
    <w:p w14:paraId="5077E120" w14:textId="77777777" w:rsidR="00AC0325" w:rsidRDefault="00AC0325" w:rsidP="00D625B2">
      <w:pPr>
        <w:tabs>
          <w:tab w:val="left" w:pos="1785"/>
        </w:tabs>
        <w:rPr>
          <w:rFonts w:eastAsia="楷体_GB2312"/>
          <w:sz w:val="30"/>
          <w:szCs w:val="30"/>
        </w:rPr>
      </w:pPr>
    </w:p>
    <w:p w14:paraId="22045E7F" w14:textId="58D4C72C" w:rsidR="0097551F" w:rsidRDefault="00D625B2" w:rsidP="00D625B2">
      <w:pPr>
        <w:tabs>
          <w:tab w:val="left" w:pos="1785"/>
        </w:tabs>
        <w:rPr>
          <w:rFonts w:eastAsia="楷体_GB2312"/>
          <w:sz w:val="30"/>
          <w:szCs w:val="30"/>
        </w:rPr>
      </w:pPr>
      <w:r>
        <w:rPr>
          <w:rFonts w:eastAsia="楷体_GB2312" w:hint="eastAsia"/>
          <w:sz w:val="30"/>
          <w:szCs w:val="30"/>
        </w:rPr>
        <w:t xml:space="preserve"> </w:t>
      </w:r>
      <w:r>
        <w:rPr>
          <w:rFonts w:eastAsia="楷体_GB2312"/>
          <w:sz w:val="30"/>
          <w:szCs w:val="30"/>
        </w:rPr>
        <w:t xml:space="preserve">   </w:t>
      </w:r>
      <w:r w:rsidR="00AC0325">
        <w:rPr>
          <w:rFonts w:eastAsia="楷体_GB2312" w:hint="eastAsia"/>
          <w:sz w:val="30"/>
          <w:szCs w:val="30"/>
        </w:rPr>
        <w:t>我司于</w:t>
      </w:r>
      <w:r w:rsidR="00AC0325">
        <w:rPr>
          <w:rFonts w:eastAsia="楷体_GB2312" w:hint="eastAsia"/>
          <w:sz w:val="30"/>
          <w:szCs w:val="30"/>
        </w:rPr>
        <w:t>2</w:t>
      </w:r>
      <w:r w:rsidR="00AC0325">
        <w:rPr>
          <w:rFonts w:eastAsia="楷体_GB2312"/>
          <w:sz w:val="30"/>
          <w:szCs w:val="30"/>
        </w:rPr>
        <w:t>01</w:t>
      </w:r>
      <w:r w:rsidR="00324635">
        <w:rPr>
          <w:rFonts w:eastAsia="楷体_GB2312"/>
          <w:sz w:val="30"/>
          <w:szCs w:val="30"/>
        </w:rPr>
        <w:t>8</w:t>
      </w:r>
      <w:r w:rsidR="0078045A">
        <w:rPr>
          <w:rFonts w:eastAsia="楷体_GB2312"/>
          <w:sz w:val="30"/>
          <w:szCs w:val="30"/>
        </w:rPr>
        <w:t>年开始为贵公司实施</w:t>
      </w:r>
      <w:r w:rsidR="00AC0325">
        <w:rPr>
          <w:rFonts w:eastAsia="楷体_GB2312" w:hint="eastAsia"/>
          <w:sz w:val="30"/>
          <w:szCs w:val="30"/>
        </w:rPr>
        <w:t>&lt;</w:t>
      </w:r>
      <w:r w:rsidR="004E7668" w:rsidRPr="004E7668">
        <w:rPr>
          <w:rFonts w:eastAsia="楷体_GB2312" w:hint="eastAsia"/>
          <w:sz w:val="30"/>
          <w:szCs w:val="30"/>
        </w:rPr>
        <w:t>风险综合评级数据报送系统</w:t>
      </w:r>
      <w:r w:rsidR="00324635" w:rsidRPr="00324635">
        <w:rPr>
          <w:rFonts w:eastAsia="楷体_GB2312" w:hint="eastAsia"/>
          <w:sz w:val="30"/>
          <w:szCs w:val="30"/>
        </w:rPr>
        <w:t>项目</w:t>
      </w:r>
      <w:r w:rsidR="00AC0325">
        <w:rPr>
          <w:rFonts w:eastAsia="楷体_GB2312" w:hint="eastAsia"/>
          <w:sz w:val="30"/>
          <w:szCs w:val="30"/>
        </w:rPr>
        <w:t>&gt;</w:t>
      </w:r>
      <w:r w:rsidR="0078045A">
        <w:rPr>
          <w:rFonts w:eastAsia="楷体_GB2312"/>
          <w:sz w:val="30"/>
          <w:szCs w:val="30"/>
        </w:rPr>
        <w:t xml:space="preserve">, </w:t>
      </w:r>
      <w:r w:rsidR="0078045A">
        <w:rPr>
          <w:rFonts w:eastAsia="楷体_GB2312"/>
          <w:sz w:val="30"/>
          <w:szCs w:val="30"/>
        </w:rPr>
        <w:t>该项目于</w:t>
      </w:r>
      <w:r w:rsidR="0078045A">
        <w:rPr>
          <w:rFonts w:eastAsia="楷体_GB2312" w:hint="eastAsia"/>
          <w:sz w:val="30"/>
          <w:szCs w:val="30"/>
        </w:rPr>
        <w:t>2</w:t>
      </w:r>
      <w:r w:rsidR="0078045A">
        <w:rPr>
          <w:rFonts w:eastAsia="楷体_GB2312"/>
          <w:sz w:val="30"/>
          <w:szCs w:val="30"/>
        </w:rPr>
        <w:t>01</w:t>
      </w:r>
      <w:r w:rsidR="00324635">
        <w:rPr>
          <w:rFonts w:eastAsia="楷体_GB2312"/>
          <w:sz w:val="30"/>
          <w:szCs w:val="30"/>
        </w:rPr>
        <w:t>9</w:t>
      </w:r>
      <w:r w:rsidR="0078045A">
        <w:rPr>
          <w:rFonts w:eastAsia="楷体_GB2312"/>
          <w:sz w:val="30"/>
          <w:szCs w:val="30"/>
        </w:rPr>
        <w:t>年顺利上线交付使用</w:t>
      </w:r>
      <w:r w:rsidR="0078045A">
        <w:rPr>
          <w:rFonts w:eastAsia="楷体_GB2312" w:hint="eastAsia"/>
          <w:sz w:val="30"/>
          <w:szCs w:val="30"/>
        </w:rPr>
        <w:t>，当时并未签署正式的</w:t>
      </w:r>
      <w:r w:rsidR="00452B99">
        <w:rPr>
          <w:rFonts w:eastAsia="楷体_GB2312" w:hint="eastAsia"/>
          <w:sz w:val="30"/>
          <w:szCs w:val="30"/>
        </w:rPr>
        <w:t>盖章版</w:t>
      </w:r>
      <w:r w:rsidR="0078045A">
        <w:rPr>
          <w:rFonts w:eastAsia="楷体_GB2312" w:hint="eastAsia"/>
          <w:sz w:val="30"/>
          <w:szCs w:val="30"/>
        </w:rPr>
        <w:t>验收报告</w:t>
      </w:r>
      <w:r w:rsidR="00452B99">
        <w:rPr>
          <w:rFonts w:eastAsia="楷体_GB2312" w:hint="eastAsia"/>
          <w:sz w:val="30"/>
          <w:szCs w:val="30"/>
        </w:rPr>
        <w:t>。</w:t>
      </w:r>
      <w:r w:rsidR="00452B99" w:rsidRPr="00452B99">
        <w:rPr>
          <w:rFonts w:eastAsia="楷体_GB2312" w:hint="eastAsia"/>
          <w:sz w:val="30"/>
          <w:szCs w:val="30"/>
        </w:rPr>
        <w:t>按照新会计准则</w:t>
      </w:r>
      <w:r w:rsidR="00452B99">
        <w:rPr>
          <w:rFonts w:eastAsia="楷体_GB2312" w:hint="eastAsia"/>
          <w:sz w:val="30"/>
          <w:szCs w:val="30"/>
        </w:rPr>
        <w:t>公司需要给财务审计机构提供该项目的盖章版验收报告，望贵公司协助</w:t>
      </w:r>
      <w:r w:rsidR="0093016A">
        <w:rPr>
          <w:rFonts w:eastAsia="楷体_GB2312" w:hint="eastAsia"/>
          <w:sz w:val="30"/>
          <w:szCs w:val="30"/>
        </w:rPr>
        <w:t>补充</w:t>
      </w:r>
      <w:r w:rsidR="00452B99">
        <w:rPr>
          <w:rFonts w:eastAsia="楷体_GB2312" w:hint="eastAsia"/>
          <w:sz w:val="30"/>
          <w:szCs w:val="30"/>
        </w:rPr>
        <w:t>办理</w:t>
      </w:r>
      <w:r w:rsidR="008C4361">
        <w:rPr>
          <w:rFonts w:eastAsia="楷体_GB2312" w:hint="eastAsia"/>
          <w:sz w:val="30"/>
          <w:szCs w:val="30"/>
        </w:rPr>
        <w:t>。</w:t>
      </w:r>
    </w:p>
    <w:p w14:paraId="1CA9E7C2" w14:textId="77777777" w:rsidR="0097551F" w:rsidRDefault="00452B99" w:rsidP="00452B99">
      <w:pPr>
        <w:tabs>
          <w:tab w:val="left" w:pos="1785"/>
        </w:tabs>
        <w:ind w:firstLineChars="200" w:firstLine="600"/>
        <w:rPr>
          <w:rFonts w:eastAsia="楷体_GB2312"/>
          <w:sz w:val="30"/>
          <w:szCs w:val="30"/>
        </w:rPr>
      </w:pPr>
      <w:r w:rsidRPr="00452B99">
        <w:rPr>
          <w:rFonts w:eastAsia="楷体_GB2312" w:hint="eastAsia"/>
          <w:sz w:val="30"/>
          <w:szCs w:val="30"/>
        </w:rPr>
        <w:t>特此函商</w:t>
      </w:r>
      <w:r>
        <w:rPr>
          <w:rFonts w:eastAsia="楷体_GB2312" w:hint="eastAsia"/>
          <w:sz w:val="30"/>
          <w:szCs w:val="30"/>
        </w:rPr>
        <w:t>！</w:t>
      </w:r>
    </w:p>
    <w:p w14:paraId="3D2CCB1A" w14:textId="77777777" w:rsidR="0097551F" w:rsidRDefault="0097551F" w:rsidP="00D625B2">
      <w:pPr>
        <w:tabs>
          <w:tab w:val="left" w:pos="1785"/>
        </w:tabs>
        <w:rPr>
          <w:rFonts w:eastAsia="楷体_GB2312"/>
          <w:sz w:val="30"/>
          <w:szCs w:val="30"/>
        </w:rPr>
      </w:pPr>
    </w:p>
    <w:p w14:paraId="7A78852D" w14:textId="070A4808" w:rsidR="0097551F" w:rsidRPr="00B62A65" w:rsidRDefault="0097551F" w:rsidP="0097551F">
      <w:pPr>
        <w:tabs>
          <w:tab w:val="left" w:pos="1785"/>
        </w:tabs>
        <w:ind w:left="690"/>
        <w:rPr>
          <w:rFonts w:eastAsia="楷体_GB2312"/>
          <w:color w:val="000000"/>
          <w:sz w:val="30"/>
          <w:szCs w:val="30"/>
          <w:u w:val="single"/>
        </w:rPr>
      </w:pPr>
      <w:r w:rsidRPr="0097551F">
        <w:rPr>
          <w:rFonts w:eastAsia="楷体_GB2312" w:hint="eastAsia"/>
          <w:sz w:val="30"/>
          <w:szCs w:val="30"/>
        </w:rPr>
        <w:t>吉贝克信息技术</w:t>
      </w:r>
      <w:r w:rsidR="00BF486E">
        <w:rPr>
          <w:rFonts w:eastAsia="楷体_GB2312" w:hint="eastAsia"/>
          <w:sz w:val="30"/>
          <w:szCs w:val="30"/>
        </w:rPr>
        <w:t>(</w:t>
      </w:r>
      <w:r w:rsidR="00BF486E">
        <w:rPr>
          <w:rFonts w:eastAsia="楷体_GB2312" w:hint="eastAsia"/>
          <w:sz w:val="30"/>
          <w:szCs w:val="30"/>
        </w:rPr>
        <w:t>北京</w:t>
      </w:r>
      <w:r w:rsidR="00BF486E">
        <w:rPr>
          <w:rFonts w:eastAsia="楷体_GB2312"/>
          <w:sz w:val="30"/>
          <w:szCs w:val="30"/>
        </w:rPr>
        <w:t>)</w:t>
      </w:r>
      <w:r w:rsidRPr="0097551F">
        <w:rPr>
          <w:rFonts w:eastAsia="楷体_GB2312" w:hint="eastAsia"/>
          <w:sz w:val="30"/>
          <w:szCs w:val="30"/>
        </w:rPr>
        <w:t>有限公司</w:t>
      </w:r>
    </w:p>
    <w:p w14:paraId="7C99FC4A" w14:textId="0B7396A2" w:rsidR="0097551F" w:rsidRPr="00B62A65" w:rsidRDefault="0097551F" w:rsidP="0097551F">
      <w:pPr>
        <w:tabs>
          <w:tab w:val="left" w:pos="1785"/>
        </w:tabs>
        <w:ind w:left="690"/>
        <w:rPr>
          <w:rFonts w:eastAsia="楷体_GB2312"/>
          <w:color w:val="000000"/>
          <w:sz w:val="30"/>
          <w:szCs w:val="30"/>
        </w:rPr>
      </w:pPr>
      <w:r w:rsidRPr="00B62A65">
        <w:rPr>
          <w:rFonts w:eastAsia="楷体_GB2312"/>
          <w:color w:val="000000"/>
          <w:sz w:val="30"/>
          <w:szCs w:val="30"/>
        </w:rPr>
        <w:t> </w:t>
      </w:r>
      <w:r>
        <w:rPr>
          <w:rFonts w:eastAsia="楷体_GB2312" w:hint="eastAsia"/>
          <w:color w:val="000000"/>
          <w:sz w:val="30"/>
          <w:szCs w:val="30"/>
        </w:rPr>
        <w:t xml:space="preserve">            </w:t>
      </w:r>
      <w:r w:rsidRPr="00B62A65">
        <w:rPr>
          <w:rFonts w:eastAsia="楷体_GB2312"/>
          <w:sz w:val="30"/>
          <w:szCs w:val="30"/>
        </w:rPr>
        <w:t xml:space="preserve"> </w:t>
      </w:r>
      <w:r w:rsidRPr="00B62A65">
        <w:rPr>
          <w:rFonts w:eastAsia="楷体_GB2312" w:hint="eastAsia"/>
          <w:sz w:val="30"/>
          <w:szCs w:val="30"/>
        </w:rPr>
        <w:t xml:space="preserve"> </w:t>
      </w:r>
      <w:r>
        <w:rPr>
          <w:rFonts w:eastAsia="楷体_GB2312" w:hint="eastAsia"/>
          <w:sz w:val="30"/>
          <w:szCs w:val="30"/>
        </w:rPr>
        <w:t>20</w:t>
      </w:r>
      <w:r>
        <w:rPr>
          <w:rFonts w:eastAsia="楷体_GB2312"/>
          <w:sz w:val="30"/>
          <w:szCs w:val="30"/>
        </w:rPr>
        <w:t>20</w:t>
      </w:r>
      <w:r>
        <w:rPr>
          <w:rFonts w:eastAsia="楷体_GB2312" w:hint="eastAsia"/>
          <w:sz w:val="30"/>
          <w:szCs w:val="30"/>
        </w:rPr>
        <w:t>年</w:t>
      </w:r>
      <w:r w:rsidR="00BF486E">
        <w:rPr>
          <w:rFonts w:eastAsia="楷体_GB2312"/>
          <w:sz w:val="30"/>
          <w:szCs w:val="30"/>
        </w:rPr>
        <w:t>9</w:t>
      </w:r>
      <w:r>
        <w:rPr>
          <w:rFonts w:eastAsia="楷体_GB2312" w:hint="eastAsia"/>
          <w:sz w:val="30"/>
          <w:szCs w:val="30"/>
        </w:rPr>
        <w:t>月</w:t>
      </w:r>
      <w:r w:rsidR="00BF486E">
        <w:rPr>
          <w:rFonts w:eastAsia="楷体_GB2312"/>
          <w:sz w:val="30"/>
          <w:szCs w:val="30"/>
        </w:rPr>
        <w:t>1</w:t>
      </w:r>
      <w:r>
        <w:rPr>
          <w:rFonts w:eastAsia="楷体_GB2312" w:hint="eastAsia"/>
          <w:sz w:val="30"/>
          <w:szCs w:val="30"/>
        </w:rPr>
        <w:t>日</w:t>
      </w:r>
    </w:p>
    <w:p w14:paraId="3A70A748" w14:textId="77777777" w:rsidR="0097551F" w:rsidRPr="00B62A65" w:rsidRDefault="0097551F" w:rsidP="00D625B2">
      <w:pPr>
        <w:tabs>
          <w:tab w:val="left" w:pos="1785"/>
        </w:tabs>
        <w:rPr>
          <w:rFonts w:eastAsia="楷体_GB2312"/>
          <w:sz w:val="30"/>
          <w:szCs w:val="30"/>
        </w:rPr>
      </w:pPr>
    </w:p>
    <w:p w14:paraId="0ECE4D80" w14:textId="77777777" w:rsidR="00D625B2" w:rsidRDefault="00D625B2" w:rsidP="002A0600"/>
    <w:p w14:paraId="1B7FE0E6" w14:textId="77777777" w:rsidR="002A0600" w:rsidRDefault="002A0600" w:rsidP="002A0600">
      <w:r>
        <w:rPr>
          <w:rFonts w:hint="eastAsia"/>
        </w:rPr>
        <w:t xml:space="preserve"> </w:t>
      </w:r>
      <w:r>
        <w:t xml:space="preserve">   </w:t>
      </w:r>
    </w:p>
    <w:sectPr w:rsidR="002A0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4CDE5" w14:textId="77777777" w:rsidR="00996B3D" w:rsidRDefault="00996B3D" w:rsidP="002A0600">
      <w:r>
        <w:separator/>
      </w:r>
    </w:p>
  </w:endnote>
  <w:endnote w:type="continuationSeparator" w:id="0">
    <w:p w14:paraId="6CF9F4E2" w14:textId="77777777" w:rsidR="00996B3D" w:rsidRDefault="00996B3D" w:rsidP="002A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6A72C" w14:textId="77777777" w:rsidR="00996B3D" w:rsidRDefault="00996B3D" w:rsidP="002A0600">
      <w:r>
        <w:separator/>
      </w:r>
    </w:p>
  </w:footnote>
  <w:footnote w:type="continuationSeparator" w:id="0">
    <w:p w14:paraId="5F0C816C" w14:textId="77777777" w:rsidR="00996B3D" w:rsidRDefault="00996B3D" w:rsidP="002A06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85"/>
    <w:rsid w:val="001D04A5"/>
    <w:rsid w:val="002A0600"/>
    <w:rsid w:val="00324635"/>
    <w:rsid w:val="00452B99"/>
    <w:rsid w:val="004E7668"/>
    <w:rsid w:val="00505E85"/>
    <w:rsid w:val="00542288"/>
    <w:rsid w:val="00616DB0"/>
    <w:rsid w:val="0078045A"/>
    <w:rsid w:val="007C688E"/>
    <w:rsid w:val="0082187A"/>
    <w:rsid w:val="008C4361"/>
    <w:rsid w:val="0093016A"/>
    <w:rsid w:val="0097551F"/>
    <w:rsid w:val="00996B3D"/>
    <w:rsid w:val="00AC0325"/>
    <w:rsid w:val="00BF486E"/>
    <w:rsid w:val="00D62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3C001"/>
  <w15:chartTrackingRefBased/>
  <w15:docId w15:val="{48D3670A-935E-4148-B9EC-14A699D4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6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0600"/>
    <w:rPr>
      <w:sz w:val="18"/>
      <w:szCs w:val="18"/>
    </w:rPr>
  </w:style>
  <w:style w:type="paragraph" w:styleId="a5">
    <w:name w:val="footer"/>
    <w:basedOn w:val="a"/>
    <w:link w:val="a6"/>
    <w:uiPriority w:val="99"/>
    <w:unhideWhenUsed/>
    <w:rsid w:val="002A0600"/>
    <w:pPr>
      <w:tabs>
        <w:tab w:val="center" w:pos="4153"/>
        <w:tab w:val="right" w:pos="8306"/>
      </w:tabs>
      <w:snapToGrid w:val="0"/>
      <w:jc w:val="left"/>
    </w:pPr>
    <w:rPr>
      <w:sz w:val="18"/>
      <w:szCs w:val="18"/>
    </w:rPr>
  </w:style>
  <w:style w:type="character" w:customStyle="1" w:styleId="a6">
    <w:name w:val="页脚 字符"/>
    <w:basedOn w:val="a0"/>
    <w:link w:val="a5"/>
    <w:uiPriority w:val="99"/>
    <w:rsid w:val="002A0600"/>
    <w:rPr>
      <w:sz w:val="18"/>
      <w:szCs w:val="18"/>
    </w:rPr>
  </w:style>
  <w:style w:type="paragraph" w:customStyle="1"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a7"/>
    <w:rsid w:val="00D625B2"/>
    <w:pPr>
      <w:shd w:val="clear" w:color="auto" w:fill="000080"/>
      <w:jc w:val="left"/>
    </w:pPr>
    <w:rPr>
      <w:rFonts w:ascii="Tahoma" w:eastAsia="宋体" w:hAnsi="Tahoma" w:cs="Times New Roman"/>
      <w:sz w:val="24"/>
      <w:szCs w:val="28"/>
    </w:rPr>
  </w:style>
  <w:style w:type="paragraph" w:styleId="a7">
    <w:name w:val="Document Map"/>
    <w:basedOn w:val="a"/>
    <w:link w:val="a8"/>
    <w:uiPriority w:val="99"/>
    <w:semiHidden/>
    <w:unhideWhenUsed/>
    <w:rsid w:val="00D625B2"/>
    <w:rPr>
      <w:rFonts w:ascii="Microsoft YaHei UI" w:eastAsia="Microsoft YaHei UI"/>
      <w:sz w:val="18"/>
      <w:szCs w:val="18"/>
    </w:rPr>
  </w:style>
  <w:style w:type="character" w:customStyle="1" w:styleId="a8">
    <w:name w:val="文档结构图 字符"/>
    <w:basedOn w:val="a0"/>
    <w:link w:val="a7"/>
    <w:uiPriority w:val="99"/>
    <w:semiHidden/>
    <w:rsid w:val="00D625B2"/>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33</Words>
  <Characters>191</Characters>
  <Application>Microsoft Office Word</Application>
  <DocSecurity>0</DocSecurity>
  <Lines>1</Lines>
  <Paragraphs>1</Paragraphs>
  <ScaleCrop>false</ScaleCrop>
  <Company>HP</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lin xuebing</cp:lastModifiedBy>
  <cp:revision>14</cp:revision>
  <dcterms:created xsi:type="dcterms:W3CDTF">2020-08-26T07:52:00Z</dcterms:created>
  <dcterms:modified xsi:type="dcterms:W3CDTF">2020-09-01T08:15:00Z</dcterms:modified>
</cp:coreProperties>
</file>