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3138" w:rsidRDefault="00A93138" w:rsidP="00A93138">
      <w:pPr>
        <w:jc w:val="center"/>
        <w:rPr>
          <w:sz w:val="28"/>
          <w:szCs w:val="28"/>
        </w:rPr>
      </w:pPr>
      <w:r>
        <w:rPr>
          <w:b/>
          <w:bCs/>
          <w:sz w:val="36"/>
          <w:szCs w:val="36"/>
        </w:rPr>
        <w:t>Introduction</w:t>
      </w:r>
    </w:p>
    <w:p w:rsidR="00150CA7" w:rsidRPr="00A93138" w:rsidRDefault="00A93138" w:rsidP="00150CA7">
      <w:pPr>
        <w:rPr>
          <w:sz w:val="24"/>
          <w:szCs w:val="24"/>
        </w:rPr>
      </w:pPr>
      <w:r>
        <w:rPr>
          <w:sz w:val="24"/>
          <w:szCs w:val="24"/>
        </w:rPr>
        <w:tab/>
        <w:t>Assumptions made about the registration system include the creation of new students accounts by registrar. That includes</w:t>
      </w:r>
      <w:r w:rsidR="00150CA7">
        <w:rPr>
          <w:sz w:val="24"/>
          <w:szCs w:val="24"/>
        </w:rPr>
        <w:t xml:space="preserve"> input of both</w:t>
      </w:r>
      <w:r>
        <w:rPr>
          <w:sz w:val="24"/>
          <w:szCs w:val="24"/>
        </w:rPr>
        <w:t xml:space="preserve"> </w:t>
      </w:r>
      <w:r w:rsidR="00150CA7">
        <w:rPr>
          <w:sz w:val="24"/>
          <w:szCs w:val="24"/>
        </w:rPr>
        <w:t xml:space="preserve">the </w:t>
      </w:r>
      <w:r>
        <w:rPr>
          <w:sz w:val="24"/>
          <w:szCs w:val="24"/>
        </w:rPr>
        <w:t xml:space="preserve">information general </w:t>
      </w:r>
      <w:r w:rsidR="00150CA7">
        <w:rPr>
          <w:sz w:val="24"/>
          <w:szCs w:val="24"/>
        </w:rPr>
        <w:t>for</w:t>
      </w:r>
      <w:r>
        <w:rPr>
          <w:sz w:val="24"/>
          <w:szCs w:val="24"/>
        </w:rPr>
        <w:t xml:space="preserve"> all users and specific to students only. We also assumed that there is no need for personalized </w:t>
      </w:r>
      <w:r w:rsidR="00150CA7">
        <w:rPr>
          <w:sz w:val="24"/>
          <w:szCs w:val="24"/>
        </w:rPr>
        <w:t>screen</w:t>
      </w:r>
      <w:r>
        <w:rPr>
          <w:sz w:val="24"/>
          <w:szCs w:val="24"/>
        </w:rPr>
        <w:t xml:space="preserve"> for each registrar account. As follows all registrars open the same type of interface without their personal data visible. Third assumption is that registrar is not concerned about students who have failed </w:t>
      </w:r>
      <w:r w:rsidR="00150CA7">
        <w:rPr>
          <w:sz w:val="24"/>
          <w:szCs w:val="24"/>
        </w:rPr>
        <w:t xml:space="preserve">for the </w:t>
      </w:r>
      <w:r>
        <w:rPr>
          <w:sz w:val="24"/>
          <w:szCs w:val="24"/>
        </w:rPr>
        <w:t xml:space="preserve">second time or graduated. In summary registrar does the following: creates new students accounts, registers existing unregistered students by checking their module credits add up and changes </w:t>
      </w:r>
      <w:r w:rsidR="00150CA7">
        <w:rPr>
          <w:sz w:val="24"/>
          <w:szCs w:val="24"/>
        </w:rPr>
        <w:t>their registration status to registered.</w:t>
      </w:r>
      <w:bookmarkStart w:id="0" w:name="_GoBack"/>
      <w:bookmarkEnd w:id="0"/>
    </w:p>
    <w:sectPr w:rsidR="00150CA7" w:rsidRPr="00A931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138"/>
    <w:rsid w:val="00150CA7"/>
    <w:rsid w:val="00A9313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E1EA2"/>
  <w15:chartTrackingRefBased/>
  <w15:docId w15:val="{EDDDE89D-3072-45B5-90B6-4C5D21554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108</Words>
  <Characters>618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The University of Sheffield</Company>
  <LinksUpToDate>false</LinksUpToDate>
  <CharactersWithSpaces>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Mieszko Szkurlat</dc:creator>
  <cp:keywords/>
  <dc:description/>
  <cp:lastModifiedBy>Mieszko Szkurlat</cp:lastModifiedBy>
  <cp:revision>1</cp:revision>
  <dcterms:created xsi:type="dcterms:W3CDTF">2018-11-28T16:22:00Z</dcterms:created>
  <dcterms:modified xsi:type="dcterms:W3CDTF">2018-11-28T16:49:00Z</dcterms:modified>
</cp:coreProperties>
</file>