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97C" w:rsidRDefault="0011097C">
      <w:pPr>
        <w:pStyle w:val="Textkrper"/>
        <w:spacing w:before="10"/>
        <w:rPr>
          <w:sz w:val="16"/>
        </w:rPr>
      </w:pPr>
    </w:p>
    <w:p w:rsidR="0011097C" w:rsidRDefault="004B279D">
      <w:pPr>
        <w:pStyle w:val="Titel"/>
      </w:pPr>
      <w:r>
        <w:t>Author response to reviews of</w:t>
      </w:r>
    </w:p>
    <w:p w:rsidR="0011097C" w:rsidRDefault="004B279D">
      <w:pPr>
        <w:pStyle w:val="Textkrper"/>
        <w:spacing w:before="191"/>
        <w:ind w:left="696"/>
      </w:pPr>
      <w:r>
        <w:t>Manuscript HPO-22-0057</w:t>
      </w:r>
    </w:p>
    <w:p w:rsidR="0011097C" w:rsidRDefault="004B279D">
      <w:pPr>
        <w:spacing w:before="173"/>
        <w:ind w:left="696"/>
        <w:rPr>
          <w:sz w:val="28"/>
        </w:rPr>
      </w:pPr>
      <w:r>
        <w:rPr>
          <w:sz w:val="28"/>
        </w:rPr>
        <w:t>NFC and burnout in teachers - A replication and extension study</w:t>
      </w:r>
    </w:p>
    <w:p w:rsidR="0011097C" w:rsidRDefault="004B279D">
      <w:pPr>
        <w:spacing w:before="191" w:line="249" w:lineRule="auto"/>
        <w:ind w:left="696" w:right="2827" w:hanging="4"/>
        <w:rPr>
          <w:i/>
          <w:sz w:val="20"/>
        </w:rPr>
      </w:pPr>
      <w:r>
        <w:rPr>
          <w:sz w:val="20"/>
        </w:rPr>
        <w:t xml:space="preserve">Josephine Zerna, Nicole Engelmann, Anja Strobel &amp; Alexander Strobel submitted to </w:t>
      </w:r>
      <w:r>
        <w:rPr>
          <w:i/>
          <w:sz w:val="20"/>
        </w:rPr>
        <w:t>Health Psychology Open</w:t>
      </w:r>
    </w:p>
    <w:p w:rsidR="0011097C" w:rsidRDefault="004B279D">
      <w:pPr>
        <w:pStyle w:val="Textkrper"/>
        <w:spacing w:before="10"/>
        <w:rPr>
          <w:i/>
          <w:sz w:val="12"/>
        </w:rPr>
      </w:pPr>
      <w:r>
        <w:pict>
          <v:shape id="_x0000_s1043" style="position:absolute;margin-left:91.8pt;margin-top:9.55pt;width:428.4pt;height:.1pt;z-index:-15728640;mso-wrap-distance-left:0;mso-wrap-distance-right:0;mso-position-horizontal-relative:page" coordorigin="1836,191" coordsize="8568,0" path="m1836,191r8568,e" filled="f" strokeweight=".14058mm">
            <v:path arrowok="t"/>
            <w10:wrap type="topAndBottom" anchorx="page"/>
          </v:shape>
        </w:pict>
      </w:r>
    </w:p>
    <w:p w:rsidR="0011097C" w:rsidRDefault="004B279D">
      <w:pPr>
        <w:tabs>
          <w:tab w:val="left" w:pos="5796"/>
          <w:tab w:val="left" w:pos="7805"/>
        </w:tabs>
        <w:spacing w:before="51"/>
        <w:ind w:left="3545"/>
        <w:rPr>
          <w:sz w:val="20"/>
        </w:rPr>
      </w:pPr>
      <w:r>
        <w:rPr>
          <w:b/>
          <w:sz w:val="20"/>
        </w:rPr>
        <w:t>RC:</w:t>
      </w:r>
      <w:r>
        <w:rPr>
          <w:b/>
          <w:spacing w:val="-3"/>
          <w:sz w:val="20"/>
        </w:rPr>
        <w:t xml:space="preserve"> </w:t>
      </w:r>
      <w:r>
        <w:rPr>
          <w:b/>
          <w:i/>
          <w:sz w:val="20"/>
        </w:rPr>
        <w:t>Reviewer</w:t>
      </w:r>
      <w:r>
        <w:rPr>
          <w:b/>
          <w:i/>
          <w:spacing w:val="-3"/>
          <w:sz w:val="20"/>
        </w:rPr>
        <w:t xml:space="preserve"> </w:t>
      </w:r>
      <w:r>
        <w:rPr>
          <w:b/>
          <w:i/>
          <w:sz w:val="20"/>
        </w:rPr>
        <w:t>Comment</w:t>
      </w:r>
      <w:r>
        <w:rPr>
          <w:b/>
          <w:i/>
          <w:sz w:val="20"/>
        </w:rPr>
        <w:tab/>
      </w:r>
      <w:r>
        <w:rPr>
          <w:sz w:val="20"/>
        </w:rPr>
        <w:t>AR:</w:t>
      </w:r>
      <w:r>
        <w:rPr>
          <w:spacing w:val="-2"/>
          <w:sz w:val="20"/>
        </w:rPr>
        <w:t xml:space="preserve"> </w:t>
      </w:r>
      <w:r>
        <w:rPr>
          <w:sz w:val="20"/>
        </w:rPr>
        <w:t>Author</w:t>
      </w:r>
      <w:r>
        <w:rPr>
          <w:spacing w:val="-3"/>
          <w:sz w:val="20"/>
        </w:rPr>
        <w:t xml:space="preserve"> </w:t>
      </w:r>
      <w:r>
        <w:rPr>
          <w:sz w:val="20"/>
        </w:rPr>
        <w:t>Response</w:t>
      </w:r>
      <w:r>
        <w:rPr>
          <w:sz w:val="20"/>
        </w:rPr>
        <w:tab/>
      </w:r>
      <w:r>
        <w:rPr>
          <w:rFonts w:ascii="MathJax_AMS" w:hAnsi="MathJax_AMS"/>
          <w:sz w:val="20"/>
        </w:rPr>
        <w:t xml:space="preserve">□ </w:t>
      </w:r>
      <w:r>
        <w:rPr>
          <w:sz w:val="20"/>
        </w:rPr>
        <w:t>Manuscript</w:t>
      </w:r>
      <w:r>
        <w:rPr>
          <w:spacing w:val="-3"/>
          <w:sz w:val="20"/>
        </w:rPr>
        <w:t xml:space="preserve"> </w:t>
      </w:r>
      <w:r>
        <w:rPr>
          <w:sz w:val="20"/>
        </w:rPr>
        <w:t>text</w:t>
      </w:r>
    </w:p>
    <w:p w:rsidR="0011097C" w:rsidRDefault="0011097C">
      <w:pPr>
        <w:pStyle w:val="Textkrper"/>
        <w:rPr>
          <w:sz w:val="28"/>
        </w:rPr>
      </w:pPr>
    </w:p>
    <w:p w:rsidR="0011097C" w:rsidRDefault="004B279D">
      <w:pPr>
        <w:pStyle w:val="Textkrper"/>
        <w:spacing w:before="180"/>
        <w:ind w:left="696"/>
      </w:pPr>
      <w:r>
        <w:t>Dear Dr. McParland,</w:t>
      </w:r>
    </w:p>
    <w:p w:rsidR="0011097C" w:rsidRDefault="004B279D">
      <w:pPr>
        <w:pStyle w:val="Textkrper"/>
        <w:spacing w:before="152" w:line="249" w:lineRule="auto"/>
        <w:ind w:left="688" w:right="747" w:firstLine="7"/>
        <w:jc w:val="both"/>
      </w:pPr>
      <w:proofErr w:type="gramStart"/>
      <w:r>
        <w:t>thank</w:t>
      </w:r>
      <w:proofErr w:type="gramEnd"/>
      <w:r>
        <w:t xml:space="preserve"> you very much for taking the time to consider our manuscript for publication at </w:t>
      </w:r>
      <w:r>
        <w:rPr>
          <w:i/>
        </w:rPr>
        <w:t>Health Psychology Open</w:t>
      </w:r>
      <w:r>
        <w:t xml:space="preserve">. </w:t>
      </w:r>
      <w:r>
        <w:rPr>
          <w:spacing w:val="-8"/>
        </w:rPr>
        <w:t xml:space="preserve">We </w:t>
      </w:r>
      <w:r>
        <w:t>would like to thank the reviewers for their efforts to thoroughly assess our manuscript. In th</w:t>
      </w:r>
      <w:r>
        <w:t xml:space="preserve">e following we address your and each </w:t>
      </w:r>
      <w:r>
        <w:rPr>
          <w:spacing w:val="-3"/>
        </w:rPr>
        <w:t xml:space="preserve">reviewer’s </w:t>
      </w:r>
      <w:r>
        <w:t xml:space="preserve">concerns point-by-point. </w:t>
      </w:r>
      <w:r>
        <w:rPr>
          <w:spacing w:val="-8"/>
        </w:rPr>
        <w:t xml:space="preserve">We </w:t>
      </w:r>
      <w:r>
        <w:t xml:space="preserve">hope that we could adequately address all the issues raised. In this revision, we have also updated the </w:t>
      </w:r>
      <w:proofErr w:type="gramStart"/>
      <w:r>
        <w:t>ﬁgures,</w:t>
      </w:r>
      <w:proofErr w:type="gramEnd"/>
      <w:r>
        <w:t xml:space="preserve"> they are now created with </w:t>
      </w:r>
      <w:proofErr w:type="spellStart"/>
      <w:r>
        <w:t>Inkscape</w:t>
      </w:r>
      <w:proofErr w:type="spellEnd"/>
      <w:r>
        <w:t xml:space="preserve"> rather than </w:t>
      </w:r>
      <w:proofErr w:type="spellStart"/>
      <w:r>
        <w:t>RStudio</w:t>
      </w:r>
      <w:proofErr w:type="spellEnd"/>
      <w:r>
        <w:t xml:space="preserve">, which gives </w:t>
      </w:r>
      <w:r>
        <w:t>a more elegant result. The content of the ﬁgures did not change.</w:t>
      </w:r>
    </w:p>
    <w:p w:rsidR="0011097C" w:rsidRDefault="0011097C">
      <w:pPr>
        <w:pStyle w:val="Textkrper"/>
        <w:rPr>
          <w:sz w:val="24"/>
        </w:rPr>
      </w:pPr>
    </w:p>
    <w:p w:rsidR="0011097C" w:rsidRDefault="004B279D">
      <w:pPr>
        <w:pStyle w:val="berschrift1"/>
        <w:numPr>
          <w:ilvl w:val="0"/>
          <w:numId w:val="1"/>
        </w:numPr>
        <w:tabs>
          <w:tab w:val="left" w:pos="695"/>
          <w:tab w:val="left" w:pos="697"/>
        </w:tabs>
        <w:ind w:hanging="408"/>
      </w:pPr>
      <w:r>
        <w:t>Reviewer</w:t>
      </w:r>
      <w:r>
        <w:rPr>
          <w:spacing w:val="-2"/>
        </w:rPr>
        <w:t xml:space="preserve"> </w:t>
      </w:r>
      <w:r>
        <w:t>#1</w:t>
      </w:r>
    </w:p>
    <w:p w:rsidR="0011097C" w:rsidRDefault="0011097C">
      <w:pPr>
        <w:pStyle w:val="Textkrper"/>
        <w:spacing w:before="8"/>
        <w:rPr>
          <w:b/>
          <w:sz w:val="29"/>
        </w:rPr>
      </w:pPr>
    </w:p>
    <w:p w:rsidR="0011097C" w:rsidRDefault="004B279D">
      <w:pPr>
        <w:pStyle w:val="berschrift2"/>
        <w:tabs>
          <w:tab w:val="left" w:pos="695"/>
        </w:tabs>
        <w:spacing w:before="0"/>
        <w:ind w:left="115"/>
      </w:pPr>
      <w:r>
        <w:t>RC:</w:t>
      </w:r>
      <w:r>
        <w:tab/>
        <w:t>Difference between the samples of Grass et al. (2018) and this</w:t>
      </w:r>
      <w:r>
        <w:rPr>
          <w:spacing w:val="-3"/>
        </w:rPr>
        <w:t xml:space="preserve"> </w:t>
      </w:r>
      <w:r>
        <w:t>study</w:t>
      </w:r>
    </w:p>
    <w:p w:rsidR="0011097C" w:rsidRDefault="004B279D">
      <w:pPr>
        <w:pStyle w:val="Listenabsatz"/>
        <w:numPr>
          <w:ilvl w:val="1"/>
          <w:numId w:val="1"/>
        </w:numPr>
        <w:tabs>
          <w:tab w:val="left" w:pos="775"/>
        </w:tabs>
        <w:spacing w:before="152" w:line="249" w:lineRule="auto"/>
        <w:ind w:right="729" w:hanging="34"/>
        <w:rPr>
          <w:b/>
          <w:sz w:val="20"/>
        </w:rPr>
      </w:pPr>
      <w:r>
        <w:rPr>
          <w:b/>
          <w:sz w:val="20"/>
        </w:rPr>
        <w:t>The</w:t>
      </w:r>
      <w:r>
        <w:rPr>
          <w:b/>
          <w:spacing w:val="-8"/>
          <w:sz w:val="20"/>
        </w:rPr>
        <w:t xml:space="preserve"> </w:t>
      </w:r>
      <w:r>
        <w:rPr>
          <w:b/>
          <w:sz w:val="20"/>
        </w:rPr>
        <w:t>authors</w:t>
      </w:r>
      <w:r>
        <w:rPr>
          <w:b/>
          <w:spacing w:val="-7"/>
          <w:sz w:val="20"/>
        </w:rPr>
        <w:t xml:space="preserve"> </w:t>
      </w:r>
      <w:r>
        <w:rPr>
          <w:b/>
          <w:sz w:val="20"/>
        </w:rPr>
        <w:t>should</w:t>
      </w:r>
      <w:r>
        <w:rPr>
          <w:b/>
          <w:spacing w:val="-7"/>
          <w:sz w:val="20"/>
        </w:rPr>
        <w:t xml:space="preserve"> </w:t>
      </w:r>
      <w:r>
        <w:rPr>
          <w:b/>
          <w:sz w:val="20"/>
        </w:rPr>
        <w:t>clearly</w:t>
      </w:r>
      <w:r>
        <w:rPr>
          <w:b/>
          <w:spacing w:val="-7"/>
          <w:sz w:val="20"/>
        </w:rPr>
        <w:t xml:space="preserve"> </w:t>
      </w:r>
      <w:r>
        <w:rPr>
          <w:b/>
          <w:sz w:val="20"/>
        </w:rPr>
        <w:t>mark</w:t>
      </w:r>
      <w:r>
        <w:rPr>
          <w:b/>
          <w:spacing w:val="-7"/>
          <w:sz w:val="20"/>
        </w:rPr>
        <w:t xml:space="preserve"> </w:t>
      </w:r>
      <w:r>
        <w:rPr>
          <w:b/>
          <w:sz w:val="20"/>
        </w:rPr>
        <w:t>the</w:t>
      </w:r>
      <w:r>
        <w:rPr>
          <w:b/>
          <w:spacing w:val="-7"/>
          <w:sz w:val="20"/>
        </w:rPr>
        <w:t xml:space="preserve"> </w:t>
      </w:r>
      <w:r>
        <w:rPr>
          <w:b/>
          <w:sz w:val="20"/>
        </w:rPr>
        <w:t>difference</w:t>
      </w:r>
      <w:r>
        <w:rPr>
          <w:b/>
          <w:spacing w:val="-9"/>
          <w:sz w:val="20"/>
        </w:rPr>
        <w:t xml:space="preserve"> </w:t>
      </w:r>
      <w:r>
        <w:rPr>
          <w:b/>
          <w:sz w:val="20"/>
        </w:rPr>
        <w:t>between</w:t>
      </w:r>
      <w:r>
        <w:rPr>
          <w:b/>
          <w:spacing w:val="-7"/>
          <w:sz w:val="20"/>
        </w:rPr>
        <w:t xml:space="preserve"> </w:t>
      </w:r>
      <w:r>
        <w:rPr>
          <w:b/>
          <w:sz w:val="20"/>
        </w:rPr>
        <w:t>their</w:t>
      </w:r>
      <w:r>
        <w:rPr>
          <w:b/>
          <w:spacing w:val="-7"/>
          <w:sz w:val="20"/>
        </w:rPr>
        <w:t xml:space="preserve"> </w:t>
      </w:r>
      <w:r>
        <w:rPr>
          <w:b/>
          <w:sz w:val="20"/>
        </w:rPr>
        <w:t>teacher</w:t>
      </w:r>
      <w:r>
        <w:rPr>
          <w:b/>
          <w:spacing w:val="-7"/>
          <w:sz w:val="20"/>
        </w:rPr>
        <w:t xml:space="preserve"> </w:t>
      </w:r>
      <w:proofErr w:type="gramStart"/>
      <w:r>
        <w:rPr>
          <w:b/>
          <w:sz w:val="20"/>
        </w:rPr>
        <w:t>sample</w:t>
      </w:r>
      <w:proofErr w:type="gramEnd"/>
      <w:r>
        <w:rPr>
          <w:b/>
          <w:spacing w:val="-7"/>
          <w:sz w:val="20"/>
        </w:rPr>
        <w:t xml:space="preserve"> </w:t>
      </w:r>
      <w:r>
        <w:rPr>
          <w:b/>
          <w:sz w:val="20"/>
        </w:rPr>
        <w:t>and</w:t>
      </w:r>
      <w:r>
        <w:rPr>
          <w:b/>
          <w:spacing w:val="-7"/>
          <w:sz w:val="20"/>
        </w:rPr>
        <w:t xml:space="preserve"> </w:t>
      </w:r>
      <w:r>
        <w:rPr>
          <w:b/>
          <w:sz w:val="20"/>
        </w:rPr>
        <w:t>Grass</w:t>
      </w:r>
      <w:r>
        <w:rPr>
          <w:b/>
          <w:spacing w:val="-8"/>
          <w:sz w:val="20"/>
        </w:rPr>
        <w:t xml:space="preserve"> </w:t>
      </w:r>
      <w:r>
        <w:rPr>
          <w:b/>
          <w:sz w:val="20"/>
        </w:rPr>
        <w:t>et</w:t>
      </w:r>
      <w:r>
        <w:rPr>
          <w:b/>
          <w:spacing w:val="-7"/>
          <w:sz w:val="20"/>
        </w:rPr>
        <w:t xml:space="preserve"> </w:t>
      </w:r>
      <w:proofErr w:type="spellStart"/>
      <w:r>
        <w:rPr>
          <w:b/>
          <w:sz w:val="20"/>
        </w:rPr>
        <w:t>al.s</w:t>
      </w:r>
      <w:proofErr w:type="spellEnd"/>
      <w:r>
        <w:rPr>
          <w:b/>
          <w:spacing w:val="-7"/>
          <w:sz w:val="20"/>
        </w:rPr>
        <w:t xml:space="preserve"> </w:t>
      </w:r>
      <w:r>
        <w:rPr>
          <w:b/>
          <w:sz w:val="20"/>
        </w:rPr>
        <w:t xml:space="preserve">(2018) student teacher sample. This includes designating Grass </w:t>
      </w:r>
      <w:proofErr w:type="gramStart"/>
      <w:r>
        <w:rPr>
          <w:b/>
          <w:sz w:val="20"/>
        </w:rPr>
        <w:t>et</w:t>
      </w:r>
      <w:proofErr w:type="gramEnd"/>
      <w:r>
        <w:rPr>
          <w:b/>
          <w:sz w:val="20"/>
        </w:rPr>
        <w:t xml:space="preserve"> </w:t>
      </w:r>
      <w:proofErr w:type="spellStart"/>
      <w:r>
        <w:rPr>
          <w:b/>
          <w:sz w:val="20"/>
        </w:rPr>
        <w:t>al.s</w:t>
      </w:r>
      <w:proofErr w:type="spellEnd"/>
      <w:r>
        <w:rPr>
          <w:b/>
          <w:sz w:val="20"/>
        </w:rPr>
        <w:t xml:space="preserve"> sample as student teachers (on p.3 and p.20), not teacher trainees. This is more precise (the latter could easily be confounded with 2nd teacher</w:t>
      </w:r>
      <w:r>
        <w:rPr>
          <w:b/>
          <w:spacing w:val="-10"/>
          <w:sz w:val="20"/>
        </w:rPr>
        <w:t xml:space="preserve"> </w:t>
      </w:r>
      <w:r>
        <w:rPr>
          <w:b/>
          <w:sz w:val="20"/>
        </w:rPr>
        <w:t>education</w:t>
      </w:r>
      <w:r>
        <w:rPr>
          <w:b/>
          <w:spacing w:val="-10"/>
          <w:sz w:val="20"/>
        </w:rPr>
        <w:t xml:space="preserve"> </w:t>
      </w:r>
      <w:r>
        <w:rPr>
          <w:b/>
          <w:sz w:val="20"/>
        </w:rPr>
        <w:t>phase,</w:t>
      </w:r>
      <w:r>
        <w:rPr>
          <w:b/>
          <w:spacing w:val="-9"/>
          <w:sz w:val="20"/>
        </w:rPr>
        <w:t xml:space="preserve"> </w:t>
      </w:r>
      <w:r>
        <w:rPr>
          <w:b/>
          <w:sz w:val="20"/>
        </w:rPr>
        <w:t>called</w:t>
      </w:r>
      <w:r>
        <w:rPr>
          <w:b/>
          <w:spacing w:val="-9"/>
          <w:sz w:val="20"/>
        </w:rPr>
        <w:t xml:space="preserve"> </w:t>
      </w:r>
      <w:proofErr w:type="spellStart"/>
      <w:r>
        <w:rPr>
          <w:b/>
          <w:sz w:val="20"/>
        </w:rPr>
        <w:t>Referendariat</w:t>
      </w:r>
      <w:proofErr w:type="spellEnd"/>
      <w:r>
        <w:rPr>
          <w:b/>
          <w:sz w:val="20"/>
        </w:rPr>
        <w:t>)</w:t>
      </w:r>
      <w:r>
        <w:rPr>
          <w:b/>
          <w:spacing w:val="-10"/>
          <w:sz w:val="20"/>
        </w:rPr>
        <w:t xml:space="preserve"> </w:t>
      </w:r>
      <w:r>
        <w:rPr>
          <w:b/>
          <w:sz w:val="20"/>
        </w:rPr>
        <w:t>a</w:t>
      </w:r>
      <w:r>
        <w:rPr>
          <w:b/>
          <w:sz w:val="20"/>
        </w:rPr>
        <w:t>nd</w:t>
      </w:r>
      <w:r>
        <w:rPr>
          <w:b/>
          <w:spacing w:val="-10"/>
          <w:sz w:val="20"/>
        </w:rPr>
        <w:t xml:space="preserve"> </w:t>
      </w:r>
      <w:r>
        <w:rPr>
          <w:b/>
          <w:sz w:val="20"/>
        </w:rPr>
        <w:t>corresponds</w:t>
      </w:r>
      <w:r>
        <w:rPr>
          <w:b/>
          <w:spacing w:val="-10"/>
          <w:sz w:val="20"/>
        </w:rPr>
        <w:t xml:space="preserve"> </w:t>
      </w:r>
      <w:r>
        <w:rPr>
          <w:b/>
          <w:sz w:val="20"/>
        </w:rPr>
        <w:t>to</w:t>
      </w:r>
      <w:r>
        <w:rPr>
          <w:b/>
          <w:spacing w:val="-9"/>
          <w:sz w:val="20"/>
        </w:rPr>
        <w:t xml:space="preserve"> </w:t>
      </w:r>
      <w:r>
        <w:rPr>
          <w:b/>
          <w:sz w:val="20"/>
        </w:rPr>
        <w:t>Grass</w:t>
      </w:r>
      <w:r>
        <w:rPr>
          <w:b/>
          <w:spacing w:val="-10"/>
          <w:sz w:val="20"/>
        </w:rPr>
        <w:t xml:space="preserve"> </w:t>
      </w:r>
      <w:proofErr w:type="gramStart"/>
      <w:r>
        <w:rPr>
          <w:b/>
          <w:sz w:val="20"/>
        </w:rPr>
        <w:t>et</w:t>
      </w:r>
      <w:proofErr w:type="gramEnd"/>
      <w:r>
        <w:rPr>
          <w:b/>
          <w:spacing w:val="-10"/>
          <w:sz w:val="20"/>
        </w:rPr>
        <w:t xml:space="preserve"> </w:t>
      </w:r>
      <w:proofErr w:type="spellStart"/>
      <w:r>
        <w:rPr>
          <w:b/>
          <w:sz w:val="20"/>
        </w:rPr>
        <w:t>al.s</w:t>
      </w:r>
      <w:proofErr w:type="spellEnd"/>
      <w:r>
        <w:rPr>
          <w:b/>
          <w:spacing w:val="-10"/>
          <w:sz w:val="20"/>
        </w:rPr>
        <w:t xml:space="preserve"> </w:t>
      </w:r>
      <w:r>
        <w:rPr>
          <w:b/>
          <w:sz w:val="20"/>
        </w:rPr>
        <w:t>own</w:t>
      </w:r>
      <w:r>
        <w:rPr>
          <w:b/>
          <w:spacing w:val="-9"/>
          <w:sz w:val="20"/>
        </w:rPr>
        <w:t xml:space="preserve"> </w:t>
      </w:r>
      <w:r>
        <w:rPr>
          <w:b/>
          <w:sz w:val="20"/>
        </w:rPr>
        <w:t>use.</w:t>
      </w:r>
      <w:r>
        <w:rPr>
          <w:b/>
          <w:spacing w:val="4"/>
          <w:sz w:val="20"/>
        </w:rPr>
        <w:t xml:space="preserve"> </w:t>
      </w:r>
      <w:r>
        <w:rPr>
          <w:b/>
          <w:sz w:val="20"/>
        </w:rPr>
        <w:t>Additionally, replication/replicated</w:t>
      </w:r>
      <w:r>
        <w:rPr>
          <w:b/>
          <w:spacing w:val="-8"/>
          <w:sz w:val="20"/>
        </w:rPr>
        <w:t xml:space="preserve"> </w:t>
      </w:r>
      <w:r>
        <w:rPr>
          <w:b/>
          <w:sz w:val="20"/>
        </w:rPr>
        <w:t>should</w:t>
      </w:r>
      <w:r>
        <w:rPr>
          <w:b/>
          <w:spacing w:val="-7"/>
          <w:sz w:val="20"/>
        </w:rPr>
        <w:t xml:space="preserve"> </w:t>
      </w:r>
      <w:r>
        <w:rPr>
          <w:b/>
          <w:sz w:val="20"/>
        </w:rPr>
        <w:t>be</w:t>
      </w:r>
      <w:r>
        <w:rPr>
          <w:b/>
          <w:spacing w:val="-6"/>
          <w:sz w:val="20"/>
        </w:rPr>
        <w:t xml:space="preserve"> </w:t>
      </w:r>
      <w:r>
        <w:rPr>
          <w:b/>
          <w:sz w:val="20"/>
        </w:rPr>
        <w:t>qualiﬁed</w:t>
      </w:r>
      <w:r>
        <w:rPr>
          <w:b/>
          <w:spacing w:val="-7"/>
          <w:sz w:val="20"/>
        </w:rPr>
        <w:t xml:space="preserve"> </w:t>
      </w:r>
      <w:r>
        <w:rPr>
          <w:b/>
          <w:sz w:val="20"/>
        </w:rPr>
        <w:t>as</w:t>
      </w:r>
      <w:r>
        <w:rPr>
          <w:b/>
          <w:spacing w:val="-7"/>
          <w:sz w:val="20"/>
        </w:rPr>
        <w:t xml:space="preserve"> </w:t>
      </w:r>
      <w:r>
        <w:rPr>
          <w:b/>
          <w:sz w:val="20"/>
        </w:rPr>
        <w:t>replication/replicated</w:t>
      </w:r>
      <w:r>
        <w:rPr>
          <w:b/>
          <w:spacing w:val="-7"/>
          <w:sz w:val="20"/>
        </w:rPr>
        <w:t xml:space="preserve"> </w:t>
      </w:r>
      <w:r>
        <w:rPr>
          <w:b/>
          <w:sz w:val="20"/>
        </w:rPr>
        <w:t>in</w:t>
      </w:r>
      <w:r>
        <w:rPr>
          <w:b/>
          <w:spacing w:val="-6"/>
          <w:sz w:val="20"/>
        </w:rPr>
        <w:t xml:space="preserve"> </w:t>
      </w:r>
      <w:r>
        <w:rPr>
          <w:b/>
          <w:sz w:val="20"/>
        </w:rPr>
        <w:t>a</w:t>
      </w:r>
      <w:r>
        <w:rPr>
          <w:b/>
          <w:spacing w:val="-7"/>
          <w:sz w:val="20"/>
        </w:rPr>
        <w:t xml:space="preserve"> </w:t>
      </w:r>
      <w:r>
        <w:rPr>
          <w:b/>
          <w:sz w:val="20"/>
        </w:rPr>
        <w:t>teacher</w:t>
      </w:r>
      <w:r>
        <w:rPr>
          <w:b/>
          <w:spacing w:val="-7"/>
          <w:sz w:val="20"/>
        </w:rPr>
        <w:t xml:space="preserve"> </w:t>
      </w:r>
      <w:r>
        <w:rPr>
          <w:b/>
          <w:sz w:val="20"/>
        </w:rPr>
        <w:t>sample</w:t>
      </w:r>
      <w:r>
        <w:rPr>
          <w:b/>
          <w:spacing w:val="-7"/>
          <w:sz w:val="20"/>
        </w:rPr>
        <w:t xml:space="preserve"> </w:t>
      </w:r>
      <w:r>
        <w:rPr>
          <w:b/>
          <w:sz w:val="20"/>
        </w:rPr>
        <w:t>throughout</w:t>
      </w:r>
      <w:r>
        <w:rPr>
          <w:b/>
          <w:spacing w:val="-7"/>
          <w:sz w:val="20"/>
        </w:rPr>
        <w:t xml:space="preserve"> </w:t>
      </w:r>
      <w:r>
        <w:rPr>
          <w:b/>
          <w:sz w:val="20"/>
        </w:rPr>
        <w:t xml:space="preserve">the manuscript. This would also mark the novelty of this </w:t>
      </w:r>
      <w:r>
        <w:rPr>
          <w:b/>
          <w:spacing w:val="-4"/>
          <w:sz w:val="20"/>
        </w:rPr>
        <w:t>paper.</w:t>
      </w:r>
    </w:p>
    <w:p w:rsidR="0011097C" w:rsidRDefault="004B279D">
      <w:pPr>
        <w:pStyle w:val="Listenabsatz"/>
        <w:numPr>
          <w:ilvl w:val="1"/>
          <w:numId w:val="1"/>
        </w:numPr>
        <w:tabs>
          <w:tab w:val="left" w:pos="773"/>
        </w:tabs>
        <w:spacing w:before="143" w:line="249" w:lineRule="auto"/>
        <w:ind w:right="720" w:hanging="34"/>
        <w:rPr>
          <w:b/>
          <w:sz w:val="20"/>
        </w:rPr>
      </w:pPr>
      <w:r>
        <w:rPr>
          <w:b/>
          <w:sz w:val="20"/>
        </w:rPr>
        <w:t>Furthermore,</w:t>
      </w:r>
      <w:r>
        <w:rPr>
          <w:b/>
          <w:spacing w:val="-10"/>
          <w:sz w:val="20"/>
        </w:rPr>
        <w:t xml:space="preserve"> </w:t>
      </w:r>
      <w:r>
        <w:rPr>
          <w:b/>
          <w:sz w:val="20"/>
        </w:rPr>
        <w:t>the</w:t>
      </w:r>
      <w:r>
        <w:rPr>
          <w:b/>
          <w:spacing w:val="-10"/>
          <w:sz w:val="20"/>
        </w:rPr>
        <w:t xml:space="preserve"> </w:t>
      </w:r>
      <w:r>
        <w:rPr>
          <w:b/>
          <w:sz w:val="20"/>
        </w:rPr>
        <w:t>authors</w:t>
      </w:r>
      <w:r>
        <w:rPr>
          <w:b/>
          <w:spacing w:val="-11"/>
          <w:sz w:val="20"/>
        </w:rPr>
        <w:t xml:space="preserve"> </w:t>
      </w:r>
      <w:r>
        <w:rPr>
          <w:b/>
          <w:sz w:val="20"/>
        </w:rPr>
        <w:t>should</w:t>
      </w:r>
      <w:r>
        <w:rPr>
          <w:b/>
          <w:spacing w:val="-10"/>
          <w:sz w:val="20"/>
        </w:rPr>
        <w:t xml:space="preserve"> </w:t>
      </w:r>
      <w:r>
        <w:rPr>
          <w:b/>
          <w:sz w:val="20"/>
        </w:rPr>
        <w:t>consider</w:t>
      </w:r>
      <w:r>
        <w:rPr>
          <w:b/>
          <w:spacing w:val="-11"/>
          <w:sz w:val="20"/>
        </w:rPr>
        <w:t xml:space="preserve"> </w:t>
      </w:r>
      <w:r>
        <w:rPr>
          <w:b/>
          <w:sz w:val="20"/>
        </w:rPr>
        <w:t>and</w:t>
      </w:r>
      <w:r>
        <w:rPr>
          <w:b/>
          <w:spacing w:val="-10"/>
          <w:sz w:val="20"/>
        </w:rPr>
        <w:t xml:space="preserve"> </w:t>
      </w:r>
      <w:r>
        <w:rPr>
          <w:b/>
          <w:sz w:val="20"/>
        </w:rPr>
        <w:t>discuss</w:t>
      </w:r>
      <w:r>
        <w:rPr>
          <w:b/>
          <w:spacing w:val="-10"/>
          <w:sz w:val="20"/>
        </w:rPr>
        <w:t xml:space="preserve"> </w:t>
      </w:r>
      <w:r>
        <w:rPr>
          <w:b/>
          <w:sz w:val="20"/>
        </w:rPr>
        <w:t>implications</w:t>
      </w:r>
      <w:r>
        <w:rPr>
          <w:b/>
          <w:spacing w:val="-11"/>
          <w:sz w:val="20"/>
        </w:rPr>
        <w:t xml:space="preserve"> </w:t>
      </w:r>
      <w:r>
        <w:rPr>
          <w:b/>
          <w:sz w:val="20"/>
        </w:rPr>
        <w:t>of</w:t>
      </w:r>
      <w:r>
        <w:rPr>
          <w:b/>
          <w:spacing w:val="-10"/>
          <w:sz w:val="20"/>
        </w:rPr>
        <w:t xml:space="preserve"> </w:t>
      </w:r>
      <w:r>
        <w:rPr>
          <w:b/>
          <w:sz w:val="20"/>
        </w:rPr>
        <w:t>the</w:t>
      </w:r>
      <w:r>
        <w:rPr>
          <w:b/>
          <w:spacing w:val="-11"/>
          <w:sz w:val="20"/>
        </w:rPr>
        <w:t xml:space="preserve"> </w:t>
      </w:r>
      <w:r>
        <w:rPr>
          <w:b/>
          <w:sz w:val="20"/>
        </w:rPr>
        <w:t>different</w:t>
      </w:r>
      <w:r>
        <w:rPr>
          <w:b/>
          <w:spacing w:val="-10"/>
          <w:sz w:val="20"/>
        </w:rPr>
        <w:t xml:space="preserve"> </w:t>
      </w:r>
      <w:r>
        <w:rPr>
          <w:b/>
          <w:sz w:val="20"/>
        </w:rPr>
        <w:t>professional</w:t>
      </w:r>
      <w:r>
        <w:rPr>
          <w:b/>
          <w:spacing w:val="-11"/>
          <w:sz w:val="20"/>
        </w:rPr>
        <w:t xml:space="preserve"> </w:t>
      </w:r>
      <w:proofErr w:type="spellStart"/>
      <w:r>
        <w:rPr>
          <w:b/>
          <w:sz w:val="20"/>
        </w:rPr>
        <w:t>situa</w:t>
      </w:r>
      <w:proofErr w:type="spellEnd"/>
      <w:r>
        <w:rPr>
          <w:b/>
          <w:sz w:val="20"/>
        </w:rPr>
        <w:t xml:space="preserve">- </w:t>
      </w:r>
      <w:proofErr w:type="spellStart"/>
      <w:r>
        <w:rPr>
          <w:b/>
          <w:sz w:val="20"/>
        </w:rPr>
        <w:t>tions</w:t>
      </w:r>
      <w:proofErr w:type="spellEnd"/>
      <w:r>
        <w:rPr>
          <w:b/>
          <w:spacing w:val="-4"/>
          <w:sz w:val="20"/>
        </w:rPr>
        <w:t xml:space="preserve"> </w:t>
      </w:r>
      <w:r>
        <w:rPr>
          <w:b/>
          <w:sz w:val="20"/>
        </w:rPr>
        <w:t>of</w:t>
      </w:r>
      <w:r>
        <w:rPr>
          <w:b/>
          <w:spacing w:val="-4"/>
          <w:sz w:val="20"/>
        </w:rPr>
        <w:t xml:space="preserve"> </w:t>
      </w:r>
      <w:r>
        <w:rPr>
          <w:b/>
          <w:sz w:val="20"/>
        </w:rPr>
        <w:t>the</w:t>
      </w:r>
      <w:r>
        <w:rPr>
          <w:b/>
          <w:spacing w:val="-4"/>
          <w:sz w:val="20"/>
        </w:rPr>
        <w:t xml:space="preserve"> </w:t>
      </w:r>
      <w:r>
        <w:rPr>
          <w:b/>
          <w:sz w:val="20"/>
        </w:rPr>
        <w:t>two</w:t>
      </w:r>
      <w:r>
        <w:rPr>
          <w:b/>
          <w:spacing w:val="-4"/>
          <w:sz w:val="20"/>
        </w:rPr>
        <w:t xml:space="preserve"> </w:t>
      </w:r>
      <w:r>
        <w:rPr>
          <w:b/>
          <w:sz w:val="20"/>
        </w:rPr>
        <w:t>samples.</w:t>
      </w:r>
      <w:r>
        <w:rPr>
          <w:b/>
          <w:spacing w:val="7"/>
          <w:sz w:val="20"/>
        </w:rPr>
        <w:t xml:space="preserve"> </w:t>
      </w:r>
      <w:r>
        <w:rPr>
          <w:b/>
          <w:sz w:val="20"/>
        </w:rPr>
        <w:t>This</w:t>
      </w:r>
      <w:r>
        <w:rPr>
          <w:b/>
          <w:spacing w:val="-4"/>
          <w:sz w:val="20"/>
        </w:rPr>
        <w:t xml:space="preserve"> </w:t>
      </w:r>
      <w:r>
        <w:rPr>
          <w:b/>
          <w:sz w:val="20"/>
        </w:rPr>
        <w:t>includes</w:t>
      </w:r>
      <w:r>
        <w:rPr>
          <w:b/>
          <w:spacing w:val="-4"/>
          <w:sz w:val="20"/>
        </w:rPr>
        <w:t xml:space="preserve"> </w:t>
      </w:r>
      <w:r>
        <w:rPr>
          <w:b/>
          <w:sz w:val="20"/>
        </w:rPr>
        <w:t>considering</w:t>
      </w:r>
      <w:r>
        <w:rPr>
          <w:b/>
          <w:spacing w:val="-4"/>
          <w:sz w:val="20"/>
        </w:rPr>
        <w:t xml:space="preserve"> </w:t>
      </w:r>
      <w:r>
        <w:rPr>
          <w:b/>
          <w:sz w:val="20"/>
        </w:rPr>
        <w:t>question</w:t>
      </w:r>
      <w:r>
        <w:rPr>
          <w:b/>
          <w:spacing w:val="-4"/>
          <w:sz w:val="20"/>
        </w:rPr>
        <w:t xml:space="preserve"> </w:t>
      </w:r>
      <w:r>
        <w:rPr>
          <w:b/>
          <w:sz w:val="20"/>
        </w:rPr>
        <w:t>like</w:t>
      </w:r>
      <w:r>
        <w:rPr>
          <w:b/>
          <w:spacing w:val="-4"/>
          <w:sz w:val="20"/>
        </w:rPr>
        <w:t xml:space="preserve"> </w:t>
      </w:r>
      <w:r>
        <w:rPr>
          <w:b/>
          <w:sz w:val="20"/>
        </w:rPr>
        <w:t>Are</w:t>
      </w:r>
      <w:r>
        <w:rPr>
          <w:b/>
          <w:spacing w:val="-3"/>
          <w:sz w:val="20"/>
        </w:rPr>
        <w:t xml:space="preserve"> </w:t>
      </w:r>
      <w:r>
        <w:rPr>
          <w:b/>
          <w:sz w:val="20"/>
        </w:rPr>
        <w:t>there</w:t>
      </w:r>
      <w:r>
        <w:rPr>
          <w:b/>
          <w:spacing w:val="-4"/>
          <w:sz w:val="20"/>
        </w:rPr>
        <w:t xml:space="preserve"> </w:t>
      </w:r>
      <w:r>
        <w:rPr>
          <w:b/>
          <w:sz w:val="20"/>
        </w:rPr>
        <w:t>difference</w:t>
      </w:r>
      <w:r>
        <w:rPr>
          <w:b/>
          <w:spacing w:val="-4"/>
          <w:sz w:val="20"/>
        </w:rPr>
        <w:t xml:space="preserve"> </w:t>
      </w:r>
      <w:r>
        <w:rPr>
          <w:b/>
          <w:sz w:val="20"/>
        </w:rPr>
        <w:t>in</w:t>
      </w:r>
      <w:r>
        <w:rPr>
          <w:b/>
          <w:spacing w:val="-4"/>
          <w:sz w:val="20"/>
        </w:rPr>
        <w:t xml:space="preserve"> </w:t>
      </w:r>
      <w:r>
        <w:rPr>
          <w:b/>
          <w:sz w:val="20"/>
        </w:rPr>
        <w:t>how</w:t>
      </w:r>
      <w:r>
        <w:rPr>
          <w:b/>
          <w:spacing w:val="-4"/>
          <w:sz w:val="20"/>
        </w:rPr>
        <w:t xml:space="preserve"> </w:t>
      </w:r>
      <w:r>
        <w:rPr>
          <w:b/>
          <w:sz w:val="20"/>
        </w:rPr>
        <w:t>personal efﬁcacy is perceived among students compared with in-service teachers?, What are t</w:t>
      </w:r>
      <w:r>
        <w:rPr>
          <w:b/>
          <w:sz w:val="20"/>
        </w:rPr>
        <w:t>he implications for burnout, need for cognition and other key concepts/variables with reference to the difference be- tween academic learning and working in a school? Literature dealing with these questions should be included.</w:t>
      </w:r>
    </w:p>
    <w:p w:rsidR="0011097C" w:rsidRDefault="004B279D">
      <w:pPr>
        <w:pStyle w:val="Textkrper"/>
        <w:spacing w:before="143" w:line="249" w:lineRule="auto"/>
        <w:ind w:left="696" w:right="750" w:hanging="532"/>
        <w:jc w:val="both"/>
      </w:pPr>
      <w:r>
        <w:t>AR: Thank you for pointing th</w:t>
      </w:r>
      <w:r>
        <w:t>is out. We changed the term “teacher trainees” to “student teachers” to make clear that the participants in the Grass et al. sample were still attending university. We also emphasized that the replication was done in a teacher sample in the respective part</w:t>
      </w:r>
      <w:r>
        <w:t>s of the manuscript.</w:t>
      </w:r>
    </w:p>
    <w:p w:rsidR="0011097C" w:rsidRDefault="004B279D">
      <w:pPr>
        <w:pStyle w:val="Textkrper"/>
        <w:spacing w:before="144" w:line="249" w:lineRule="auto"/>
        <w:ind w:left="696" w:right="753" w:hanging="7"/>
        <w:jc w:val="both"/>
      </w:pPr>
      <w:r>
        <w:t>Thank</w:t>
      </w:r>
      <w:r>
        <w:rPr>
          <w:spacing w:val="-15"/>
        </w:rPr>
        <w:t xml:space="preserve"> </w:t>
      </w:r>
      <w:r>
        <w:t>you</w:t>
      </w:r>
      <w:r>
        <w:rPr>
          <w:spacing w:val="-15"/>
        </w:rPr>
        <w:t xml:space="preserve"> </w:t>
      </w:r>
      <w:r>
        <w:t>for</w:t>
      </w:r>
      <w:r>
        <w:rPr>
          <w:spacing w:val="-15"/>
        </w:rPr>
        <w:t xml:space="preserve"> </w:t>
      </w:r>
      <w:r>
        <w:t>suggesting</w:t>
      </w:r>
      <w:r>
        <w:rPr>
          <w:spacing w:val="-15"/>
        </w:rPr>
        <w:t xml:space="preserve"> </w:t>
      </w:r>
      <w:r>
        <w:t>a</w:t>
      </w:r>
      <w:r>
        <w:rPr>
          <w:spacing w:val="-15"/>
        </w:rPr>
        <w:t xml:space="preserve"> </w:t>
      </w:r>
      <w:r>
        <w:t>more</w:t>
      </w:r>
      <w:r>
        <w:rPr>
          <w:spacing w:val="-15"/>
        </w:rPr>
        <w:t xml:space="preserve"> </w:t>
      </w:r>
      <w:r>
        <w:t>elaborate</w:t>
      </w:r>
      <w:r>
        <w:rPr>
          <w:spacing w:val="-15"/>
        </w:rPr>
        <w:t xml:space="preserve"> </w:t>
      </w:r>
      <w:r>
        <w:t>consideration</w:t>
      </w:r>
      <w:r>
        <w:rPr>
          <w:spacing w:val="-15"/>
        </w:rPr>
        <w:t xml:space="preserve"> </w:t>
      </w:r>
      <w:r>
        <w:t>of</w:t>
      </w:r>
      <w:r>
        <w:rPr>
          <w:spacing w:val="-15"/>
        </w:rPr>
        <w:t xml:space="preserve"> </w:t>
      </w:r>
      <w:r>
        <w:t>sample</w:t>
      </w:r>
      <w:r>
        <w:rPr>
          <w:spacing w:val="-14"/>
        </w:rPr>
        <w:t xml:space="preserve"> </w:t>
      </w:r>
      <w:r>
        <w:t>differences.</w:t>
      </w:r>
      <w:r>
        <w:rPr>
          <w:spacing w:val="2"/>
        </w:rPr>
        <w:t xml:space="preserve"> </w:t>
      </w:r>
      <w:r>
        <w:rPr>
          <w:spacing w:val="-8"/>
        </w:rPr>
        <w:t>We</w:t>
      </w:r>
      <w:r>
        <w:rPr>
          <w:spacing w:val="-15"/>
        </w:rPr>
        <w:t xml:space="preserve"> </w:t>
      </w:r>
      <w:r>
        <w:t>have</w:t>
      </w:r>
      <w:r>
        <w:rPr>
          <w:spacing w:val="-15"/>
        </w:rPr>
        <w:t xml:space="preserve"> </w:t>
      </w:r>
      <w:r>
        <w:t>added</w:t>
      </w:r>
      <w:r>
        <w:rPr>
          <w:spacing w:val="-14"/>
        </w:rPr>
        <w:t xml:space="preserve"> </w:t>
      </w:r>
      <w:r>
        <w:t>the</w:t>
      </w:r>
      <w:r>
        <w:rPr>
          <w:spacing w:val="-15"/>
        </w:rPr>
        <w:t xml:space="preserve"> </w:t>
      </w:r>
      <w:r>
        <w:t>following paragraph to the</w:t>
      </w:r>
      <w:r>
        <w:rPr>
          <w:spacing w:val="-4"/>
        </w:rPr>
        <w:t xml:space="preserve"> </w:t>
      </w:r>
      <w:r>
        <w:t>discussion:</w:t>
      </w:r>
    </w:p>
    <w:p w:rsidR="0011097C" w:rsidRDefault="0011097C">
      <w:pPr>
        <w:spacing w:line="249" w:lineRule="auto"/>
        <w:jc w:val="both"/>
        <w:sectPr w:rsidR="0011097C">
          <w:footerReference w:type="default" r:id="rId8"/>
          <w:type w:val="continuous"/>
          <w:pgSz w:w="12240" w:h="15840"/>
          <w:pgMar w:top="1500" w:right="1080" w:bottom="1300" w:left="1140" w:header="720" w:footer="1118" w:gutter="0"/>
          <w:pgNumType w:start="1"/>
          <w:cols w:space="720"/>
        </w:sectPr>
      </w:pPr>
    </w:p>
    <w:p w:rsidR="0011097C" w:rsidRDefault="0011097C">
      <w:pPr>
        <w:pStyle w:val="Textkrper"/>
      </w:pPr>
    </w:p>
    <w:p w:rsidR="0011097C" w:rsidRDefault="0011097C">
      <w:pPr>
        <w:pStyle w:val="Textkrper"/>
        <w:spacing w:before="2"/>
        <w:rPr>
          <w:sz w:val="19"/>
        </w:rPr>
      </w:pPr>
    </w:p>
    <w:p w:rsidR="0011097C" w:rsidRDefault="004B279D">
      <w:pPr>
        <w:pStyle w:val="Textkrper"/>
        <w:ind w:left="848"/>
      </w:pPr>
      <w:r>
        <w:pict>
          <v:shapetype id="_x0000_t202" coordsize="21600,21600" o:spt="202" path="m,l,21600r21600,l21600,xe">
            <v:stroke joinstyle="miter"/>
            <v:path gradientshapeok="t" o:connecttype="rect"/>
          </v:shapetype>
          <v:shape id="_x0000_s1042" type="#_x0000_t202" style="width:415.25pt;height:116.95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line="249" w:lineRule="auto"/>
                    <w:ind w:left="132" w:right="104" w:firstLine="7"/>
                    <w:jc w:val="both"/>
                  </w:pPr>
                  <w:r>
                    <w:t xml:space="preserve">Overall, the differences between Grass et al. (2018) and the present analysis suggest that burnout is being mediated by different factors in student teachers than in teachers. In a classroom context, con- trolling oneself and </w:t>
                  </w:r>
                  <w:r>
                    <w:rPr>
                      <w:spacing w:val="-3"/>
                    </w:rPr>
                    <w:t xml:space="preserve">one’s </w:t>
                  </w:r>
                  <w:r>
                    <w:t>emotional expression might be more relevant in dealing with the workload than in a university context, where a person is responsible for themselves ﬁrst and foremost. This could even imply a different interpretation of the concept of personal efﬁcacy</w:t>
                  </w:r>
                  <w:r>
                    <w:t xml:space="preserve"> in these two samples</w:t>
                  </w:r>
                  <w:r>
                    <w:rPr>
                      <w:spacing w:val="-21"/>
                    </w:rPr>
                    <w:t xml:space="preserve"> </w:t>
                  </w:r>
                  <w:r>
                    <w:t>– student</w:t>
                  </w:r>
                  <w:r>
                    <w:rPr>
                      <w:spacing w:val="-10"/>
                    </w:rPr>
                    <w:t xml:space="preserve"> </w:t>
                  </w:r>
                  <w:r>
                    <w:t>teachers</w:t>
                  </w:r>
                  <w:r>
                    <w:rPr>
                      <w:spacing w:val="-10"/>
                    </w:rPr>
                    <w:t xml:space="preserve"> </w:t>
                  </w:r>
                  <w:r>
                    <w:t>might</w:t>
                  </w:r>
                  <w:r>
                    <w:rPr>
                      <w:spacing w:val="-9"/>
                    </w:rPr>
                    <w:t xml:space="preserve"> </w:t>
                  </w:r>
                  <w:r>
                    <w:t>focus</w:t>
                  </w:r>
                  <w:r>
                    <w:rPr>
                      <w:spacing w:val="-10"/>
                    </w:rPr>
                    <w:t xml:space="preserve"> </w:t>
                  </w:r>
                  <w:r>
                    <w:t>on</w:t>
                  </w:r>
                  <w:r>
                    <w:rPr>
                      <w:spacing w:val="-9"/>
                    </w:rPr>
                    <w:t xml:space="preserve"> </w:t>
                  </w:r>
                  <w:r>
                    <w:t>how</w:t>
                  </w:r>
                  <w:r>
                    <w:rPr>
                      <w:spacing w:val="-10"/>
                    </w:rPr>
                    <w:t xml:space="preserve"> </w:t>
                  </w:r>
                  <w:r>
                    <w:t>well</w:t>
                  </w:r>
                  <w:r>
                    <w:rPr>
                      <w:spacing w:val="-9"/>
                    </w:rPr>
                    <w:t xml:space="preserve"> </w:t>
                  </w:r>
                  <w:r>
                    <w:t>they</w:t>
                  </w:r>
                  <w:r>
                    <w:rPr>
                      <w:spacing w:val="-10"/>
                    </w:rPr>
                    <w:t xml:space="preserve"> </w:t>
                  </w:r>
                  <w:r>
                    <w:t>can</w:t>
                  </w:r>
                  <w:r>
                    <w:rPr>
                      <w:spacing w:val="-9"/>
                    </w:rPr>
                    <w:t xml:space="preserve"> </w:t>
                  </w:r>
                  <w:r>
                    <w:t>follow</w:t>
                  </w:r>
                  <w:r>
                    <w:rPr>
                      <w:spacing w:val="-10"/>
                    </w:rPr>
                    <w:t xml:space="preserve"> </w:t>
                  </w:r>
                  <w:r>
                    <w:t>lectures,</w:t>
                  </w:r>
                  <w:r>
                    <w:rPr>
                      <w:spacing w:val="-9"/>
                    </w:rPr>
                    <w:t xml:space="preserve"> </w:t>
                  </w:r>
                  <w:r>
                    <w:t>complete</w:t>
                  </w:r>
                  <w:r>
                    <w:rPr>
                      <w:spacing w:val="-9"/>
                    </w:rPr>
                    <w:t xml:space="preserve"> </w:t>
                  </w:r>
                  <w:r>
                    <w:t>work</w:t>
                  </w:r>
                  <w:r>
                    <w:rPr>
                      <w:spacing w:val="-10"/>
                    </w:rPr>
                    <w:t xml:space="preserve"> </w:t>
                  </w:r>
                  <w:r>
                    <w:t>on</w:t>
                  </w:r>
                  <w:r>
                    <w:rPr>
                      <w:spacing w:val="-9"/>
                    </w:rPr>
                    <w:t xml:space="preserve"> </w:t>
                  </w:r>
                  <w:r>
                    <w:t>time,</w:t>
                  </w:r>
                  <w:r>
                    <w:rPr>
                      <w:spacing w:val="-9"/>
                    </w:rPr>
                    <w:t xml:space="preserve"> </w:t>
                  </w:r>
                  <w:r>
                    <w:t>and</w:t>
                  </w:r>
                  <w:r>
                    <w:rPr>
                      <w:spacing w:val="-9"/>
                    </w:rPr>
                    <w:t xml:space="preserve"> </w:t>
                  </w:r>
                  <w:proofErr w:type="spellStart"/>
                  <w:r>
                    <w:t>sched</w:t>
                  </w:r>
                  <w:proofErr w:type="spellEnd"/>
                  <w:r>
                    <w:t xml:space="preserve">- </w:t>
                  </w:r>
                  <w:proofErr w:type="spellStart"/>
                  <w:r>
                    <w:t>ule</w:t>
                  </w:r>
                  <w:proofErr w:type="spellEnd"/>
                  <w:r>
                    <w:rPr>
                      <w:spacing w:val="-7"/>
                    </w:rPr>
                    <w:t xml:space="preserve"> </w:t>
                  </w:r>
                  <w:r>
                    <w:t>their</w:t>
                  </w:r>
                  <w:r>
                    <w:rPr>
                      <w:spacing w:val="-6"/>
                    </w:rPr>
                    <w:t xml:space="preserve"> </w:t>
                  </w:r>
                  <w:r>
                    <w:t>tasks</w:t>
                  </w:r>
                  <w:r>
                    <w:rPr>
                      <w:spacing w:val="-6"/>
                    </w:rPr>
                    <w:t xml:space="preserve"> </w:t>
                  </w:r>
                  <w:r>
                    <w:t>efﬁciently,</w:t>
                  </w:r>
                  <w:r>
                    <w:rPr>
                      <w:spacing w:val="-6"/>
                    </w:rPr>
                    <w:t xml:space="preserve"> </w:t>
                  </w:r>
                  <w:r>
                    <w:t>while</w:t>
                  </w:r>
                  <w:r>
                    <w:rPr>
                      <w:spacing w:val="-6"/>
                    </w:rPr>
                    <w:t xml:space="preserve"> </w:t>
                  </w:r>
                  <w:r>
                    <w:t>teachers</w:t>
                  </w:r>
                  <w:r>
                    <w:rPr>
                      <w:spacing w:val="-6"/>
                    </w:rPr>
                    <w:t xml:space="preserve"> </w:t>
                  </w:r>
                  <w:r>
                    <w:t>might</w:t>
                  </w:r>
                  <w:r>
                    <w:rPr>
                      <w:spacing w:val="-6"/>
                    </w:rPr>
                    <w:t xml:space="preserve"> </w:t>
                  </w:r>
                  <w:r>
                    <w:t>focus</w:t>
                  </w:r>
                  <w:r>
                    <w:rPr>
                      <w:spacing w:val="-6"/>
                    </w:rPr>
                    <w:t xml:space="preserve"> </w:t>
                  </w:r>
                  <w:r>
                    <w:t>on</w:t>
                  </w:r>
                  <w:r>
                    <w:rPr>
                      <w:spacing w:val="-6"/>
                    </w:rPr>
                    <w:t xml:space="preserve"> </w:t>
                  </w:r>
                  <w:r>
                    <w:t>how</w:t>
                  </w:r>
                  <w:r>
                    <w:rPr>
                      <w:spacing w:val="-6"/>
                    </w:rPr>
                    <w:t xml:space="preserve"> </w:t>
                  </w:r>
                  <w:r>
                    <w:t>well</w:t>
                  </w:r>
                  <w:r>
                    <w:rPr>
                      <w:spacing w:val="-6"/>
                    </w:rPr>
                    <w:t xml:space="preserve"> </w:t>
                  </w:r>
                  <w:r>
                    <w:t>they</w:t>
                  </w:r>
                  <w:r>
                    <w:rPr>
                      <w:spacing w:val="-6"/>
                    </w:rPr>
                    <w:t xml:space="preserve"> </w:t>
                  </w:r>
                  <w:r>
                    <w:t>can</w:t>
                  </w:r>
                  <w:r>
                    <w:rPr>
                      <w:spacing w:val="-6"/>
                    </w:rPr>
                    <w:t xml:space="preserve"> </w:t>
                  </w:r>
                  <w:r>
                    <w:t>manage</w:t>
                  </w:r>
                  <w:r>
                    <w:rPr>
                      <w:spacing w:val="-7"/>
                    </w:rPr>
                    <w:t xml:space="preserve"> </w:t>
                  </w:r>
                  <w:r>
                    <w:t>their</w:t>
                  </w:r>
                  <w:r>
                    <w:rPr>
                      <w:spacing w:val="-6"/>
                    </w:rPr>
                    <w:t xml:space="preserve"> </w:t>
                  </w:r>
                  <w:r>
                    <w:t>students</w:t>
                  </w:r>
                  <w:r>
                    <w:rPr>
                      <w:spacing w:val="-6"/>
                    </w:rPr>
                    <w:t xml:space="preserve"> </w:t>
                  </w:r>
                  <w:r>
                    <w:t xml:space="preserve">and whether they get good grades. Therefore, the understanding of personal efﬁcacy could change from </w:t>
                  </w:r>
                  <w:r>
                    <w:rPr>
                      <w:spacing w:val="-3"/>
                    </w:rPr>
                    <w:t xml:space="preserve">one’s </w:t>
                  </w:r>
                  <w:r>
                    <w:t xml:space="preserve">own success to </w:t>
                  </w:r>
                  <w:r>
                    <w:rPr>
                      <w:spacing w:val="-3"/>
                    </w:rPr>
                    <w:t xml:space="preserve">one’s </w:t>
                  </w:r>
                  <w:r>
                    <w:t>students’ success depending on the career</w:t>
                  </w:r>
                  <w:r>
                    <w:rPr>
                      <w:spacing w:val="-9"/>
                    </w:rPr>
                    <w:t xml:space="preserve"> </w:t>
                  </w:r>
                  <w:r>
                    <w:t>stage.</w:t>
                  </w:r>
                </w:p>
              </w:txbxContent>
            </v:textbox>
            <w10:wrap type="none"/>
            <w10:anchorlock/>
          </v:shape>
        </w:pict>
      </w:r>
    </w:p>
    <w:p w:rsidR="0011097C" w:rsidRDefault="0011097C">
      <w:pPr>
        <w:pStyle w:val="Textkrper"/>
        <w:spacing w:before="3"/>
        <w:rPr>
          <w:sz w:val="13"/>
        </w:rPr>
      </w:pPr>
    </w:p>
    <w:p w:rsidR="0011097C" w:rsidRDefault="004B279D">
      <w:pPr>
        <w:pStyle w:val="berschrift2"/>
        <w:tabs>
          <w:tab w:val="left" w:pos="695"/>
        </w:tabs>
        <w:spacing w:before="104"/>
        <w:ind w:left="115"/>
      </w:pPr>
      <w:r>
        <w:t>RC:</w:t>
      </w:r>
      <w:r>
        <w:tab/>
        <w:t>Focus on th</w:t>
      </w:r>
      <w:r>
        <w:t xml:space="preserve">e burnout characteristic reduced personal efﬁcacy (RPE), cf. </w:t>
      </w:r>
      <w:r>
        <w:rPr>
          <w:spacing w:val="-4"/>
        </w:rPr>
        <w:t>Table</w:t>
      </w:r>
      <w:r>
        <w:rPr>
          <w:spacing w:val="-7"/>
        </w:rPr>
        <w:t xml:space="preserve"> </w:t>
      </w:r>
      <w:r>
        <w:t>3</w:t>
      </w:r>
    </w:p>
    <w:p w:rsidR="0011097C" w:rsidRDefault="004B279D">
      <w:pPr>
        <w:spacing w:before="153" w:line="249" w:lineRule="auto"/>
        <w:ind w:left="696" w:right="719"/>
        <w:jc w:val="both"/>
        <w:rPr>
          <w:b/>
          <w:sz w:val="20"/>
        </w:rPr>
      </w:pPr>
      <w:r>
        <w:rPr>
          <w:b/>
          <w:sz w:val="20"/>
        </w:rPr>
        <w:t xml:space="preserve">I </w:t>
      </w:r>
      <w:proofErr w:type="spellStart"/>
      <w:r>
        <w:rPr>
          <w:b/>
          <w:sz w:val="20"/>
        </w:rPr>
        <w:t>dont</w:t>
      </w:r>
      <w:proofErr w:type="spellEnd"/>
      <w:r>
        <w:rPr>
          <w:b/>
          <w:sz w:val="20"/>
        </w:rPr>
        <w:t xml:space="preserve"> see the point of focusing only on the signiﬁcant correlations and mediations from Grass et     al. (2018). Non-signiﬁcant results are also ﬁndings. In Grass et al. (2018), they ana</w:t>
      </w:r>
      <w:r>
        <w:rPr>
          <w:b/>
          <w:sz w:val="20"/>
        </w:rPr>
        <w:t xml:space="preserve">lyzed the </w:t>
      </w:r>
      <w:proofErr w:type="gramStart"/>
      <w:r>
        <w:rPr>
          <w:b/>
          <w:sz w:val="20"/>
        </w:rPr>
        <w:t>other  two</w:t>
      </w:r>
      <w:proofErr w:type="gramEnd"/>
      <w:r>
        <w:rPr>
          <w:b/>
          <w:sz w:val="20"/>
        </w:rPr>
        <w:t xml:space="preserve"> characteristics emotional exhaustion and depersonalization, too. There, they focused on RPE in further mediation analysis apparently because it was more strongly related to NFC and Self-control. Obviously,</w:t>
      </w:r>
      <w:r>
        <w:rPr>
          <w:b/>
          <w:spacing w:val="-10"/>
          <w:sz w:val="20"/>
        </w:rPr>
        <w:t xml:space="preserve"> </w:t>
      </w:r>
      <w:r>
        <w:rPr>
          <w:b/>
          <w:sz w:val="20"/>
        </w:rPr>
        <w:t>correlations</w:t>
      </w:r>
      <w:r>
        <w:rPr>
          <w:b/>
          <w:spacing w:val="-10"/>
          <w:sz w:val="20"/>
        </w:rPr>
        <w:t xml:space="preserve"> </w:t>
      </w:r>
      <w:r>
        <w:rPr>
          <w:b/>
          <w:sz w:val="20"/>
        </w:rPr>
        <w:t>and</w:t>
      </w:r>
      <w:r>
        <w:rPr>
          <w:b/>
          <w:spacing w:val="-11"/>
          <w:sz w:val="20"/>
        </w:rPr>
        <w:t xml:space="preserve"> </w:t>
      </w:r>
      <w:r>
        <w:rPr>
          <w:b/>
          <w:sz w:val="20"/>
        </w:rPr>
        <w:t>mediations</w:t>
      </w:r>
      <w:r>
        <w:rPr>
          <w:b/>
          <w:spacing w:val="-10"/>
          <w:sz w:val="20"/>
        </w:rPr>
        <w:t xml:space="preserve"> </w:t>
      </w:r>
      <w:r>
        <w:rPr>
          <w:b/>
          <w:sz w:val="20"/>
        </w:rPr>
        <w:t>a</w:t>
      </w:r>
      <w:r>
        <w:rPr>
          <w:b/>
          <w:sz w:val="20"/>
        </w:rPr>
        <w:t>re</w:t>
      </w:r>
      <w:r>
        <w:rPr>
          <w:b/>
          <w:spacing w:val="-10"/>
          <w:sz w:val="20"/>
        </w:rPr>
        <w:t xml:space="preserve"> </w:t>
      </w:r>
      <w:r>
        <w:rPr>
          <w:b/>
          <w:sz w:val="20"/>
        </w:rPr>
        <w:t>different</w:t>
      </w:r>
      <w:r>
        <w:rPr>
          <w:b/>
          <w:spacing w:val="-11"/>
          <w:sz w:val="20"/>
        </w:rPr>
        <w:t xml:space="preserve"> </w:t>
      </w:r>
      <w:r>
        <w:rPr>
          <w:b/>
          <w:sz w:val="20"/>
        </w:rPr>
        <w:t>in</w:t>
      </w:r>
      <w:r>
        <w:rPr>
          <w:b/>
          <w:spacing w:val="-10"/>
          <w:sz w:val="20"/>
        </w:rPr>
        <w:t xml:space="preserve"> </w:t>
      </w:r>
      <w:r>
        <w:rPr>
          <w:b/>
          <w:sz w:val="20"/>
        </w:rPr>
        <w:t>this</w:t>
      </w:r>
      <w:r>
        <w:rPr>
          <w:b/>
          <w:spacing w:val="-10"/>
          <w:sz w:val="20"/>
        </w:rPr>
        <w:t xml:space="preserve"> </w:t>
      </w:r>
      <w:r>
        <w:rPr>
          <w:b/>
          <w:sz w:val="20"/>
        </w:rPr>
        <w:t>study</w:t>
      </w:r>
      <w:r>
        <w:rPr>
          <w:b/>
          <w:spacing w:val="-11"/>
          <w:sz w:val="20"/>
        </w:rPr>
        <w:t xml:space="preserve"> </w:t>
      </w:r>
      <w:r>
        <w:rPr>
          <w:b/>
          <w:sz w:val="20"/>
        </w:rPr>
        <w:t>(which</w:t>
      </w:r>
      <w:r>
        <w:rPr>
          <w:b/>
          <w:spacing w:val="-10"/>
          <w:sz w:val="20"/>
        </w:rPr>
        <w:t xml:space="preserve"> </w:t>
      </w:r>
      <w:r>
        <w:rPr>
          <w:b/>
          <w:sz w:val="20"/>
        </w:rPr>
        <w:t>might</w:t>
      </w:r>
      <w:r>
        <w:rPr>
          <w:b/>
          <w:spacing w:val="-11"/>
          <w:sz w:val="20"/>
        </w:rPr>
        <w:t xml:space="preserve"> </w:t>
      </w:r>
      <w:r>
        <w:rPr>
          <w:b/>
          <w:sz w:val="20"/>
        </w:rPr>
        <w:t>be</w:t>
      </w:r>
      <w:r>
        <w:rPr>
          <w:b/>
          <w:spacing w:val="-10"/>
          <w:sz w:val="20"/>
        </w:rPr>
        <w:t xml:space="preserve"> </w:t>
      </w:r>
      <w:r>
        <w:rPr>
          <w:b/>
          <w:sz w:val="20"/>
        </w:rPr>
        <w:t>due</w:t>
      </w:r>
      <w:r>
        <w:rPr>
          <w:b/>
          <w:spacing w:val="-10"/>
          <w:sz w:val="20"/>
        </w:rPr>
        <w:t xml:space="preserve"> </w:t>
      </w:r>
      <w:r>
        <w:rPr>
          <w:b/>
          <w:sz w:val="20"/>
        </w:rPr>
        <w:t>to</w:t>
      </w:r>
      <w:r>
        <w:rPr>
          <w:b/>
          <w:spacing w:val="-11"/>
          <w:sz w:val="20"/>
        </w:rPr>
        <w:t xml:space="preserve"> </w:t>
      </w:r>
      <w:r>
        <w:rPr>
          <w:b/>
          <w:sz w:val="20"/>
        </w:rPr>
        <w:t>investigating a</w:t>
      </w:r>
      <w:r>
        <w:rPr>
          <w:b/>
          <w:spacing w:val="-6"/>
          <w:sz w:val="20"/>
        </w:rPr>
        <w:t xml:space="preserve"> </w:t>
      </w:r>
      <w:r>
        <w:rPr>
          <w:b/>
          <w:sz w:val="20"/>
        </w:rPr>
        <w:t>different</w:t>
      </w:r>
      <w:r>
        <w:rPr>
          <w:b/>
          <w:spacing w:val="-5"/>
          <w:sz w:val="20"/>
        </w:rPr>
        <w:t xml:space="preserve"> </w:t>
      </w:r>
      <w:r>
        <w:rPr>
          <w:b/>
          <w:sz w:val="20"/>
        </w:rPr>
        <w:t>population).</w:t>
      </w:r>
      <w:r>
        <w:rPr>
          <w:b/>
          <w:spacing w:val="6"/>
          <w:sz w:val="20"/>
        </w:rPr>
        <w:t xml:space="preserve"> </w:t>
      </w:r>
      <w:r>
        <w:rPr>
          <w:b/>
          <w:sz w:val="20"/>
        </w:rPr>
        <w:t>This</w:t>
      </w:r>
      <w:r>
        <w:rPr>
          <w:b/>
          <w:spacing w:val="-6"/>
          <w:sz w:val="20"/>
        </w:rPr>
        <w:t xml:space="preserve"> </w:t>
      </w:r>
      <w:r>
        <w:rPr>
          <w:b/>
          <w:sz w:val="20"/>
        </w:rPr>
        <w:t>justiﬁes</w:t>
      </w:r>
      <w:r>
        <w:rPr>
          <w:b/>
          <w:spacing w:val="-5"/>
          <w:sz w:val="20"/>
        </w:rPr>
        <w:t xml:space="preserve"> </w:t>
      </w:r>
      <w:r>
        <w:rPr>
          <w:b/>
          <w:sz w:val="20"/>
        </w:rPr>
        <w:t>analyses</w:t>
      </w:r>
      <w:r>
        <w:rPr>
          <w:b/>
          <w:spacing w:val="-5"/>
          <w:sz w:val="20"/>
        </w:rPr>
        <w:t xml:space="preserve"> </w:t>
      </w:r>
      <w:r>
        <w:rPr>
          <w:b/>
          <w:sz w:val="20"/>
        </w:rPr>
        <w:t>of</w:t>
      </w:r>
      <w:r>
        <w:rPr>
          <w:b/>
          <w:spacing w:val="-5"/>
          <w:sz w:val="20"/>
        </w:rPr>
        <w:t xml:space="preserve"> </w:t>
      </w:r>
      <w:r>
        <w:rPr>
          <w:b/>
          <w:sz w:val="20"/>
        </w:rPr>
        <w:t>all</w:t>
      </w:r>
      <w:r>
        <w:rPr>
          <w:b/>
          <w:spacing w:val="-6"/>
          <w:sz w:val="20"/>
        </w:rPr>
        <w:t xml:space="preserve"> </w:t>
      </w:r>
      <w:r>
        <w:rPr>
          <w:b/>
          <w:sz w:val="20"/>
        </w:rPr>
        <w:t>assessed</w:t>
      </w:r>
      <w:r>
        <w:rPr>
          <w:b/>
          <w:spacing w:val="-5"/>
          <w:sz w:val="20"/>
        </w:rPr>
        <w:t xml:space="preserve"> </w:t>
      </w:r>
      <w:r>
        <w:rPr>
          <w:b/>
          <w:sz w:val="20"/>
        </w:rPr>
        <w:t>variables.</w:t>
      </w:r>
      <w:r>
        <w:rPr>
          <w:b/>
          <w:spacing w:val="6"/>
          <w:sz w:val="20"/>
        </w:rPr>
        <w:t xml:space="preserve"> </w:t>
      </w:r>
      <w:r>
        <w:rPr>
          <w:b/>
          <w:sz w:val="20"/>
        </w:rPr>
        <w:t>Therefore,</w:t>
      </w:r>
      <w:r>
        <w:rPr>
          <w:b/>
          <w:spacing w:val="-6"/>
          <w:sz w:val="20"/>
        </w:rPr>
        <w:t xml:space="preserve"> </w:t>
      </w:r>
      <w:r>
        <w:rPr>
          <w:b/>
          <w:sz w:val="20"/>
        </w:rPr>
        <w:t>analyses</w:t>
      </w:r>
      <w:r>
        <w:rPr>
          <w:b/>
          <w:spacing w:val="-5"/>
          <w:sz w:val="20"/>
        </w:rPr>
        <w:t xml:space="preserve"> </w:t>
      </w:r>
      <w:r>
        <w:rPr>
          <w:b/>
          <w:sz w:val="20"/>
        </w:rPr>
        <w:t>of</w:t>
      </w:r>
      <w:r>
        <w:rPr>
          <w:b/>
          <w:spacing w:val="-5"/>
          <w:sz w:val="20"/>
        </w:rPr>
        <w:t xml:space="preserve"> </w:t>
      </w:r>
      <w:proofErr w:type="spellStart"/>
      <w:r>
        <w:rPr>
          <w:b/>
          <w:sz w:val="20"/>
        </w:rPr>
        <w:t>associa</w:t>
      </w:r>
      <w:proofErr w:type="spellEnd"/>
      <w:r>
        <w:rPr>
          <w:b/>
          <w:sz w:val="20"/>
        </w:rPr>
        <w:t xml:space="preserve">- </w:t>
      </w:r>
      <w:proofErr w:type="spellStart"/>
      <w:r>
        <w:rPr>
          <w:b/>
          <w:sz w:val="20"/>
        </w:rPr>
        <w:t>tions</w:t>
      </w:r>
      <w:proofErr w:type="spellEnd"/>
      <w:r>
        <w:rPr>
          <w:b/>
          <w:spacing w:val="-8"/>
          <w:sz w:val="20"/>
        </w:rPr>
        <w:t xml:space="preserve"> </w:t>
      </w:r>
      <w:r>
        <w:rPr>
          <w:b/>
          <w:sz w:val="20"/>
        </w:rPr>
        <w:t>of</w:t>
      </w:r>
      <w:r>
        <w:rPr>
          <w:b/>
          <w:spacing w:val="-8"/>
          <w:sz w:val="20"/>
        </w:rPr>
        <w:t xml:space="preserve"> </w:t>
      </w:r>
      <w:r>
        <w:rPr>
          <w:b/>
          <w:sz w:val="20"/>
        </w:rPr>
        <w:t>the</w:t>
      </w:r>
      <w:r>
        <w:rPr>
          <w:b/>
          <w:spacing w:val="-8"/>
          <w:sz w:val="20"/>
        </w:rPr>
        <w:t xml:space="preserve"> </w:t>
      </w:r>
      <w:r>
        <w:rPr>
          <w:b/>
          <w:sz w:val="20"/>
        </w:rPr>
        <w:t>two</w:t>
      </w:r>
      <w:r>
        <w:rPr>
          <w:b/>
          <w:spacing w:val="-8"/>
          <w:sz w:val="20"/>
        </w:rPr>
        <w:t xml:space="preserve"> </w:t>
      </w:r>
      <w:r>
        <w:rPr>
          <w:b/>
          <w:sz w:val="20"/>
        </w:rPr>
        <w:t>other</w:t>
      </w:r>
      <w:r>
        <w:rPr>
          <w:b/>
          <w:spacing w:val="-7"/>
          <w:sz w:val="20"/>
        </w:rPr>
        <w:t xml:space="preserve"> </w:t>
      </w:r>
      <w:r>
        <w:rPr>
          <w:b/>
          <w:sz w:val="20"/>
        </w:rPr>
        <w:t>burnout</w:t>
      </w:r>
      <w:r>
        <w:rPr>
          <w:b/>
          <w:spacing w:val="-8"/>
          <w:sz w:val="20"/>
        </w:rPr>
        <w:t xml:space="preserve"> </w:t>
      </w:r>
      <w:r>
        <w:rPr>
          <w:b/>
          <w:sz w:val="20"/>
        </w:rPr>
        <w:t>characteristics</w:t>
      </w:r>
      <w:r>
        <w:rPr>
          <w:b/>
          <w:spacing w:val="-7"/>
          <w:sz w:val="20"/>
        </w:rPr>
        <w:t xml:space="preserve"> </w:t>
      </w:r>
      <w:r>
        <w:rPr>
          <w:b/>
          <w:sz w:val="20"/>
        </w:rPr>
        <w:t>(emotional</w:t>
      </w:r>
      <w:r>
        <w:rPr>
          <w:b/>
          <w:spacing w:val="-7"/>
          <w:sz w:val="20"/>
        </w:rPr>
        <w:t xml:space="preserve"> </w:t>
      </w:r>
      <w:r>
        <w:rPr>
          <w:b/>
          <w:sz w:val="20"/>
        </w:rPr>
        <w:t>exhaustion</w:t>
      </w:r>
      <w:r>
        <w:rPr>
          <w:b/>
          <w:spacing w:val="-8"/>
          <w:sz w:val="20"/>
        </w:rPr>
        <w:t xml:space="preserve"> </w:t>
      </w:r>
      <w:r>
        <w:rPr>
          <w:b/>
          <w:sz w:val="20"/>
        </w:rPr>
        <w:t>and</w:t>
      </w:r>
      <w:r>
        <w:rPr>
          <w:b/>
          <w:spacing w:val="-7"/>
          <w:sz w:val="20"/>
        </w:rPr>
        <w:t xml:space="preserve"> </w:t>
      </w:r>
      <w:r>
        <w:rPr>
          <w:b/>
          <w:sz w:val="20"/>
        </w:rPr>
        <w:t>depersonalization)</w:t>
      </w:r>
      <w:r>
        <w:rPr>
          <w:b/>
          <w:spacing w:val="-7"/>
          <w:sz w:val="20"/>
        </w:rPr>
        <w:t xml:space="preserve"> </w:t>
      </w:r>
      <w:r>
        <w:rPr>
          <w:b/>
          <w:sz w:val="20"/>
        </w:rPr>
        <w:t>should</w:t>
      </w:r>
      <w:r>
        <w:rPr>
          <w:b/>
          <w:spacing w:val="-8"/>
          <w:sz w:val="20"/>
        </w:rPr>
        <w:t xml:space="preserve"> </w:t>
      </w:r>
      <w:r>
        <w:rPr>
          <w:b/>
          <w:sz w:val="20"/>
        </w:rPr>
        <w:t>be included.</w:t>
      </w:r>
    </w:p>
    <w:p w:rsidR="0011097C" w:rsidRDefault="004B279D">
      <w:pPr>
        <w:spacing w:before="143" w:line="249" w:lineRule="auto"/>
        <w:ind w:left="689" w:right="746" w:firstLine="6"/>
        <w:jc w:val="both"/>
        <w:rPr>
          <w:b/>
          <w:sz w:val="20"/>
        </w:rPr>
      </w:pPr>
      <w:r>
        <w:rPr>
          <w:b/>
          <w:sz w:val="20"/>
        </w:rPr>
        <w:t xml:space="preserve">Furthermore, RPE can not the most important burnout characteristic. On the contrary, it </w:t>
      </w:r>
      <w:r>
        <w:rPr>
          <w:b/>
          <w:spacing w:val="-3"/>
          <w:sz w:val="20"/>
        </w:rPr>
        <w:t xml:space="preserve">frequently </w:t>
      </w:r>
      <w:r>
        <w:rPr>
          <w:b/>
          <w:sz w:val="20"/>
        </w:rPr>
        <w:t>has the lowest correlation with burnout (MBI score) among the three subscales. Additionally, it is the</w:t>
      </w:r>
      <w:r>
        <w:rPr>
          <w:b/>
          <w:spacing w:val="-5"/>
          <w:sz w:val="20"/>
        </w:rPr>
        <w:t xml:space="preserve"> </w:t>
      </w:r>
      <w:r>
        <w:rPr>
          <w:b/>
          <w:sz w:val="20"/>
        </w:rPr>
        <w:t>subscale</w:t>
      </w:r>
      <w:r>
        <w:rPr>
          <w:b/>
          <w:spacing w:val="-5"/>
          <w:sz w:val="20"/>
        </w:rPr>
        <w:t xml:space="preserve"> </w:t>
      </w:r>
      <w:r>
        <w:rPr>
          <w:b/>
          <w:sz w:val="20"/>
        </w:rPr>
        <w:t>that</w:t>
      </w:r>
      <w:r>
        <w:rPr>
          <w:b/>
          <w:spacing w:val="-4"/>
          <w:sz w:val="20"/>
        </w:rPr>
        <w:t xml:space="preserve"> </w:t>
      </w:r>
      <w:r>
        <w:rPr>
          <w:b/>
          <w:sz w:val="20"/>
        </w:rPr>
        <w:t>r</w:t>
      </w:r>
      <w:r>
        <w:rPr>
          <w:b/>
          <w:sz w:val="20"/>
        </w:rPr>
        <w:t>eceives</w:t>
      </w:r>
      <w:r>
        <w:rPr>
          <w:b/>
          <w:spacing w:val="-5"/>
          <w:sz w:val="20"/>
        </w:rPr>
        <w:t xml:space="preserve"> </w:t>
      </w:r>
      <w:r>
        <w:rPr>
          <w:b/>
          <w:sz w:val="20"/>
        </w:rPr>
        <w:t>less</w:t>
      </w:r>
      <w:r>
        <w:rPr>
          <w:b/>
          <w:spacing w:val="-4"/>
          <w:sz w:val="20"/>
        </w:rPr>
        <w:t xml:space="preserve"> </w:t>
      </w:r>
      <w:r>
        <w:rPr>
          <w:b/>
          <w:sz w:val="20"/>
        </w:rPr>
        <w:t>attention</w:t>
      </w:r>
      <w:r>
        <w:rPr>
          <w:b/>
          <w:spacing w:val="-5"/>
          <w:sz w:val="20"/>
        </w:rPr>
        <w:t xml:space="preserve"> </w:t>
      </w:r>
      <w:r>
        <w:rPr>
          <w:b/>
          <w:sz w:val="20"/>
        </w:rPr>
        <w:t>in</w:t>
      </w:r>
      <w:r>
        <w:rPr>
          <w:b/>
          <w:spacing w:val="-4"/>
          <w:sz w:val="20"/>
        </w:rPr>
        <w:t xml:space="preserve"> </w:t>
      </w:r>
      <w:r>
        <w:rPr>
          <w:b/>
          <w:sz w:val="20"/>
        </w:rPr>
        <w:t>research</w:t>
      </w:r>
      <w:r>
        <w:rPr>
          <w:b/>
          <w:spacing w:val="-5"/>
          <w:sz w:val="20"/>
        </w:rPr>
        <w:t xml:space="preserve"> </w:t>
      </w:r>
      <w:r>
        <w:rPr>
          <w:b/>
          <w:sz w:val="20"/>
        </w:rPr>
        <w:t>on</w:t>
      </w:r>
      <w:r>
        <w:rPr>
          <w:b/>
          <w:spacing w:val="-4"/>
          <w:sz w:val="20"/>
        </w:rPr>
        <w:t xml:space="preserve"> </w:t>
      </w:r>
      <w:r>
        <w:rPr>
          <w:b/>
          <w:sz w:val="20"/>
        </w:rPr>
        <w:t>teachers</w:t>
      </w:r>
      <w:r>
        <w:rPr>
          <w:b/>
          <w:spacing w:val="-5"/>
          <w:sz w:val="20"/>
        </w:rPr>
        <w:t xml:space="preserve"> </w:t>
      </w:r>
      <w:r>
        <w:rPr>
          <w:b/>
          <w:sz w:val="20"/>
        </w:rPr>
        <w:t>health,</w:t>
      </w:r>
      <w:r>
        <w:rPr>
          <w:b/>
          <w:spacing w:val="-3"/>
          <w:sz w:val="20"/>
        </w:rPr>
        <w:t xml:space="preserve"> </w:t>
      </w:r>
      <w:r>
        <w:rPr>
          <w:b/>
          <w:sz w:val="20"/>
        </w:rPr>
        <w:t>in</w:t>
      </w:r>
      <w:r>
        <w:rPr>
          <w:b/>
          <w:spacing w:val="-5"/>
          <w:sz w:val="20"/>
        </w:rPr>
        <w:t xml:space="preserve"> </w:t>
      </w:r>
      <w:r>
        <w:rPr>
          <w:b/>
          <w:sz w:val="20"/>
        </w:rPr>
        <w:t>the</w:t>
      </w:r>
      <w:r>
        <w:rPr>
          <w:b/>
          <w:spacing w:val="-5"/>
          <w:sz w:val="20"/>
        </w:rPr>
        <w:t xml:space="preserve"> </w:t>
      </w:r>
      <w:r>
        <w:rPr>
          <w:b/>
          <w:sz w:val="20"/>
        </w:rPr>
        <w:t>sense</w:t>
      </w:r>
      <w:r>
        <w:rPr>
          <w:b/>
          <w:spacing w:val="-4"/>
          <w:sz w:val="20"/>
        </w:rPr>
        <w:t xml:space="preserve"> </w:t>
      </w:r>
      <w:r>
        <w:rPr>
          <w:b/>
          <w:sz w:val="20"/>
        </w:rPr>
        <w:t>that</w:t>
      </w:r>
      <w:r>
        <w:rPr>
          <w:b/>
          <w:spacing w:val="-5"/>
          <w:sz w:val="20"/>
        </w:rPr>
        <w:t xml:space="preserve"> </w:t>
      </w:r>
      <w:r>
        <w:rPr>
          <w:b/>
          <w:sz w:val="20"/>
        </w:rPr>
        <w:t>if</w:t>
      </w:r>
      <w:r>
        <w:rPr>
          <w:b/>
          <w:spacing w:val="-4"/>
          <w:sz w:val="20"/>
        </w:rPr>
        <w:t xml:space="preserve"> </w:t>
      </w:r>
      <w:r>
        <w:rPr>
          <w:b/>
          <w:sz w:val="20"/>
        </w:rPr>
        <w:t>only</w:t>
      </w:r>
      <w:r>
        <w:rPr>
          <w:b/>
          <w:spacing w:val="-5"/>
          <w:sz w:val="20"/>
        </w:rPr>
        <w:t xml:space="preserve"> </w:t>
      </w:r>
      <w:r>
        <w:rPr>
          <w:b/>
          <w:sz w:val="20"/>
        </w:rPr>
        <w:t>certain burnout</w:t>
      </w:r>
      <w:r>
        <w:rPr>
          <w:b/>
          <w:spacing w:val="-13"/>
          <w:sz w:val="20"/>
        </w:rPr>
        <w:t xml:space="preserve"> </w:t>
      </w:r>
      <w:r>
        <w:rPr>
          <w:b/>
          <w:sz w:val="20"/>
        </w:rPr>
        <w:t>subscales</w:t>
      </w:r>
      <w:r>
        <w:rPr>
          <w:b/>
          <w:spacing w:val="-13"/>
          <w:sz w:val="20"/>
        </w:rPr>
        <w:t xml:space="preserve"> </w:t>
      </w:r>
      <w:r>
        <w:rPr>
          <w:b/>
          <w:sz w:val="20"/>
        </w:rPr>
        <w:t>are</w:t>
      </w:r>
      <w:r>
        <w:rPr>
          <w:b/>
          <w:spacing w:val="-13"/>
          <w:sz w:val="20"/>
        </w:rPr>
        <w:t xml:space="preserve"> </w:t>
      </w:r>
      <w:r>
        <w:rPr>
          <w:b/>
          <w:sz w:val="20"/>
        </w:rPr>
        <w:t>investigated,</w:t>
      </w:r>
      <w:r>
        <w:rPr>
          <w:b/>
          <w:spacing w:val="-12"/>
          <w:sz w:val="20"/>
        </w:rPr>
        <w:t xml:space="preserve"> </w:t>
      </w:r>
      <w:r>
        <w:rPr>
          <w:b/>
          <w:sz w:val="20"/>
        </w:rPr>
        <w:t>then</w:t>
      </w:r>
      <w:r>
        <w:rPr>
          <w:b/>
          <w:spacing w:val="-12"/>
          <w:sz w:val="20"/>
        </w:rPr>
        <w:t xml:space="preserve"> </w:t>
      </w:r>
      <w:r>
        <w:rPr>
          <w:b/>
          <w:sz w:val="20"/>
        </w:rPr>
        <w:t>those</w:t>
      </w:r>
      <w:r>
        <w:rPr>
          <w:b/>
          <w:spacing w:val="-13"/>
          <w:sz w:val="20"/>
        </w:rPr>
        <w:t xml:space="preserve"> </w:t>
      </w:r>
      <w:r>
        <w:rPr>
          <w:b/>
          <w:sz w:val="20"/>
        </w:rPr>
        <w:t>are</w:t>
      </w:r>
      <w:r>
        <w:rPr>
          <w:b/>
          <w:spacing w:val="-13"/>
          <w:sz w:val="20"/>
        </w:rPr>
        <w:t xml:space="preserve"> </w:t>
      </w:r>
      <w:r>
        <w:rPr>
          <w:b/>
          <w:sz w:val="20"/>
        </w:rPr>
        <w:t>usually</w:t>
      </w:r>
      <w:r>
        <w:rPr>
          <w:b/>
          <w:spacing w:val="-13"/>
          <w:sz w:val="20"/>
        </w:rPr>
        <w:t xml:space="preserve"> </w:t>
      </w:r>
      <w:r>
        <w:rPr>
          <w:b/>
          <w:sz w:val="20"/>
        </w:rPr>
        <w:t>emotional</w:t>
      </w:r>
      <w:r>
        <w:rPr>
          <w:b/>
          <w:spacing w:val="-12"/>
          <w:sz w:val="20"/>
        </w:rPr>
        <w:t xml:space="preserve"> </w:t>
      </w:r>
      <w:r>
        <w:rPr>
          <w:b/>
          <w:sz w:val="20"/>
        </w:rPr>
        <w:t>exhaustion</w:t>
      </w:r>
      <w:r>
        <w:rPr>
          <w:b/>
          <w:spacing w:val="-13"/>
          <w:sz w:val="20"/>
        </w:rPr>
        <w:t xml:space="preserve"> </w:t>
      </w:r>
      <w:r>
        <w:rPr>
          <w:b/>
          <w:sz w:val="20"/>
        </w:rPr>
        <w:t>and</w:t>
      </w:r>
      <w:r>
        <w:rPr>
          <w:b/>
          <w:spacing w:val="-13"/>
          <w:sz w:val="20"/>
        </w:rPr>
        <w:t xml:space="preserve"> </w:t>
      </w:r>
      <w:r>
        <w:rPr>
          <w:b/>
          <w:sz w:val="20"/>
        </w:rPr>
        <w:t>depersonalization (e.g.,</w:t>
      </w:r>
    </w:p>
    <w:p w:rsidR="0011097C" w:rsidRDefault="004B279D">
      <w:pPr>
        <w:pStyle w:val="Listenabsatz"/>
        <w:numPr>
          <w:ilvl w:val="1"/>
          <w:numId w:val="1"/>
        </w:numPr>
        <w:tabs>
          <w:tab w:val="left" w:pos="775"/>
        </w:tabs>
        <w:spacing w:before="143" w:line="249" w:lineRule="auto"/>
        <w:ind w:left="686" w:right="719" w:hanging="24"/>
        <w:rPr>
          <w:b/>
          <w:sz w:val="20"/>
        </w:rPr>
      </w:pPr>
      <w:r>
        <w:rPr>
          <w:b/>
          <w:sz w:val="20"/>
        </w:rPr>
        <w:t>Bermejo-Toro,</w:t>
      </w:r>
      <w:r>
        <w:rPr>
          <w:b/>
          <w:spacing w:val="-9"/>
          <w:sz w:val="20"/>
        </w:rPr>
        <w:t xml:space="preserve"> </w:t>
      </w:r>
      <w:r>
        <w:rPr>
          <w:b/>
          <w:sz w:val="20"/>
        </w:rPr>
        <w:t>L.,</w:t>
      </w:r>
      <w:r>
        <w:rPr>
          <w:b/>
          <w:spacing w:val="-8"/>
          <w:sz w:val="20"/>
        </w:rPr>
        <w:t xml:space="preserve"> </w:t>
      </w:r>
      <w:r>
        <w:rPr>
          <w:b/>
          <w:sz w:val="20"/>
        </w:rPr>
        <w:t>Prieto-</w:t>
      </w:r>
      <w:proofErr w:type="spellStart"/>
      <w:r>
        <w:rPr>
          <w:b/>
          <w:sz w:val="20"/>
        </w:rPr>
        <w:t>Ursúa</w:t>
      </w:r>
      <w:proofErr w:type="spellEnd"/>
      <w:r>
        <w:rPr>
          <w:b/>
          <w:sz w:val="20"/>
        </w:rPr>
        <w:t>,</w:t>
      </w:r>
      <w:r>
        <w:rPr>
          <w:b/>
          <w:spacing w:val="-8"/>
          <w:sz w:val="20"/>
        </w:rPr>
        <w:t xml:space="preserve"> </w:t>
      </w:r>
      <w:r>
        <w:rPr>
          <w:b/>
          <w:sz w:val="20"/>
        </w:rPr>
        <w:t>M.,</w:t>
      </w:r>
      <w:r>
        <w:rPr>
          <w:b/>
          <w:spacing w:val="-8"/>
          <w:sz w:val="20"/>
        </w:rPr>
        <w:t xml:space="preserve"> </w:t>
      </w:r>
      <w:r>
        <w:rPr>
          <w:b/>
          <w:sz w:val="20"/>
        </w:rPr>
        <w:t>&amp;</w:t>
      </w:r>
      <w:r>
        <w:rPr>
          <w:b/>
          <w:spacing w:val="-9"/>
          <w:sz w:val="20"/>
        </w:rPr>
        <w:t xml:space="preserve"> </w:t>
      </w:r>
      <w:r>
        <w:rPr>
          <w:b/>
          <w:sz w:val="20"/>
        </w:rPr>
        <w:t>Hernández,</w:t>
      </w:r>
      <w:r>
        <w:rPr>
          <w:b/>
          <w:spacing w:val="-8"/>
          <w:sz w:val="20"/>
        </w:rPr>
        <w:t xml:space="preserve"> </w:t>
      </w:r>
      <w:r>
        <w:rPr>
          <w:b/>
          <w:spacing w:val="-15"/>
          <w:sz w:val="20"/>
        </w:rPr>
        <w:t>V.</w:t>
      </w:r>
      <w:r>
        <w:rPr>
          <w:b/>
          <w:spacing w:val="-9"/>
          <w:sz w:val="20"/>
        </w:rPr>
        <w:t xml:space="preserve"> </w:t>
      </w:r>
      <w:r>
        <w:rPr>
          <w:b/>
          <w:sz w:val="20"/>
        </w:rPr>
        <w:t>(2016).</w:t>
      </w:r>
      <w:r>
        <w:rPr>
          <w:b/>
          <w:spacing w:val="5"/>
          <w:sz w:val="20"/>
        </w:rPr>
        <w:t xml:space="preserve"> </w:t>
      </w:r>
      <w:r>
        <w:rPr>
          <w:b/>
          <w:spacing w:val="-3"/>
          <w:sz w:val="20"/>
        </w:rPr>
        <w:t>Towards</w:t>
      </w:r>
      <w:r>
        <w:rPr>
          <w:b/>
          <w:spacing w:val="-9"/>
          <w:sz w:val="20"/>
        </w:rPr>
        <w:t xml:space="preserve"> </w:t>
      </w:r>
      <w:r>
        <w:rPr>
          <w:b/>
          <w:sz w:val="20"/>
        </w:rPr>
        <w:t>a</w:t>
      </w:r>
      <w:r>
        <w:rPr>
          <w:b/>
          <w:spacing w:val="-9"/>
          <w:sz w:val="20"/>
        </w:rPr>
        <w:t xml:space="preserve"> </w:t>
      </w:r>
      <w:r>
        <w:rPr>
          <w:b/>
          <w:sz w:val="20"/>
        </w:rPr>
        <w:t>model</w:t>
      </w:r>
      <w:r>
        <w:rPr>
          <w:b/>
          <w:spacing w:val="-9"/>
          <w:sz w:val="20"/>
        </w:rPr>
        <w:t xml:space="preserve"> </w:t>
      </w:r>
      <w:r>
        <w:rPr>
          <w:b/>
          <w:sz w:val="20"/>
        </w:rPr>
        <w:t>of</w:t>
      </w:r>
      <w:r>
        <w:rPr>
          <w:b/>
          <w:spacing w:val="-9"/>
          <w:sz w:val="20"/>
        </w:rPr>
        <w:t xml:space="preserve"> </w:t>
      </w:r>
      <w:r>
        <w:rPr>
          <w:b/>
          <w:sz w:val="20"/>
        </w:rPr>
        <w:t>teacher</w:t>
      </w:r>
      <w:r>
        <w:rPr>
          <w:b/>
          <w:spacing w:val="-9"/>
          <w:sz w:val="20"/>
        </w:rPr>
        <w:t xml:space="preserve"> </w:t>
      </w:r>
      <w:r>
        <w:rPr>
          <w:b/>
          <w:sz w:val="20"/>
        </w:rPr>
        <w:t xml:space="preserve">well-being: Personal and job resources involved in teacher burnout and engagement. </w:t>
      </w:r>
      <w:r w:rsidRPr="001427E5">
        <w:rPr>
          <w:b/>
          <w:sz w:val="20"/>
          <w:lang w:val="de-DE"/>
        </w:rPr>
        <w:t xml:space="preserve">*Educational </w:t>
      </w:r>
      <w:proofErr w:type="spellStart"/>
      <w:r w:rsidRPr="001427E5">
        <w:rPr>
          <w:b/>
          <w:sz w:val="20"/>
          <w:lang w:val="de-DE"/>
        </w:rPr>
        <w:t>Psychology</w:t>
      </w:r>
      <w:proofErr w:type="spellEnd"/>
      <w:r w:rsidRPr="001427E5">
        <w:rPr>
          <w:b/>
          <w:sz w:val="20"/>
          <w:lang w:val="de-DE"/>
        </w:rPr>
        <w:t xml:space="preserve">, 36*(3), 481501. https://doi.org/10.1080/01443410.2015.1005006 - Dicke, </w:t>
      </w:r>
      <w:proofErr w:type="gramStart"/>
      <w:r w:rsidRPr="001427E5">
        <w:rPr>
          <w:b/>
          <w:spacing w:val="-6"/>
          <w:sz w:val="20"/>
          <w:lang w:val="de-DE"/>
        </w:rPr>
        <w:t>T.,</w:t>
      </w:r>
      <w:proofErr w:type="gramEnd"/>
      <w:r w:rsidRPr="001427E5">
        <w:rPr>
          <w:b/>
          <w:spacing w:val="-6"/>
          <w:sz w:val="20"/>
          <w:lang w:val="de-DE"/>
        </w:rPr>
        <w:t xml:space="preserve"> </w:t>
      </w:r>
      <w:r w:rsidRPr="001427E5">
        <w:rPr>
          <w:b/>
          <w:spacing w:val="-4"/>
          <w:sz w:val="20"/>
          <w:lang w:val="de-DE"/>
        </w:rPr>
        <w:t xml:space="preserve">Parker, </w:t>
      </w:r>
      <w:r w:rsidRPr="001427E5">
        <w:rPr>
          <w:b/>
          <w:spacing w:val="-11"/>
          <w:sz w:val="20"/>
          <w:lang w:val="de-DE"/>
        </w:rPr>
        <w:t xml:space="preserve">P. </w:t>
      </w:r>
      <w:r w:rsidRPr="001427E5">
        <w:rPr>
          <w:b/>
          <w:sz w:val="20"/>
          <w:lang w:val="de-DE"/>
        </w:rPr>
        <w:t xml:space="preserve">D., Marsh, H. </w:t>
      </w:r>
      <w:r w:rsidRPr="001427E5">
        <w:rPr>
          <w:b/>
          <w:spacing w:val="-7"/>
          <w:sz w:val="20"/>
          <w:lang w:val="de-DE"/>
        </w:rPr>
        <w:t xml:space="preserve">W., </w:t>
      </w:r>
      <w:proofErr w:type="spellStart"/>
      <w:r w:rsidRPr="001427E5">
        <w:rPr>
          <w:b/>
          <w:spacing w:val="-4"/>
          <w:sz w:val="20"/>
          <w:lang w:val="de-DE"/>
        </w:rPr>
        <w:t>Kunter</w:t>
      </w:r>
      <w:proofErr w:type="spellEnd"/>
      <w:r w:rsidRPr="001427E5">
        <w:rPr>
          <w:b/>
          <w:spacing w:val="-4"/>
          <w:sz w:val="20"/>
          <w:lang w:val="de-DE"/>
        </w:rPr>
        <w:t xml:space="preserve">, </w:t>
      </w:r>
      <w:r w:rsidRPr="001427E5">
        <w:rPr>
          <w:b/>
          <w:sz w:val="20"/>
          <w:lang w:val="de-DE"/>
        </w:rPr>
        <w:t xml:space="preserve">M., Schmeck, A., &amp; </w:t>
      </w:r>
      <w:r w:rsidRPr="001427E5">
        <w:rPr>
          <w:b/>
          <w:spacing w:val="-3"/>
          <w:sz w:val="20"/>
          <w:lang w:val="de-DE"/>
        </w:rPr>
        <w:t xml:space="preserve">Leutner, </w:t>
      </w:r>
      <w:r w:rsidRPr="001427E5">
        <w:rPr>
          <w:b/>
          <w:sz w:val="20"/>
          <w:lang w:val="de-DE"/>
        </w:rPr>
        <w:t xml:space="preserve">D. (2014). </w:t>
      </w:r>
      <w:r>
        <w:rPr>
          <w:b/>
          <w:sz w:val="20"/>
        </w:rPr>
        <w:t>Self-efﬁcacy in classroom management, class- room</w:t>
      </w:r>
      <w:r>
        <w:rPr>
          <w:b/>
          <w:spacing w:val="-7"/>
          <w:sz w:val="20"/>
        </w:rPr>
        <w:t xml:space="preserve"> </w:t>
      </w:r>
      <w:r>
        <w:rPr>
          <w:b/>
          <w:sz w:val="20"/>
        </w:rPr>
        <w:t>disturbances,</w:t>
      </w:r>
      <w:r>
        <w:rPr>
          <w:b/>
          <w:spacing w:val="-6"/>
          <w:sz w:val="20"/>
        </w:rPr>
        <w:t xml:space="preserve"> </w:t>
      </w:r>
      <w:r>
        <w:rPr>
          <w:b/>
          <w:sz w:val="20"/>
        </w:rPr>
        <w:t>and</w:t>
      </w:r>
      <w:r>
        <w:rPr>
          <w:b/>
          <w:spacing w:val="-7"/>
          <w:sz w:val="20"/>
        </w:rPr>
        <w:t xml:space="preserve"> </w:t>
      </w:r>
      <w:r>
        <w:rPr>
          <w:b/>
          <w:sz w:val="20"/>
        </w:rPr>
        <w:t>emotional</w:t>
      </w:r>
      <w:r>
        <w:rPr>
          <w:b/>
          <w:spacing w:val="-7"/>
          <w:sz w:val="20"/>
        </w:rPr>
        <w:t xml:space="preserve"> </w:t>
      </w:r>
      <w:r>
        <w:rPr>
          <w:b/>
          <w:sz w:val="20"/>
        </w:rPr>
        <w:t>exhaustion:</w:t>
      </w:r>
      <w:r>
        <w:rPr>
          <w:b/>
          <w:spacing w:val="6"/>
          <w:sz w:val="20"/>
        </w:rPr>
        <w:t xml:space="preserve"> </w:t>
      </w:r>
      <w:r>
        <w:rPr>
          <w:b/>
          <w:sz w:val="20"/>
        </w:rPr>
        <w:t>A</w:t>
      </w:r>
      <w:r>
        <w:rPr>
          <w:b/>
          <w:spacing w:val="-7"/>
          <w:sz w:val="20"/>
        </w:rPr>
        <w:t xml:space="preserve"> </w:t>
      </w:r>
      <w:r>
        <w:rPr>
          <w:b/>
          <w:sz w:val="20"/>
        </w:rPr>
        <w:t>moderated</w:t>
      </w:r>
      <w:r>
        <w:rPr>
          <w:b/>
          <w:spacing w:val="-7"/>
          <w:sz w:val="20"/>
        </w:rPr>
        <w:t xml:space="preserve"> </w:t>
      </w:r>
      <w:r>
        <w:rPr>
          <w:b/>
          <w:sz w:val="20"/>
        </w:rPr>
        <w:t>mediation</w:t>
      </w:r>
      <w:r>
        <w:rPr>
          <w:b/>
          <w:spacing w:val="-7"/>
          <w:sz w:val="20"/>
        </w:rPr>
        <w:t xml:space="preserve"> </w:t>
      </w:r>
      <w:r>
        <w:rPr>
          <w:b/>
          <w:sz w:val="20"/>
        </w:rPr>
        <w:t>analysis</w:t>
      </w:r>
      <w:r>
        <w:rPr>
          <w:b/>
          <w:spacing w:val="-7"/>
          <w:sz w:val="20"/>
        </w:rPr>
        <w:t xml:space="preserve"> </w:t>
      </w:r>
      <w:r>
        <w:rPr>
          <w:b/>
          <w:sz w:val="20"/>
        </w:rPr>
        <w:t>of</w:t>
      </w:r>
      <w:r>
        <w:rPr>
          <w:b/>
          <w:spacing w:val="-7"/>
          <w:sz w:val="20"/>
        </w:rPr>
        <w:t xml:space="preserve"> </w:t>
      </w:r>
      <w:r>
        <w:rPr>
          <w:b/>
          <w:sz w:val="20"/>
        </w:rPr>
        <w:t>teacher</w:t>
      </w:r>
      <w:r>
        <w:rPr>
          <w:b/>
          <w:spacing w:val="-7"/>
          <w:sz w:val="20"/>
        </w:rPr>
        <w:t xml:space="preserve"> </w:t>
      </w:r>
      <w:r>
        <w:rPr>
          <w:b/>
          <w:sz w:val="20"/>
        </w:rPr>
        <w:t>candidates.</w:t>
      </w:r>
    </w:p>
    <w:p w:rsidR="0011097C" w:rsidRDefault="004B279D">
      <w:pPr>
        <w:spacing w:line="230" w:lineRule="exact"/>
        <w:ind w:left="676"/>
        <w:jc w:val="both"/>
        <w:rPr>
          <w:b/>
          <w:sz w:val="20"/>
        </w:rPr>
      </w:pPr>
      <w:r>
        <w:rPr>
          <w:b/>
          <w:sz w:val="20"/>
        </w:rPr>
        <w:t>*Journal of Educational Psychology, 106(2)*, 569583. https://doi.org/10.1</w:t>
      </w:r>
      <w:r>
        <w:rPr>
          <w:b/>
          <w:sz w:val="20"/>
        </w:rPr>
        <w:t>037/a0035504)</w:t>
      </w:r>
    </w:p>
    <w:p w:rsidR="0011097C" w:rsidRDefault="004B279D">
      <w:pPr>
        <w:spacing w:before="153" w:line="249" w:lineRule="auto"/>
        <w:ind w:left="696" w:right="754" w:hanging="7"/>
        <w:jc w:val="both"/>
        <w:rPr>
          <w:b/>
          <w:sz w:val="20"/>
        </w:rPr>
      </w:pPr>
      <w:r>
        <w:rPr>
          <w:b/>
          <w:sz w:val="20"/>
        </w:rPr>
        <w:t>This means that further analyses of the two other subscales would increase relevance of this paper in the scientiﬁc ﬁeld.</w:t>
      </w:r>
    </w:p>
    <w:p w:rsidR="0011097C" w:rsidRDefault="004B279D">
      <w:pPr>
        <w:spacing w:before="143" w:line="249" w:lineRule="auto"/>
        <w:ind w:left="696" w:right="720" w:hanging="10"/>
        <w:jc w:val="both"/>
        <w:rPr>
          <w:b/>
          <w:sz w:val="20"/>
        </w:rPr>
      </w:pPr>
      <w:r>
        <w:rPr>
          <w:b/>
          <w:sz w:val="20"/>
        </w:rPr>
        <w:t xml:space="preserve">When using the term burnout, the manuscript should carefully distinguish between burnout char- </w:t>
      </w:r>
      <w:proofErr w:type="spellStart"/>
      <w:r>
        <w:rPr>
          <w:b/>
          <w:sz w:val="20"/>
        </w:rPr>
        <w:t>acteristic</w:t>
      </w:r>
      <w:proofErr w:type="spellEnd"/>
      <w:r>
        <w:rPr>
          <w:b/>
          <w:sz w:val="20"/>
        </w:rPr>
        <w:t xml:space="preserve"> RPE and burnout as the commonly used concept including EE and </w:t>
      </w:r>
      <w:r>
        <w:rPr>
          <w:b/>
          <w:spacing w:val="-8"/>
          <w:sz w:val="20"/>
        </w:rPr>
        <w:t xml:space="preserve">DP. </w:t>
      </w:r>
      <w:r>
        <w:rPr>
          <w:b/>
          <w:sz w:val="20"/>
        </w:rPr>
        <w:t xml:space="preserve">Mostly, this is </w:t>
      </w:r>
      <w:r>
        <w:rPr>
          <w:b/>
          <w:spacing w:val="-5"/>
          <w:sz w:val="20"/>
        </w:rPr>
        <w:t xml:space="preserve">ac- </w:t>
      </w:r>
      <w:proofErr w:type="spellStart"/>
      <w:r>
        <w:rPr>
          <w:b/>
          <w:sz w:val="20"/>
        </w:rPr>
        <w:t>complished</w:t>
      </w:r>
      <w:proofErr w:type="spellEnd"/>
      <w:r>
        <w:rPr>
          <w:b/>
          <w:sz w:val="20"/>
        </w:rPr>
        <w:t xml:space="preserve"> successfully, but not in the discussion (p.19: we rep</w:t>
      </w:r>
      <w:r>
        <w:rPr>
          <w:b/>
          <w:sz w:val="20"/>
        </w:rPr>
        <w:t>licated ﬁndings of mediators between Need</w:t>
      </w:r>
      <w:r>
        <w:rPr>
          <w:b/>
          <w:spacing w:val="-11"/>
          <w:sz w:val="20"/>
        </w:rPr>
        <w:t xml:space="preserve"> </w:t>
      </w:r>
      <w:r>
        <w:rPr>
          <w:b/>
          <w:sz w:val="20"/>
        </w:rPr>
        <w:t>for</w:t>
      </w:r>
      <w:r>
        <w:rPr>
          <w:b/>
          <w:spacing w:val="-11"/>
          <w:sz w:val="20"/>
        </w:rPr>
        <w:t xml:space="preserve"> </w:t>
      </w:r>
      <w:r>
        <w:rPr>
          <w:b/>
          <w:sz w:val="20"/>
        </w:rPr>
        <w:t>Cognition</w:t>
      </w:r>
      <w:r>
        <w:rPr>
          <w:b/>
          <w:spacing w:val="-11"/>
          <w:sz w:val="20"/>
        </w:rPr>
        <w:t xml:space="preserve"> </w:t>
      </w:r>
      <w:r>
        <w:rPr>
          <w:b/>
          <w:sz w:val="20"/>
        </w:rPr>
        <w:t>and</w:t>
      </w:r>
      <w:r>
        <w:rPr>
          <w:b/>
          <w:spacing w:val="-11"/>
          <w:sz w:val="20"/>
        </w:rPr>
        <w:t xml:space="preserve"> </w:t>
      </w:r>
      <w:r>
        <w:rPr>
          <w:b/>
          <w:sz w:val="20"/>
        </w:rPr>
        <w:t>burnout</w:t>
      </w:r>
      <w:r>
        <w:rPr>
          <w:b/>
          <w:spacing w:val="-10"/>
          <w:sz w:val="20"/>
        </w:rPr>
        <w:t xml:space="preserve"> </w:t>
      </w:r>
      <w:r>
        <w:rPr>
          <w:b/>
          <w:sz w:val="20"/>
        </w:rPr>
        <w:t>when</w:t>
      </w:r>
      <w:r>
        <w:rPr>
          <w:b/>
          <w:spacing w:val="-11"/>
          <w:sz w:val="20"/>
        </w:rPr>
        <w:t xml:space="preserve"> </w:t>
      </w:r>
      <w:r>
        <w:rPr>
          <w:b/>
          <w:sz w:val="20"/>
        </w:rPr>
        <w:t>only</w:t>
      </w:r>
      <w:r>
        <w:rPr>
          <w:b/>
          <w:spacing w:val="-11"/>
          <w:sz w:val="20"/>
        </w:rPr>
        <w:t xml:space="preserve"> </w:t>
      </w:r>
      <w:r>
        <w:rPr>
          <w:b/>
          <w:sz w:val="20"/>
        </w:rPr>
        <w:t>mediations</w:t>
      </w:r>
      <w:r>
        <w:rPr>
          <w:b/>
          <w:spacing w:val="-11"/>
          <w:sz w:val="20"/>
        </w:rPr>
        <w:t xml:space="preserve"> </w:t>
      </w:r>
      <w:r>
        <w:rPr>
          <w:b/>
          <w:sz w:val="20"/>
        </w:rPr>
        <w:t>between</w:t>
      </w:r>
      <w:r>
        <w:rPr>
          <w:b/>
          <w:spacing w:val="-10"/>
          <w:sz w:val="20"/>
        </w:rPr>
        <w:t xml:space="preserve"> </w:t>
      </w:r>
      <w:r>
        <w:rPr>
          <w:b/>
          <w:sz w:val="20"/>
        </w:rPr>
        <w:t>NFC</w:t>
      </w:r>
      <w:r>
        <w:rPr>
          <w:b/>
          <w:spacing w:val="-11"/>
          <w:sz w:val="20"/>
        </w:rPr>
        <w:t xml:space="preserve"> </w:t>
      </w:r>
      <w:r>
        <w:rPr>
          <w:b/>
          <w:sz w:val="20"/>
        </w:rPr>
        <w:t>and</w:t>
      </w:r>
      <w:r>
        <w:rPr>
          <w:b/>
          <w:spacing w:val="-11"/>
          <w:sz w:val="20"/>
        </w:rPr>
        <w:t xml:space="preserve"> </w:t>
      </w:r>
      <w:r>
        <w:rPr>
          <w:b/>
          <w:sz w:val="20"/>
        </w:rPr>
        <w:t>RPE</w:t>
      </w:r>
      <w:r>
        <w:rPr>
          <w:b/>
          <w:spacing w:val="-11"/>
          <w:sz w:val="20"/>
        </w:rPr>
        <w:t xml:space="preserve"> </w:t>
      </w:r>
      <w:r>
        <w:rPr>
          <w:b/>
          <w:sz w:val="20"/>
        </w:rPr>
        <w:t>were</w:t>
      </w:r>
      <w:r>
        <w:rPr>
          <w:b/>
          <w:spacing w:val="-10"/>
          <w:sz w:val="20"/>
        </w:rPr>
        <w:t xml:space="preserve"> </w:t>
      </w:r>
      <w:r>
        <w:rPr>
          <w:b/>
          <w:sz w:val="20"/>
        </w:rPr>
        <w:t>investigated),</w:t>
      </w:r>
      <w:r>
        <w:rPr>
          <w:b/>
          <w:spacing w:val="-10"/>
          <w:sz w:val="20"/>
        </w:rPr>
        <w:t xml:space="preserve"> </w:t>
      </w:r>
      <w:r>
        <w:rPr>
          <w:b/>
          <w:sz w:val="20"/>
        </w:rPr>
        <w:t>and conclusion (ﬁrst two sentences p.25), for</w:t>
      </w:r>
      <w:r>
        <w:rPr>
          <w:b/>
          <w:spacing w:val="-8"/>
          <w:sz w:val="20"/>
        </w:rPr>
        <w:t xml:space="preserve"> </w:t>
      </w:r>
      <w:r>
        <w:rPr>
          <w:b/>
          <w:sz w:val="20"/>
        </w:rPr>
        <w:t>example.</w:t>
      </w:r>
    </w:p>
    <w:p w:rsidR="0011097C" w:rsidRDefault="004B279D">
      <w:pPr>
        <w:pStyle w:val="Textkrper"/>
        <w:spacing w:before="143" w:line="247" w:lineRule="auto"/>
        <w:ind w:left="690" w:right="729" w:hanging="526"/>
        <w:jc w:val="both"/>
      </w:pPr>
      <w:r>
        <w:t>AR:   Thank you for this suggestion.   Our intention was not to focus on</w:t>
      </w:r>
      <w:r>
        <w:t xml:space="preserve"> the signiﬁcant mediations of Grass et    al. (2018), but to deepen the understanding of the role of NFC in burnout. Therefore, we </w:t>
      </w:r>
      <w:proofErr w:type="spellStart"/>
      <w:r>
        <w:t>focussed</w:t>
      </w:r>
      <w:proofErr w:type="spellEnd"/>
      <w:r>
        <w:t xml:space="preserve"> on RPE, because it is likely the most relevant subscale of the MBI scale in the context of NFC (as Grass et al. also</w:t>
      </w:r>
      <w:r>
        <w:t xml:space="preserve"> argued).  While Grass et al. (2018) did not ﬁnd signiﬁcant correlations between NFC and the subscales   DP and EE, </w:t>
      </w:r>
      <w:proofErr w:type="spellStart"/>
      <w:r>
        <w:t>Naderi</w:t>
      </w:r>
      <w:proofErr w:type="spellEnd"/>
      <w:r>
        <w:t xml:space="preserve"> et al. (2018, </w:t>
      </w:r>
      <w:hyperlink r:id="rId9">
        <w:r>
          <w:rPr>
            <w:rFonts w:ascii="Courier New" w:hAnsi="Courier New"/>
          </w:rPr>
          <w:t>http://saber.ucv.ve/ojs/index.php/rev_lh/article/</w:t>
        </w:r>
      </w:hyperlink>
      <w:r>
        <w:rPr>
          <w:rFonts w:ascii="Courier New" w:hAnsi="Courier New"/>
        </w:rPr>
        <w:t xml:space="preserve"> view/15958</w:t>
      </w:r>
      <w:r>
        <w:t>) showed that in students, NFC was signiﬁcantly correlated with DP and EE, but less so</w:t>
      </w:r>
      <w:r>
        <w:rPr>
          <w:spacing w:val="-35"/>
        </w:rPr>
        <w:t xml:space="preserve"> </w:t>
      </w:r>
      <w:r>
        <w:t>than</w:t>
      </w:r>
    </w:p>
    <w:p w:rsidR="0011097C" w:rsidRDefault="0011097C">
      <w:pPr>
        <w:spacing w:line="247" w:lineRule="auto"/>
        <w:jc w:val="both"/>
        <w:sectPr w:rsidR="0011097C">
          <w:pgSz w:w="12240" w:h="15840"/>
          <w:pgMar w:top="1500" w:right="1080" w:bottom="1300" w:left="1140" w:header="0" w:footer="1118" w:gutter="0"/>
          <w:cols w:space="720"/>
        </w:sectPr>
      </w:pPr>
    </w:p>
    <w:p w:rsidR="0011097C" w:rsidRDefault="0011097C">
      <w:pPr>
        <w:pStyle w:val="Textkrper"/>
        <w:spacing w:before="10"/>
        <w:rPr>
          <w:sz w:val="24"/>
        </w:rPr>
      </w:pPr>
    </w:p>
    <w:p w:rsidR="0011097C" w:rsidRDefault="004B279D">
      <w:pPr>
        <w:pStyle w:val="Textkrper"/>
        <w:spacing w:before="97" w:line="247" w:lineRule="auto"/>
        <w:ind w:left="688" w:right="597"/>
      </w:pPr>
      <w:proofErr w:type="gramStart"/>
      <w:r>
        <w:t>with</w:t>
      </w:r>
      <w:proofErr w:type="gramEnd"/>
      <w:r>
        <w:t xml:space="preserve"> RPE. It has been shown that NFC is positively associated with higher self-efﬁcacy (</w:t>
      </w:r>
      <w:proofErr w:type="spellStart"/>
      <w:r>
        <w:t>Rooij</w:t>
      </w:r>
      <w:proofErr w:type="spellEnd"/>
      <w:r>
        <w:t xml:space="preserve"> et al. (2017), </w:t>
      </w:r>
      <w:r>
        <w:rPr>
          <w:rFonts w:ascii="Courier New" w:hAnsi="Courier New"/>
        </w:rPr>
        <w:t>https://doi.org/10.1080/13596</w:t>
      </w:r>
      <w:r>
        <w:rPr>
          <w:rFonts w:ascii="Courier New" w:hAnsi="Courier New"/>
        </w:rPr>
        <w:t>748.2017.1381301</w:t>
      </w:r>
      <w:r>
        <w:t xml:space="preserve">, and Tan et al. (2020), </w:t>
      </w:r>
      <w:r>
        <w:rPr>
          <w:rFonts w:ascii="Courier New" w:hAnsi="Courier New"/>
        </w:rPr>
        <w:t>https</w:t>
      </w:r>
      <w:proofErr w:type="gramStart"/>
      <w:r>
        <w:rPr>
          <w:rFonts w:ascii="Courier New" w:hAnsi="Courier New"/>
        </w:rPr>
        <w:t>:/</w:t>
      </w:r>
      <w:proofErr w:type="gramEnd"/>
      <w:r>
        <w:rPr>
          <w:rFonts w:ascii="Courier New" w:hAnsi="Courier New"/>
        </w:rPr>
        <w:t>/doi. org/10.1007/s12528-019-09239-6</w:t>
      </w:r>
      <w:r>
        <w:t>), so we also expected NFC to be more strongly associated with the RPE subscale than with DP or EE. And if the focus in burnout studies with teacher samples has been on the</w:t>
      </w:r>
      <w:r>
        <w:t xml:space="preserve"> DP and EE subscales, it is all the more reason to also focus on the RPE subscale, especially because NFC was equally correlated with all MBI subscales in our teacher sample. We had </w:t>
      </w:r>
      <w:proofErr w:type="gramStart"/>
      <w:r>
        <w:t>preregistered</w:t>
      </w:r>
      <w:proofErr w:type="gramEnd"/>
      <w:r>
        <w:t xml:space="preserve"> the exploratory analysis of the Demand-Resource-Ratio model </w:t>
      </w:r>
      <w:r>
        <w:t>with RPE in place of the MBI score, but this model did not have better ﬁt indices than the initial model, which might be attributed to the evenly distributed associations between NFC and the subscales. Furthermore, when constructing the exploratory model i</w:t>
      </w:r>
      <w:r>
        <w:t xml:space="preserve">t became clear that NFC was indeed associated with RPE and EE via DRF and DTH, respectively, but the DP subscale did not have any meaningful paths within the model. Since we have not </w:t>
      </w:r>
      <w:proofErr w:type="gramStart"/>
      <w:r>
        <w:t>preregistered</w:t>
      </w:r>
      <w:proofErr w:type="gramEnd"/>
      <w:r>
        <w:t xml:space="preserve"> any analysis of the association between NFC and DP or EE, a</w:t>
      </w:r>
      <w:r>
        <w:t>nd we do not have any theory-driven hypotheses regarding these associations, we would like to refrain from including these analyses in the paper in order not to report analyses that are less well-reasoned and not pre-registered. A change that we will gladl</w:t>
      </w:r>
      <w:r>
        <w:t>y implement is the more speciﬁc distinction between the terms “burnout” and “RPE subscale” in the manuscript, thank you for this advice.</w:t>
      </w:r>
    </w:p>
    <w:p w:rsidR="0011097C" w:rsidRDefault="004B279D">
      <w:pPr>
        <w:pStyle w:val="berschrift2"/>
        <w:tabs>
          <w:tab w:val="left" w:pos="695"/>
        </w:tabs>
        <w:spacing w:before="144"/>
        <w:ind w:left="115"/>
      </w:pPr>
      <w:r>
        <w:t>RC:</w:t>
      </w:r>
      <w:r>
        <w:tab/>
        <w:t>Abstract: little is known about the personality traits that promote or protect against</w:t>
      </w:r>
      <w:r>
        <w:rPr>
          <w:spacing w:val="-15"/>
        </w:rPr>
        <w:t xml:space="preserve"> </w:t>
      </w:r>
      <w:r>
        <w:t>burnout</w:t>
      </w:r>
    </w:p>
    <w:p w:rsidR="0011097C" w:rsidRDefault="004B279D">
      <w:pPr>
        <w:pStyle w:val="Listenabsatz"/>
        <w:numPr>
          <w:ilvl w:val="1"/>
          <w:numId w:val="1"/>
        </w:numPr>
        <w:tabs>
          <w:tab w:val="left" w:pos="780"/>
        </w:tabs>
        <w:spacing w:before="152" w:line="249" w:lineRule="auto"/>
        <w:ind w:right="729" w:hanging="34"/>
        <w:rPr>
          <w:b/>
          <w:sz w:val="20"/>
        </w:rPr>
      </w:pPr>
      <w:r>
        <w:rPr>
          <w:b/>
          <w:sz w:val="20"/>
        </w:rPr>
        <w:t>This</w:t>
      </w:r>
      <w:r>
        <w:rPr>
          <w:b/>
          <w:spacing w:val="-4"/>
          <w:sz w:val="20"/>
        </w:rPr>
        <w:t xml:space="preserve"> </w:t>
      </w:r>
      <w:r>
        <w:rPr>
          <w:b/>
          <w:sz w:val="20"/>
        </w:rPr>
        <w:t>phrase</w:t>
      </w:r>
      <w:r>
        <w:rPr>
          <w:b/>
          <w:spacing w:val="-4"/>
          <w:sz w:val="20"/>
        </w:rPr>
        <w:t xml:space="preserve"> </w:t>
      </w:r>
      <w:r>
        <w:rPr>
          <w:b/>
          <w:sz w:val="20"/>
        </w:rPr>
        <w:t>is</w:t>
      </w:r>
      <w:r>
        <w:rPr>
          <w:b/>
          <w:spacing w:val="-3"/>
          <w:sz w:val="20"/>
        </w:rPr>
        <w:t xml:space="preserve"> </w:t>
      </w:r>
      <w:r>
        <w:rPr>
          <w:b/>
          <w:sz w:val="20"/>
        </w:rPr>
        <w:t>unfor</w:t>
      </w:r>
      <w:r>
        <w:rPr>
          <w:b/>
          <w:sz w:val="20"/>
        </w:rPr>
        <w:t>tunate.</w:t>
      </w:r>
      <w:r>
        <w:rPr>
          <w:b/>
          <w:spacing w:val="9"/>
          <w:sz w:val="20"/>
        </w:rPr>
        <w:t xml:space="preserve"> </w:t>
      </w:r>
      <w:r>
        <w:rPr>
          <w:b/>
          <w:sz w:val="20"/>
        </w:rPr>
        <w:t>The</w:t>
      </w:r>
      <w:r>
        <w:rPr>
          <w:b/>
          <w:spacing w:val="-4"/>
          <w:sz w:val="20"/>
        </w:rPr>
        <w:t xml:space="preserve"> </w:t>
      </w:r>
      <w:r>
        <w:rPr>
          <w:b/>
          <w:sz w:val="20"/>
        </w:rPr>
        <w:t>readers</w:t>
      </w:r>
      <w:r>
        <w:rPr>
          <w:b/>
          <w:spacing w:val="-3"/>
          <w:sz w:val="20"/>
        </w:rPr>
        <w:t xml:space="preserve"> </w:t>
      </w:r>
      <w:r>
        <w:rPr>
          <w:b/>
          <w:sz w:val="20"/>
        </w:rPr>
        <w:t>might</w:t>
      </w:r>
      <w:r>
        <w:rPr>
          <w:b/>
          <w:spacing w:val="-4"/>
          <w:sz w:val="20"/>
        </w:rPr>
        <w:t xml:space="preserve"> </w:t>
      </w:r>
      <w:r>
        <w:rPr>
          <w:b/>
          <w:sz w:val="20"/>
        </w:rPr>
        <w:t>doubt</w:t>
      </w:r>
      <w:r>
        <w:rPr>
          <w:b/>
          <w:spacing w:val="-3"/>
          <w:sz w:val="20"/>
        </w:rPr>
        <w:t xml:space="preserve"> </w:t>
      </w:r>
      <w:r>
        <w:rPr>
          <w:b/>
          <w:sz w:val="20"/>
        </w:rPr>
        <w:t>whether</w:t>
      </w:r>
      <w:r>
        <w:rPr>
          <w:b/>
          <w:spacing w:val="-4"/>
          <w:sz w:val="20"/>
        </w:rPr>
        <w:t xml:space="preserve"> </w:t>
      </w:r>
      <w:r>
        <w:rPr>
          <w:b/>
          <w:sz w:val="20"/>
        </w:rPr>
        <w:t>the</w:t>
      </w:r>
      <w:r>
        <w:rPr>
          <w:b/>
          <w:spacing w:val="-3"/>
          <w:sz w:val="20"/>
        </w:rPr>
        <w:t xml:space="preserve"> </w:t>
      </w:r>
      <w:r>
        <w:rPr>
          <w:b/>
          <w:sz w:val="20"/>
        </w:rPr>
        <w:t>authors</w:t>
      </w:r>
      <w:r>
        <w:rPr>
          <w:b/>
          <w:spacing w:val="-4"/>
          <w:sz w:val="20"/>
        </w:rPr>
        <w:t xml:space="preserve"> </w:t>
      </w:r>
      <w:r>
        <w:rPr>
          <w:b/>
          <w:sz w:val="20"/>
        </w:rPr>
        <w:t>are</w:t>
      </w:r>
      <w:r>
        <w:rPr>
          <w:b/>
          <w:spacing w:val="-4"/>
          <w:sz w:val="20"/>
        </w:rPr>
        <w:t xml:space="preserve"> </w:t>
      </w:r>
      <w:r>
        <w:rPr>
          <w:b/>
          <w:sz w:val="20"/>
        </w:rPr>
        <w:t>aware</w:t>
      </w:r>
      <w:r>
        <w:rPr>
          <w:b/>
          <w:spacing w:val="-3"/>
          <w:sz w:val="20"/>
        </w:rPr>
        <w:t xml:space="preserve"> </w:t>
      </w:r>
      <w:r>
        <w:rPr>
          <w:b/>
          <w:sz w:val="20"/>
        </w:rPr>
        <w:t>of,</w:t>
      </w:r>
      <w:r>
        <w:rPr>
          <w:b/>
          <w:spacing w:val="-4"/>
          <w:sz w:val="20"/>
        </w:rPr>
        <w:t xml:space="preserve"> </w:t>
      </w:r>
      <w:r>
        <w:rPr>
          <w:b/>
          <w:sz w:val="20"/>
        </w:rPr>
        <w:t>for</w:t>
      </w:r>
      <w:r>
        <w:rPr>
          <w:b/>
          <w:spacing w:val="-3"/>
          <w:sz w:val="20"/>
        </w:rPr>
        <w:t xml:space="preserve"> </w:t>
      </w:r>
      <w:r>
        <w:rPr>
          <w:b/>
          <w:sz w:val="20"/>
        </w:rPr>
        <w:t>example, the more than a thousand times cited meta-analyses that exist on this topic and the literature they themselves cite later that elucidates this issue. If promoting and protecting</w:t>
      </w:r>
      <w:r>
        <w:rPr>
          <w:b/>
          <w:sz w:val="20"/>
        </w:rPr>
        <w:t xml:space="preserve"> in the narrowed sense of having shown predictive validity in longitudinal studies is meant, then, the presented study does not add insights because it is cross-sectional. Please clarify what was</w:t>
      </w:r>
      <w:r>
        <w:rPr>
          <w:b/>
          <w:spacing w:val="-3"/>
          <w:sz w:val="20"/>
        </w:rPr>
        <w:t xml:space="preserve"> </w:t>
      </w:r>
      <w:r>
        <w:rPr>
          <w:b/>
          <w:sz w:val="20"/>
        </w:rPr>
        <w:t>meant.</w:t>
      </w:r>
    </w:p>
    <w:p w:rsidR="0011097C" w:rsidRDefault="004B279D">
      <w:pPr>
        <w:pStyle w:val="Textkrper"/>
        <w:spacing w:before="143"/>
        <w:ind w:left="164"/>
      </w:pPr>
      <w:r>
        <w:t xml:space="preserve">AR: </w:t>
      </w:r>
      <w:r>
        <w:rPr>
          <w:spacing w:val="-8"/>
        </w:rPr>
        <w:t xml:space="preserve">We </w:t>
      </w:r>
      <w:r>
        <w:t>acknowledge that this sentence was unfortunate</w:t>
      </w:r>
      <w:r>
        <w:t xml:space="preserve">. </w:t>
      </w:r>
      <w:r>
        <w:rPr>
          <w:spacing w:val="-8"/>
        </w:rPr>
        <w:t xml:space="preserve">We </w:t>
      </w:r>
      <w:r>
        <w:t>changed it accordingly and now write in the abstract:</w:t>
      </w:r>
    </w:p>
    <w:p w:rsidR="0011097C" w:rsidRDefault="004B279D">
      <w:pPr>
        <w:pStyle w:val="Textkrper"/>
        <w:spacing w:before="7"/>
        <w:rPr>
          <w:sz w:val="11"/>
        </w:rPr>
      </w:pPr>
      <w:r>
        <w:pict>
          <v:shape id="_x0000_s1041" type="#_x0000_t202" style="position:absolute;margin-left:99.6pt;margin-top:8.85pt;width:415.25pt;height:57.15pt;z-index:-15727616;mso-wrap-distance-left:0;mso-wrap-distance-right:0;mso-position-horizontal-relative:page" filled="f" strokeweight=".14058mm">
            <v:textbox inset="0,0,0,0">
              <w:txbxContent>
                <w:p w:rsidR="0011097C" w:rsidRDefault="004B279D">
                  <w:pPr>
                    <w:pStyle w:val="Textkrper"/>
                    <w:spacing w:before="68" w:line="249" w:lineRule="auto"/>
                    <w:ind w:left="139" w:right="104"/>
                    <w:jc w:val="both"/>
                  </w:pPr>
                  <w:r>
                    <w:t xml:space="preserve">Burnout has become more prevalent, mainly in social jobs, and there is evidence that certain person- </w:t>
                  </w:r>
                  <w:proofErr w:type="spellStart"/>
                  <w:r>
                    <w:t>ality</w:t>
                  </w:r>
                  <w:proofErr w:type="spellEnd"/>
                  <w:r>
                    <w:t xml:space="preserve"> traits promote or protect against burnout. Only recently, studies have focused on investment traits like Need for Cognition (NFC), the stable intrins</w:t>
                  </w:r>
                  <w:r>
                    <w:t>ic motivation to seek out and enjoy effortful cognitive activities.</w:t>
                  </w:r>
                </w:p>
              </w:txbxContent>
            </v:textbox>
            <w10:wrap type="topAndBottom" anchorx="page"/>
          </v:shape>
        </w:pict>
      </w:r>
    </w:p>
    <w:p w:rsidR="0011097C" w:rsidRDefault="0011097C">
      <w:pPr>
        <w:pStyle w:val="Textkrper"/>
        <w:spacing w:before="9"/>
        <w:rPr>
          <w:sz w:val="13"/>
        </w:rPr>
      </w:pPr>
    </w:p>
    <w:p w:rsidR="0011097C" w:rsidRDefault="004B279D">
      <w:pPr>
        <w:pStyle w:val="berschrift2"/>
        <w:tabs>
          <w:tab w:val="left" w:pos="695"/>
        </w:tabs>
        <w:spacing w:before="104"/>
        <w:ind w:left="115"/>
      </w:pPr>
      <w:r>
        <w:t>RC:</w:t>
      </w:r>
      <w:r>
        <w:tab/>
        <w:t xml:space="preserve">p.17 typo: the </w:t>
      </w:r>
      <w:proofErr w:type="spellStart"/>
      <w:r>
        <w:t>lavaan</w:t>
      </w:r>
      <w:proofErr w:type="spellEnd"/>
      <w:r>
        <w:t xml:space="preserve"> function should be spelled </w:t>
      </w:r>
      <w:proofErr w:type="spellStart"/>
      <w:proofErr w:type="gramStart"/>
      <w:r>
        <w:t>modindices</w:t>
      </w:r>
      <w:proofErr w:type="spellEnd"/>
      <w:r>
        <w:t>(</w:t>
      </w:r>
      <w:proofErr w:type="gramEnd"/>
      <w:r>
        <w:t>), not</w:t>
      </w:r>
      <w:r>
        <w:rPr>
          <w:spacing w:val="-3"/>
        </w:rPr>
        <w:t xml:space="preserve"> </w:t>
      </w:r>
      <w:proofErr w:type="spellStart"/>
      <w:r>
        <w:t>modincides</w:t>
      </w:r>
      <w:proofErr w:type="spellEnd"/>
      <w:r>
        <w:t>()</w:t>
      </w:r>
    </w:p>
    <w:p w:rsidR="0011097C" w:rsidRDefault="004B279D">
      <w:pPr>
        <w:pStyle w:val="Textkrper"/>
        <w:spacing w:before="153"/>
        <w:ind w:left="164"/>
      </w:pPr>
      <w:r>
        <w:t>AR: Thank you for noticing this typo. We have corrected it.</w:t>
      </w:r>
    </w:p>
    <w:p w:rsidR="0011097C" w:rsidRDefault="004B279D">
      <w:pPr>
        <w:pStyle w:val="berschrift2"/>
        <w:spacing w:before="153" w:line="249" w:lineRule="auto"/>
        <w:ind w:right="721" w:hanging="581"/>
        <w:jc w:val="both"/>
      </w:pPr>
      <w:r>
        <w:t xml:space="preserve">RC: p.19/23 somewhere it should be conceded that the positive relation </w:t>
      </w:r>
      <w:proofErr w:type="spellStart"/>
      <w:r>
        <w:t>Covid</w:t>
      </w:r>
      <w:proofErr w:type="spellEnd"/>
      <w:r>
        <w:t xml:space="preserve"> burden and years of </w:t>
      </w:r>
      <w:proofErr w:type="spellStart"/>
      <w:r>
        <w:t>experi</w:t>
      </w:r>
      <w:proofErr w:type="spellEnd"/>
      <w:r>
        <w:t xml:space="preserve">- </w:t>
      </w:r>
      <w:proofErr w:type="spellStart"/>
      <w:r>
        <w:t>ence</w:t>
      </w:r>
      <w:proofErr w:type="spellEnd"/>
      <w:r>
        <w:t xml:space="preserve"> is inﬂuenced or confounded by item number 2 of the </w:t>
      </w:r>
      <w:proofErr w:type="spellStart"/>
      <w:r>
        <w:t>Covid</w:t>
      </w:r>
      <w:proofErr w:type="spellEnd"/>
      <w:r>
        <w:t xml:space="preserve"> burden questionnaire (Are you in a Covid-19</w:t>
      </w:r>
      <w:r>
        <w:rPr>
          <w:spacing w:val="-5"/>
        </w:rPr>
        <w:t xml:space="preserve"> </w:t>
      </w:r>
      <w:r>
        <w:t>risk</w:t>
      </w:r>
      <w:r>
        <w:rPr>
          <w:spacing w:val="-4"/>
        </w:rPr>
        <w:t xml:space="preserve"> </w:t>
      </w:r>
      <w:r>
        <w:t>group?).</w:t>
      </w:r>
      <w:r>
        <w:rPr>
          <w:spacing w:val="8"/>
        </w:rPr>
        <w:t xml:space="preserve"> </w:t>
      </w:r>
      <w:r>
        <w:t>Persons</w:t>
      </w:r>
      <w:r>
        <w:rPr>
          <w:spacing w:val="-5"/>
        </w:rPr>
        <w:t xml:space="preserve"> </w:t>
      </w:r>
      <w:r>
        <w:t>that</w:t>
      </w:r>
      <w:r>
        <w:rPr>
          <w:spacing w:val="-4"/>
        </w:rPr>
        <w:t xml:space="preserve"> </w:t>
      </w:r>
      <w:r>
        <w:t>do</w:t>
      </w:r>
      <w:r>
        <w:rPr>
          <w:spacing w:val="-5"/>
        </w:rPr>
        <w:t xml:space="preserve"> </w:t>
      </w:r>
      <w:r>
        <w:t>not</w:t>
      </w:r>
      <w:r>
        <w:rPr>
          <w:spacing w:val="-4"/>
        </w:rPr>
        <w:t xml:space="preserve"> </w:t>
      </w:r>
      <w:r>
        <w:t>belong</w:t>
      </w:r>
      <w:r>
        <w:rPr>
          <w:spacing w:val="-4"/>
        </w:rPr>
        <w:t xml:space="preserve"> </w:t>
      </w:r>
      <w:r>
        <w:t>to</w:t>
      </w:r>
      <w:r>
        <w:rPr>
          <w:spacing w:val="-4"/>
        </w:rPr>
        <w:t xml:space="preserve"> </w:t>
      </w:r>
      <w:r>
        <w:t>t</w:t>
      </w:r>
      <w:r>
        <w:t>he</w:t>
      </w:r>
      <w:r>
        <w:rPr>
          <w:spacing w:val="-5"/>
        </w:rPr>
        <w:t xml:space="preserve"> </w:t>
      </w:r>
      <w:r>
        <w:t>risk</w:t>
      </w:r>
      <w:r>
        <w:rPr>
          <w:spacing w:val="-4"/>
        </w:rPr>
        <w:t xml:space="preserve"> </w:t>
      </w:r>
      <w:r>
        <w:t>group</w:t>
      </w:r>
      <w:r>
        <w:rPr>
          <w:spacing w:val="-4"/>
        </w:rPr>
        <w:t xml:space="preserve"> </w:t>
      </w:r>
      <w:r>
        <w:t>of</w:t>
      </w:r>
      <w:r>
        <w:rPr>
          <w:spacing w:val="-4"/>
        </w:rPr>
        <w:t xml:space="preserve"> </w:t>
      </w:r>
      <w:r>
        <w:t>old</w:t>
      </w:r>
      <w:r>
        <w:rPr>
          <w:spacing w:val="-5"/>
        </w:rPr>
        <w:t xml:space="preserve"> </w:t>
      </w:r>
      <w:r>
        <w:t>people</w:t>
      </w:r>
      <w:r>
        <w:rPr>
          <w:spacing w:val="-4"/>
        </w:rPr>
        <w:t xml:space="preserve"> </w:t>
      </w:r>
      <w:r>
        <w:t>(50+)</w:t>
      </w:r>
      <w:r>
        <w:rPr>
          <w:spacing w:val="-4"/>
        </w:rPr>
        <w:t xml:space="preserve"> </w:t>
      </w:r>
      <w:r>
        <w:t>can</w:t>
      </w:r>
      <w:r>
        <w:rPr>
          <w:spacing w:val="-4"/>
        </w:rPr>
        <w:t xml:space="preserve"> </w:t>
      </w:r>
      <w:r>
        <w:t>by</w:t>
      </w:r>
      <w:r>
        <w:rPr>
          <w:spacing w:val="-5"/>
        </w:rPr>
        <w:t xml:space="preserve"> </w:t>
      </w:r>
      <w:r>
        <w:t>default not have the highest years of</w:t>
      </w:r>
      <w:r>
        <w:rPr>
          <w:spacing w:val="-8"/>
        </w:rPr>
        <w:t xml:space="preserve"> </w:t>
      </w:r>
      <w:r>
        <w:t>experience.</w:t>
      </w:r>
    </w:p>
    <w:p w:rsidR="0011097C" w:rsidRDefault="004B279D">
      <w:pPr>
        <w:pStyle w:val="Textkrper"/>
        <w:spacing w:before="143" w:line="249" w:lineRule="auto"/>
        <w:ind w:left="696" w:right="729" w:hanging="532"/>
        <w:jc w:val="both"/>
      </w:pPr>
      <w:r>
        <w:t xml:space="preserve">AR: Although one can assume that </w:t>
      </w:r>
      <w:proofErr w:type="spellStart"/>
      <w:r>
        <w:t>Covid</w:t>
      </w:r>
      <w:proofErr w:type="spellEnd"/>
      <w:r>
        <w:t xml:space="preserve"> burden and years of experience are associated, there is a variety of factors that may also play a role. Firstly, years of expe</w:t>
      </w:r>
      <w:r>
        <w:t>rience cannot be equated with age, as some teachers are</w:t>
      </w:r>
      <w:r>
        <w:rPr>
          <w:spacing w:val="-7"/>
        </w:rPr>
        <w:t xml:space="preserve"> </w:t>
      </w:r>
      <w:r>
        <w:t>lateral</w:t>
      </w:r>
      <w:r>
        <w:rPr>
          <w:spacing w:val="-6"/>
        </w:rPr>
        <w:t xml:space="preserve"> </w:t>
      </w:r>
      <w:r>
        <w:t>entry</w:t>
      </w:r>
      <w:r>
        <w:rPr>
          <w:spacing w:val="-6"/>
        </w:rPr>
        <w:t xml:space="preserve"> </w:t>
      </w:r>
      <w:r>
        <w:t>employees.</w:t>
      </w:r>
      <w:r>
        <w:rPr>
          <w:spacing w:val="7"/>
        </w:rPr>
        <w:t xml:space="preserve"> </w:t>
      </w:r>
      <w:r>
        <w:t>Secondly,</w:t>
      </w:r>
      <w:r>
        <w:rPr>
          <w:spacing w:val="-6"/>
        </w:rPr>
        <w:t xml:space="preserve"> </w:t>
      </w:r>
      <w:r>
        <w:t>age</w:t>
      </w:r>
      <w:r>
        <w:rPr>
          <w:spacing w:val="-6"/>
        </w:rPr>
        <w:t xml:space="preserve"> </w:t>
      </w:r>
      <w:r>
        <w:t>itself</w:t>
      </w:r>
      <w:r>
        <w:rPr>
          <w:spacing w:val="-6"/>
        </w:rPr>
        <w:t xml:space="preserve"> </w:t>
      </w:r>
      <w:r>
        <w:t>is</w:t>
      </w:r>
      <w:r>
        <w:rPr>
          <w:spacing w:val="-7"/>
        </w:rPr>
        <w:t xml:space="preserve"> </w:t>
      </w:r>
      <w:r>
        <w:t>not</w:t>
      </w:r>
      <w:r>
        <w:rPr>
          <w:spacing w:val="-6"/>
        </w:rPr>
        <w:t xml:space="preserve"> </w:t>
      </w:r>
      <w:r>
        <w:t>the</w:t>
      </w:r>
      <w:r>
        <w:rPr>
          <w:spacing w:val="-6"/>
        </w:rPr>
        <w:t xml:space="preserve"> </w:t>
      </w:r>
      <w:r>
        <w:t>only</w:t>
      </w:r>
      <w:r>
        <w:rPr>
          <w:spacing w:val="-7"/>
        </w:rPr>
        <w:t xml:space="preserve"> </w:t>
      </w:r>
      <w:r>
        <w:t>risk</w:t>
      </w:r>
      <w:r>
        <w:rPr>
          <w:spacing w:val="-6"/>
        </w:rPr>
        <w:t xml:space="preserve"> </w:t>
      </w:r>
      <w:r>
        <w:t>factor</w:t>
      </w:r>
      <w:r>
        <w:rPr>
          <w:spacing w:val="-6"/>
        </w:rPr>
        <w:t xml:space="preserve"> </w:t>
      </w:r>
      <w:r>
        <w:t>for</w:t>
      </w:r>
      <w:r>
        <w:rPr>
          <w:spacing w:val="-7"/>
        </w:rPr>
        <w:t xml:space="preserve"> </w:t>
      </w:r>
      <w:proofErr w:type="spellStart"/>
      <w:r>
        <w:t>Covid</w:t>
      </w:r>
      <w:proofErr w:type="spellEnd"/>
      <w:r>
        <w:t>,</w:t>
      </w:r>
      <w:r>
        <w:rPr>
          <w:spacing w:val="-5"/>
        </w:rPr>
        <w:t xml:space="preserve"> </w:t>
      </w:r>
      <w:r>
        <w:t>but</w:t>
      </w:r>
      <w:r>
        <w:rPr>
          <w:spacing w:val="-6"/>
        </w:rPr>
        <w:t xml:space="preserve"> </w:t>
      </w:r>
      <w:r>
        <w:t>one</w:t>
      </w:r>
      <w:r>
        <w:rPr>
          <w:spacing w:val="-7"/>
        </w:rPr>
        <w:t xml:space="preserve"> </w:t>
      </w:r>
      <w:r>
        <w:t>of</w:t>
      </w:r>
      <w:r>
        <w:rPr>
          <w:spacing w:val="-6"/>
        </w:rPr>
        <w:t xml:space="preserve"> </w:t>
      </w:r>
      <w:r>
        <w:t>a</w:t>
      </w:r>
      <w:r>
        <w:rPr>
          <w:spacing w:val="-6"/>
        </w:rPr>
        <w:t xml:space="preserve"> </w:t>
      </w:r>
      <w:r>
        <w:t>long</w:t>
      </w:r>
      <w:r>
        <w:rPr>
          <w:spacing w:val="-7"/>
        </w:rPr>
        <w:t xml:space="preserve"> </w:t>
      </w:r>
      <w:r>
        <w:t>list</w:t>
      </w:r>
      <w:r>
        <w:rPr>
          <w:spacing w:val="-6"/>
        </w:rPr>
        <w:t xml:space="preserve"> </w:t>
      </w:r>
      <w:r>
        <w:t>of risk factors according to the Center for Disease Control and Prevention, such as disabili</w:t>
      </w:r>
      <w:r>
        <w:t xml:space="preserve">ty, asthma, </w:t>
      </w:r>
      <w:r>
        <w:rPr>
          <w:spacing w:val="-4"/>
        </w:rPr>
        <w:t xml:space="preserve">cancer, </w:t>
      </w:r>
      <w:r>
        <w:t>chronic</w:t>
      </w:r>
      <w:r>
        <w:rPr>
          <w:spacing w:val="-4"/>
        </w:rPr>
        <w:t xml:space="preserve"> </w:t>
      </w:r>
      <w:r>
        <w:t>heart</w:t>
      </w:r>
      <w:r>
        <w:rPr>
          <w:spacing w:val="-4"/>
        </w:rPr>
        <w:t xml:space="preserve"> </w:t>
      </w:r>
      <w:r>
        <w:t>disease,</w:t>
      </w:r>
      <w:r>
        <w:rPr>
          <w:spacing w:val="-4"/>
        </w:rPr>
        <w:t xml:space="preserve"> </w:t>
      </w:r>
      <w:r>
        <w:t>diabetes,</w:t>
      </w:r>
      <w:r>
        <w:rPr>
          <w:spacing w:val="-3"/>
        </w:rPr>
        <w:t xml:space="preserve"> </w:t>
      </w:r>
      <w:r>
        <w:rPr>
          <w:spacing w:val="-7"/>
        </w:rPr>
        <w:t>HIV,</w:t>
      </w:r>
      <w:r>
        <w:rPr>
          <w:spacing w:val="-4"/>
        </w:rPr>
        <w:t xml:space="preserve"> </w:t>
      </w:r>
      <w:r>
        <w:t>weak</w:t>
      </w:r>
      <w:r>
        <w:rPr>
          <w:spacing w:val="-4"/>
        </w:rPr>
        <w:t xml:space="preserve"> </w:t>
      </w:r>
      <w:r>
        <w:t>immune</w:t>
      </w:r>
      <w:r>
        <w:rPr>
          <w:spacing w:val="-4"/>
        </w:rPr>
        <w:t xml:space="preserve"> </w:t>
      </w:r>
      <w:r>
        <w:t>function,</w:t>
      </w:r>
      <w:r>
        <w:rPr>
          <w:spacing w:val="-3"/>
        </w:rPr>
        <w:t xml:space="preserve"> </w:t>
      </w:r>
      <w:r>
        <w:t>obesity,</w:t>
      </w:r>
      <w:r>
        <w:rPr>
          <w:spacing w:val="-4"/>
        </w:rPr>
        <w:t xml:space="preserve"> </w:t>
      </w:r>
      <w:r>
        <w:t>mental</w:t>
      </w:r>
      <w:r>
        <w:rPr>
          <w:spacing w:val="-4"/>
        </w:rPr>
        <w:t xml:space="preserve"> </w:t>
      </w:r>
      <w:r>
        <w:t>disorders,</w:t>
      </w:r>
      <w:r>
        <w:rPr>
          <w:spacing w:val="-4"/>
        </w:rPr>
        <w:t xml:space="preserve"> </w:t>
      </w:r>
      <w:r>
        <w:t>pregnancy,</w:t>
      </w:r>
      <w:r>
        <w:rPr>
          <w:spacing w:val="-3"/>
        </w:rPr>
        <w:t xml:space="preserve"> </w:t>
      </w:r>
      <w:r>
        <w:t xml:space="preserve">physical inactivity, etc. Since the item does not specify the kind of risk factor, there is no need to correct for any confound between </w:t>
      </w:r>
      <w:proofErr w:type="spellStart"/>
      <w:r>
        <w:t>Covid</w:t>
      </w:r>
      <w:proofErr w:type="spellEnd"/>
      <w:r>
        <w:t xml:space="preserve"> burden and years of</w:t>
      </w:r>
      <w:r>
        <w:rPr>
          <w:spacing w:val="-10"/>
        </w:rPr>
        <w:t xml:space="preserve"> </w:t>
      </w:r>
      <w:r>
        <w:t>experience.</w:t>
      </w:r>
    </w:p>
    <w:p w:rsidR="0011097C" w:rsidRDefault="004B279D">
      <w:pPr>
        <w:pStyle w:val="berschrift2"/>
        <w:spacing w:line="249" w:lineRule="auto"/>
        <w:ind w:right="754" w:hanging="581"/>
        <w:jc w:val="both"/>
      </w:pPr>
      <w:r>
        <w:t xml:space="preserve">RC: p. 21 </w:t>
      </w:r>
      <w:proofErr w:type="gramStart"/>
      <w:r>
        <w:t>The</w:t>
      </w:r>
      <w:proofErr w:type="gramEnd"/>
      <w:r>
        <w:t xml:space="preserve"> mediator that did not reach signiﬁcance was the perception of own re</w:t>
      </w:r>
      <w:r>
        <w:t>sources exceeding the job demands. As this latent variable was conceptualized as boredom at work, we could not conﬁrm</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spacing w:before="3"/>
        <w:rPr>
          <w:b/>
          <w:sz w:val="24"/>
        </w:rPr>
      </w:pPr>
    </w:p>
    <w:p w:rsidR="0011097C" w:rsidRDefault="004B279D">
      <w:pPr>
        <w:spacing w:before="104"/>
        <w:ind w:left="696"/>
        <w:jc w:val="both"/>
        <w:rPr>
          <w:b/>
          <w:sz w:val="20"/>
        </w:rPr>
      </w:pPr>
      <w:proofErr w:type="gramStart"/>
      <w:r>
        <w:rPr>
          <w:b/>
          <w:sz w:val="20"/>
        </w:rPr>
        <w:t>the</w:t>
      </w:r>
      <w:proofErr w:type="gramEnd"/>
      <w:r>
        <w:rPr>
          <w:b/>
          <w:sz w:val="20"/>
        </w:rPr>
        <w:t xml:space="preserve"> positive association of boredom and burnout found by </w:t>
      </w:r>
      <w:proofErr w:type="spellStart"/>
      <w:r>
        <w:rPr>
          <w:b/>
          <w:sz w:val="20"/>
        </w:rPr>
        <w:t>Reijseger</w:t>
      </w:r>
      <w:proofErr w:type="spellEnd"/>
      <w:r>
        <w:rPr>
          <w:b/>
          <w:sz w:val="20"/>
        </w:rPr>
        <w:t xml:space="preserve"> et al. (2013.)</w:t>
      </w:r>
    </w:p>
    <w:p w:rsidR="0011097C" w:rsidRDefault="004B279D">
      <w:pPr>
        <w:pStyle w:val="Listenabsatz"/>
        <w:numPr>
          <w:ilvl w:val="1"/>
          <w:numId w:val="1"/>
        </w:numPr>
        <w:tabs>
          <w:tab w:val="left" w:pos="785"/>
        </w:tabs>
        <w:spacing w:before="153" w:line="249" w:lineRule="auto"/>
        <w:ind w:left="688" w:right="754" w:hanging="26"/>
        <w:rPr>
          <w:b/>
          <w:sz w:val="20"/>
        </w:rPr>
      </w:pPr>
      <w:r>
        <w:rPr>
          <w:b/>
          <w:sz w:val="20"/>
        </w:rPr>
        <w:t>The authors might want to deepen the disc</w:t>
      </w:r>
      <w:r>
        <w:rPr>
          <w:b/>
          <w:sz w:val="20"/>
        </w:rPr>
        <w:t>ussion with the possible explanation that boredom is less prevalent</w:t>
      </w:r>
      <w:r>
        <w:rPr>
          <w:b/>
          <w:spacing w:val="-10"/>
          <w:sz w:val="20"/>
        </w:rPr>
        <w:t xml:space="preserve"> </w:t>
      </w:r>
      <w:r>
        <w:rPr>
          <w:b/>
          <w:sz w:val="20"/>
        </w:rPr>
        <w:t>in</w:t>
      </w:r>
      <w:r>
        <w:rPr>
          <w:b/>
          <w:spacing w:val="-9"/>
          <w:sz w:val="20"/>
        </w:rPr>
        <w:t xml:space="preserve"> </w:t>
      </w:r>
      <w:r>
        <w:rPr>
          <w:b/>
          <w:sz w:val="20"/>
        </w:rPr>
        <w:t>the</w:t>
      </w:r>
      <w:r>
        <w:rPr>
          <w:b/>
          <w:spacing w:val="-10"/>
          <w:sz w:val="20"/>
        </w:rPr>
        <w:t xml:space="preserve"> </w:t>
      </w:r>
      <w:r>
        <w:rPr>
          <w:b/>
          <w:sz w:val="20"/>
        </w:rPr>
        <w:t>teaching</w:t>
      </w:r>
      <w:r>
        <w:rPr>
          <w:b/>
          <w:spacing w:val="-9"/>
          <w:sz w:val="20"/>
        </w:rPr>
        <w:t xml:space="preserve"> </w:t>
      </w:r>
      <w:r>
        <w:rPr>
          <w:b/>
          <w:sz w:val="20"/>
        </w:rPr>
        <w:t>profession</w:t>
      </w:r>
      <w:r>
        <w:rPr>
          <w:b/>
          <w:spacing w:val="-9"/>
          <w:sz w:val="20"/>
        </w:rPr>
        <w:t xml:space="preserve"> </w:t>
      </w:r>
      <w:r>
        <w:rPr>
          <w:b/>
          <w:sz w:val="20"/>
        </w:rPr>
        <w:t>(including</w:t>
      </w:r>
      <w:r>
        <w:rPr>
          <w:b/>
          <w:spacing w:val="-10"/>
          <w:sz w:val="20"/>
        </w:rPr>
        <w:t xml:space="preserve"> </w:t>
      </w:r>
      <w:r>
        <w:rPr>
          <w:b/>
          <w:sz w:val="20"/>
        </w:rPr>
        <w:t>a</w:t>
      </w:r>
      <w:r>
        <w:rPr>
          <w:b/>
          <w:spacing w:val="-9"/>
          <w:sz w:val="20"/>
        </w:rPr>
        <w:t xml:space="preserve"> </w:t>
      </w:r>
      <w:r>
        <w:rPr>
          <w:b/>
          <w:sz w:val="20"/>
        </w:rPr>
        <w:t>suitable</w:t>
      </w:r>
      <w:r>
        <w:rPr>
          <w:b/>
          <w:spacing w:val="-10"/>
          <w:sz w:val="20"/>
        </w:rPr>
        <w:t xml:space="preserve"> </w:t>
      </w:r>
      <w:r>
        <w:rPr>
          <w:b/>
          <w:sz w:val="20"/>
        </w:rPr>
        <w:t>reference)</w:t>
      </w:r>
      <w:r>
        <w:rPr>
          <w:b/>
          <w:spacing w:val="-9"/>
          <w:sz w:val="20"/>
        </w:rPr>
        <w:t xml:space="preserve"> </w:t>
      </w:r>
      <w:r>
        <w:rPr>
          <w:b/>
          <w:sz w:val="20"/>
        </w:rPr>
        <w:t>than</w:t>
      </w:r>
      <w:r>
        <w:rPr>
          <w:b/>
          <w:spacing w:val="-9"/>
          <w:sz w:val="20"/>
        </w:rPr>
        <w:t xml:space="preserve"> </w:t>
      </w:r>
      <w:r>
        <w:rPr>
          <w:b/>
          <w:sz w:val="20"/>
        </w:rPr>
        <w:t>in</w:t>
      </w:r>
      <w:r>
        <w:rPr>
          <w:b/>
          <w:spacing w:val="-10"/>
          <w:sz w:val="20"/>
        </w:rPr>
        <w:t xml:space="preserve"> </w:t>
      </w:r>
      <w:r>
        <w:rPr>
          <w:b/>
          <w:sz w:val="20"/>
        </w:rPr>
        <w:t>professions</w:t>
      </w:r>
      <w:r>
        <w:rPr>
          <w:b/>
          <w:spacing w:val="-9"/>
          <w:sz w:val="20"/>
        </w:rPr>
        <w:t xml:space="preserve"> </w:t>
      </w:r>
      <w:r>
        <w:rPr>
          <w:b/>
          <w:sz w:val="20"/>
        </w:rPr>
        <w:t>where</w:t>
      </w:r>
      <w:r>
        <w:rPr>
          <w:b/>
          <w:spacing w:val="-10"/>
          <w:sz w:val="20"/>
        </w:rPr>
        <w:t xml:space="preserve"> </w:t>
      </w:r>
      <w:r>
        <w:rPr>
          <w:b/>
          <w:sz w:val="20"/>
        </w:rPr>
        <w:t>you</w:t>
      </w:r>
      <w:r>
        <w:rPr>
          <w:b/>
          <w:spacing w:val="-9"/>
          <w:sz w:val="20"/>
        </w:rPr>
        <w:t xml:space="preserve"> </w:t>
      </w:r>
      <w:r>
        <w:rPr>
          <w:b/>
          <w:sz w:val="20"/>
        </w:rPr>
        <w:t xml:space="preserve">can watch the paint dry as </w:t>
      </w:r>
      <w:proofErr w:type="spellStart"/>
      <w:r>
        <w:rPr>
          <w:b/>
          <w:sz w:val="20"/>
        </w:rPr>
        <w:t>Reijseger</w:t>
      </w:r>
      <w:proofErr w:type="spellEnd"/>
      <w:r>
        <w:rPr>
          <w:b/>
          <w:sz w:val="20"/>
        </w:rPr>
        <w:t xml:space="preserve"> et al. describe. For some readers it might be counterintuitiv</w:t>
      </w:r>
      <w:r>
        <w:rPr>
          <w:b/>
          <w:sz w:val="20"/>
        </w:rPr>
        <w:t xml:space="preserve">e </w:t>
      </w:r>
      <w:r>
        <w:rPr>
          <w:b/>
          <w:spacing w:val="-3"/>
          <w:sz w:val="20"/>
        </w:rPr>
        <w:t xml:space="preserve">that </w:t>
      </w:r>
      <w:r>
        <w:rPr>
          <w:b/>
          <w:sz w:val="20"/>
        </w:rPr>
        <w:t xml:space="preserve">teachers experience boredom in the form of resources exceeding demands at all. </w:t>
      </w:r>
      <w:r>
        <w:rPr>
          <w:b/>
          <w:spacing w:val="-3"/>
          <w:sz w:val="20"/>
        </w:rPr>
        <w:t xml:space="preserve">Teaching </w:t>
      </w:r>
      <w:r>
        <w:rPr>
          <w:b/>
          <w:sz w:val="20"/>
        </w:rPr>
        <w:t>appears to be an activity that could always address more individual needs and a class of app. 20 students seems to always have the potential to keep their teache</w:t>
      </w:r>
      <w:r>
        <w:rPr>
          <w:b/>
          <w:sz w:val="20"/>
        </w:rPr>
        <w:t>rs</w:t>
      </w:r>
      <w:r>
        <w:rPr>
          <w:b/>
          <w:spacing w:val="-12"/>
          <w:sz w:val="20"/>
        </w:rPr>
        <w:t xml:space="preserve"> </w:t>
      </w:r>
      <w:r>
        <w:rPr>
          <w:b/>
          <w:spacing w:val="-4"/>
          <w:sz w:val="20"/>
        </w:rPr>
        <w:t>busy.</w:t>
      </w:r>
    </w:p>
    <w:p w:rsidR="0011097C" w:rsidRDefault="004B279D">
      <w:pPr>
        <w:pStyle w:val="Textkrper"/>
        <w:spacing w:before="143" w:line="242" w:lineRule="auto"/>
        <w:ind w:left="690" w:right="721" w:hanging="526"/>
        <w:jc w:val="both"/>
      </w:pPr>
      <w:r>
        <w:t xml:space="preserve">AR: Thank you for addressing this. </w:t>
      </w:r>
      <w:r>
        <w:rPr>
          <w:spacing w:val="-8"/>
        </w:rPr>
        <w:t xml:space="preserve">We </w:t>
      </w:r>
      <w:r>
        <w:t>do not consider “being busy” to be the same as “not being bored”, be- cause while an employee might have a high workload, the tasks in question might not be interesting or stimulating at all. In the case of teachers it might be grading essays on the same t</w:t>
      </w:r>
      <w:r>
        <w:t xml:space="preserve">opic they have </w:t>
      </w:r>
      <w:proofErr w:type="gramStart"/>
      <w:r>
        <w:t>taught  year</w:t>
      </w:r>
      <w:proofErr w:type="gramEnd"/>
      <w:r>
        <w:t xml:space="preserve"> after year, or staying at work until the late evening for parent-teacher conferences. </w:t>
      </w:r>
      <w:r>
        <w:rPr>
          <w:spacing w:val="-8"/>
        </w:rPr>
        <w:t xml:space="preserve">We  </w:t>
      </w:r>
      <w:r>
        <w:t>looked into  the literature on boredom in teachers, which is unfortunately quite sparse,  and found that boredom was  one of the main reas</w:t>
      </w:r>
      <w:r>
        <w:t xml:space="preserve">ons for leaving the job </w:t>
      </w:r>
      <w:r>
        <w:rPr>
          <w:spacing w:val="-4"/>
        </w:rPr>
        <w:t>(</w:t>
      </w:r>
      <w:proofErr w:type="spellStart"/>
      <w:r>
        <w:rPr>
          <w:spacing w:val="-4"/>
        </w:rPr>
        <w:t>Tye</w:t>
      </w:r>
      <w:proofErr w:type="spellEnd"/>
      <w:r>
        <w:rPr>
          <w:spacing w:val="-4"/>
        </w:rPr>
        <w:t xml:space="preserve"> </w:t>
      </w:r>
      <w:r>
        <w:t xml:space="preserve">&amp; O’Brien 2022, </w:t>
      </w:r>
      <w:r>
        <w:rPr>
          <w:rFonts w:ascii="Courier New" w:hAnsi="Courier New"/>
        </w:rPr>
        <w:t>https://doi.org/10.1177/ 003172170208400108</w:t>
      </w:r>
      <w:r>
        <w:t xml:space="preserve">), teachers were just as bored during class as their students </w:t>
      </w:r>
      <w:r>
        <w:rPr>
          <w:spacing w:val="-4"/>
        </w:rPr>
        <w:t xml:space="preserve">(Tam </w:t>
      </w:r>
      <w:r>
        <w:t xml:space="preserve">et al. 2019, </w:t>
      </w:r>
      <w:r>
        <w:rPr>
          <w:rFonts w:ascii="Courier New" w:hAnsi="Courier New"/>
        </w:rPr>
        <w:t>https://doi.org/10.1111/bjep.12309</w:t>
      </w:r>
      <w:r>
        <w:t xml:space="preserve">), and teachers have a strong feeling of mission and re- </w:t>
      </w:r>
      <w:proofErr w:type="spellStart"/>
      <w:r>
        <w:t>sponsibility</w:t>
      </w:r>
      <w:proofErr w:type="spellEnd"/>
      <w:r>
        <w:t xml:space="preserve"> but lack the opportunities to implement these priorities (</w:t>
      </w:r>
      <w:proofErr w:type="spellStart"/>
      <w:r>
        <w:t>Tuisk</w:t>
      </w:r>
      <w:proofErr w:type="spellEnd"/>
      <w:r>
        <w:t xml:space="preserve"> 2007, </w:t>
      </w:r>
      <w:r>
        <w:rPr>
          <w:rFonts w:ascii="Courier New" w:hAnsi="Courier New"/>
        </w:rPr>
        <w:t>https://doi.org/ 10.2478/v10099-009-0011-8</w:t>
      </w:r>
      <w:r>
        <w:t>). Therefore, we cannot claim that boredom is less prevalent in the teachi</w:t>
      </w:r>
      <w:r>
        <w:t xml:space="preserve">ng profession. As the distinction between “being busy” and “not being bored” is reﬂected in the </w:t>
      </w:r>
      <w:proofErr w:type="spellStart"/>
      <w:r>
        <w:t>posi</w:t>
      </w:r>
      <w:proofErr w:type="spellEnd"/>
      <w:r>
        <w:t xml:space="preserve">- </w:t>
      </w:r>
      <w:proofErr w:type="spellStart"/>
      <w:r>
        <w:t>tive</w:t>
      </w:r>
      <w:proofErr w:type="spellEnd"/>
      <w:r>
        <w:rPr>
          <w:spacing w:val="-5"/>
        </w:rPr>
        <w:t xml:space="preserve"> </w:t>
      </w:r>
      <w:r>
        <w:t>correlation</w:t>
      </w:r>
      <w:r>
        <w:rPr>
          <w:spacing w:val="-4"/>
        </w:rPr>
        <w:t xml:space="preserve"> </w:t>
      </w:r>
      <w:r>
        <w:t>between</w:t>
      </w:r>
      <w:r>
        <w:rPr>
          <w:spacing w:val="-5"/>
        </w:rPr>
        <w:t xml:space="preserve"> </w:t>
      </w:r>
      <w:r>
        <w:t>DTH</w:t>
      </w:r>
      <w:r>
        <w:rPr>
          <w:spacing w:val="-4"/>
        </w:rPr>
        <w:t xml:space="preserve"> </w:t>
      </w:r>
      <w:r>
        <w:t>and</w:t>
      </w:r>
      <w:r>
        <w:rPr>
          <w:spacing w:val="-4"/>
        </w:rPr>
        <w:t xml:space="preserve"> </w:t>
      </w:r>
      <w:r>
        <w:t>DTL,</w:t>
      </w:r>
      <w:r>
        <w:rPr>
          <w:spacing w:val="-4"/>
        </w:rPr>
        <w:t xml:space="preserve"> </w:t>
      </w:r>
      <w:r>
        <w:t>we</w:t>
      </w:r>
      <w:r>
        <w:rPr>
          <w:spacing w:val="-4"/>
        </w:rPr>
        <w:t xml:space="preserve"> </w:t>
      </w:r>
      <w:r>
        <w:t>have</w:t>
      </w:r>
      <w:r>
        <w:rPr>
          <w:spacing w:val="-5"/>
        </w:rPr>
        <w:t xml:space="preserve"> </w:t>
      </w:r>
      <w:r>
        <w:t>added</w:t>
      </w:r>
      <w:r>
        <w:rPr>
          <w:spacing w:val="-4"/>
        </w:rPr>
        <w:t xml:space="preserve"> </w:t>
      </w:r>
      <w:r>
        <w:t>a</w:t>
      </w:r>
      <w:r>
        <w:rPr>
          <w:spacing w:val="-4"/>
        </w:rPr>
        <w:t xml:space="preserve"> </w:t>
      </w:r>
      <w:r>
        <w:t>more</w:t>
      </w:r>
      <w:r>
        <w:rPr>
          <w:spacing w:val="-5"/>
        </w:rPr>
        <w:t xml:space="preserve"> </w:t>
      </w:r>
      <w:r>
        <w:t>in-depth</w:t>
      </w:r>
      <w:r>
        <w:rPr>
          <w:spacing w:val="-3"/>
        </w:rPr>
        <w:t xml:space="preserve"> </w:t>
      </w:r>
      <w:r>
        <w:t>discussion</w:t>
      </w:r>
      <w:r>
        <w:rPr>
          <w:spacing w:val="-4"/>
        </w:rPr>
        <w:t xml:space="preserve"> </w:t>
      </w:r>
      <w:r>
        <w:t>of</w:t>
      </w:r>
      <w:r>
        <w:rPr>
          <w:spacing w:val="-5"/>
        </w:rPr>
        <w:t xml:space="preserve"> </w:t>
      </w:r>
      <w:r>
        <w:t>this</w:t>
      </w:r>
      <w:r>
        <w:rPr>
          <w:spacing w:val="-4"/>
        </w:rPr>
        <w:t xml:space="preserve"> </w:t>
      </w:r>
      <w:r>
        <w:t>correlation</w:t>
      </w:r>
      <w:r>
        <w:rPr>
          <w:spacing w:val="-5"/>
        </w:rPr>
        <w:t xml:space="preserve"> </w:t>
      </w:r>
      <w:r>
        <w:t>in</w:t>
      </w:r>
      <w:r>
        <w:rPr>
          <w:spacing w:val="-4"/>
        </w:rPr>
        <w:t xml:space="preserve"> </w:t>
      </w:r>
      <w:r>
        <w:t>the manuscript (see also our response to the ﬁfth co</w:t>
      </w:r>
      <w:r>
        <w:t>mment of Reviewer</w:t>
      </w:r>
      <w:r>
        <w:rPr>
          <w:spacing w:val="-16"/>
        </w:rPr>
        <w:t xml:space="preserve"> </w:t>
      </w:r>
      <w:r>
        <w:t>3):</w:t>
      </w:r>
    </w:p>
    <w:p w:rsidR="0011097C" w:rsidRDefault="004B279D">
      <w:pPr>
        <w:pStyle w:val="Textkrper"/>
        <w:spacing w:before="8"/>
        <w:rPr>
          <w:sz w:val="16"/>
        </w:rPr>
      </w:pPr>
      <w:r>
        <w:pict>
          <v:shape id="_x0000_s1040" type="#_x0000_t202" style="position:absolute;margin-left:99.6pt;margin-top:11.8pt;width:415.25pt;height:105pt;z-index:-15727104;mso-wrap-distance-left:0;mso-wrap-distance-right:0;mso-position-horizontal-relative:page" filled="f" strokeweight=".14058mm">
            <v:textbox inset="0,0,0,0">
              <w:txbxContent>
                <w:p w:rsidR="0011097C" w:rsidRDefault="004B279D">
                  <w:pPr>
                    <w:pStyle w:val="Textkrper"/>
                    <w:spacing w:before="68" w:line="249" w:lineRule="auto"/>
                    <w:ind w:left="132" w:right="104" w:firstLine="7"/>
                    <w:jc w:val="both"/>
                  </w:pPr>
                  <w:r>
                    <w:rPr>
                      <w:spacing w:val="-3"/>
                    </w:rPr>
                    <w:t xml:space="preserve">However, </w:t>
                  </w:r>
                  <w:r>
                    <w:t xml:space="preserve">the positive association of </w:t>
                  </w:r>
                  <w:r>
                    <w:rPr>
                      <w:i/>
                    </w:rPr>
                    <w:t xml:space="preserve">demands too high </w:t>
                  </w:r>
                  <w:r>
                    <w:t xml:space="preserve">and </w:t>
                  </w:r>
                  <w:r>
                    <w:rPr>
                      <w:i/>
                    </w:rPr>
                    <w:t xml:space="preserve">demands too low </w:t>
                  </w:r>
                  <w:r>
                    <w:t xml:space="preserve">in the correlation anal- </w:t>
                  </w:r>
                  <w:proofErr w:type="spellStart"/>
                  <w:r>
                    <w:t>ysis</w:t>
                  </w:r>
                  <w:proofErr w:type="spellEnd"/>
                  <w:r>
                    <w:t xml:space="preserve"> suggests that boredom and burnout are not mutually exclusive. A teacher can have a very high workload, which is reﬂected in an </w:t>
                  </w:r>
                  <w:r>
                    <w:t xml:space="preserve">elevated </w:t>
                  </w:r>
                  <w:r>
                    <w:rPr>
                      <w:i/>
                    </w:rPr>
                    <w:t xml:space="preserve">demands too high </w:t>
                  </w:r>
                  <w:r>
                    <w:t xml:space="preserve">score, but the work in question might not be intellectually stimulating at all or might not appeal to their ideals and goals, which increases their </w:t>
                  </w:r>
                  <w:r>
                    <w:rPr>
                      <w:i/>
                    </w:rPr>
                    <w:t xml:space="preserve">demands too low </w:t>
                  </w:r>
                  <w:r>
                    <w:t>score. Both of these variables were correlated with higher MBI sco</w:t>
                  </w:r>
                  <w:r>
                    <w:t>res, but in this</w:t>
                  </w:r>
                  <w:r>
                    <w:rPr>
                      <w:spacing w:val="-6"/>
                    </w:rPr>
                    <w:t xml:space="preserve"> </w:t>
                  </w:r>
                  <w:r>
                    <w:t>model,</w:t>
                  </w:r>
                  <w:r>
                    <w:rPr>
                      <w:spacing w:val="-5"/>
                    </w:rPr>
                    <w:t xml:space="preserve"> </w:t>
                  </w:r>
                  <w:r>
                    <w:t>high</w:t>
                  </w:r>
                  <w:r>
                    <w:rPr>
                      <w:spacing w:val="-6"/>
                    </w:rPr>
                    <w:t xml:space="preserve"> </w:t>
                  </w:r>
                  <w:r>
                    <w:t>demands</w:t>
                  </w:r>
                  <w:r>
                    <w:rPr>
                      <w:spacing w:val="-6"/>
                    </w:rPr>
                    <w:t xml:space="preserve"> </w:t>
                  </w:r>
                  <w:r>
                    <w:t>appear</w:t>
                  </w:r>
                  <w:r>
                    <w:rPr>
                      <w:spacing w:val="-6"/>
                    </w:rPr>
                    <w:t xml:space="preserve"> </w:t>
                  </w:r>
                  <w:r>
                    <w:t>to</w:t>
                  </w:r>
                  <w:r>
                    <w:rPr>
                      <w:spacing w:val="-5"/>
                    </w:rPr>
                    <w:t xml:space="preserve"> </w:t>
                  </w:r>
                  <w:r>
                    <w:t>have</w:t>
                  </w:r>
                  <w:r>
                    <w:rPr>
                      <w:spacing w:val="-6"/>
                    </w:rPr>
                    <w:t xml:space="preserve"> </w:t>
                  </w:r>
                  <w:r>
                    <w:t>contributed</w:t>
                  </w:r>
                  <w:r>
                    <w:rPr>
                      <w:spacing w:val="-6"/>
                    </w:rPr>
                    <w:t xml:space="preserve"> </w:t>
                  </w:r>
                  <w:r>
                    <w:t>more</w:t>
                  </w:r>
                  <w:r>
                    <w:rPr>
                      <w:spacing w:val="-6"/>
                    </w:rPr>
                    <w:t xml:space="preserve"> </w:t>
                  </w:r>
                  <w:r>
                    <w:t>to</w:t>
                  </w:r>
                  <w:r>
                    <w:rPr>
                      <w:spacing w:val="-6"/>
                    </w:rPr>
                    <w:t xml:space="preserve"> </w:t>
                  </w:r>
                  <w:r>
                    <w:t>explaining</w:t>
                  </w:r>
                  <w:r>
                    <w:rPr>
                      <w:spacing w:val="-5"/>
                    </w:rPr>
                    <w:t xml:space="preserve"> </w:t>
                  </w:r>
                  <w:r>
                    <w:t>variance</w:t>
                  </w:r>
                  <w:r>
                    <w:rPr>
                      <w:spacing w:val="-6"/>
                    </w:rPr>
                    <w:t xml:space="preserve"> </w:t>
                  </w:r>
                  <w:r>
                    <w:t>in</w:t>
                  </w:r>
                  <w:r>
                    <w:rPr>
                      <w:spacing w:val="-6"/>
                    </w:rPr>
                    <w:t xml:space="preserve"> </w:t>
                  </w:r>
                  <w:r>
                    <w:t>MBI</w:t>
                  </w:r>
                  <w:r>
                    <w:rPr>
                      <w:spacing w:val="-6"/>
                    </w:rPr>
                    <w:t xml:space="preserve"> </w:t>
                  </w:r>
                  <w:r>
                    <w:t>scores</w:t>
                  </w:r>
                  <w:r>
                    <w:rPr>
                      <w:spacing w:val="-6"/>
                    </w:rPr>
                    <w:t xml:space="preserve"> </w:t>
                  </w:r>
                  <w:r>
                    <w:t>than low demands, suggesting that the perceived workload is more important in the burnout context than how stimulating the work</w:t>
                  </w:r>
                  <w:r>
                    <w:rPr>
                      <w:spacing w:val="-5"/>
                    </w:rPr>
                    <w:t xml:space="preserve"> </w:t>
                  </w:r>
                  <w:r>
                    <w:t>is.</w:t>
                  </w:r>
                </w:p>
              </w:txbxContent>
            </v:textbox>
            <w10:wrap type="topAndBottom" anchorx="page"/>
          </v:shape>
        </w:pict>
      </w:r>
    </w:p>
    <w:p w:rsidR="0011097C" w:rsidRDefault="0011097C">
      <w:pPr>
        <w:pStyle w:val="Textkrper"/>
        <w:spacing w:before="3"/>
        <w:rPr>
          <w:sz w:val="19"/>
        </w:rPr>
      </w:pPr>
    </w:p>
    <w:p w:rsidR="0011097C" w:rsidRDefault="004B279D">
      <w:pPr>
        <w:pStyle w:val="berschrift2"/>
        <w:tabs>
          <w:tab w:val="left" w:pos="695"/>
        </w:tabs>
        <w:spacing w:before="104"/>
        <w:ind w:left="115"/>
      </w:pPr>
      <w:r>
        <w:t>RC:</w:t>
      </w:r>
      <w:r>
        <w:tab/>
      </w:r>
      <w:r>
        <w:t>supplementary material</w:t>
      </w:r>
      <w:r>
        <w:rPr>
          <w:spacing w:val="-3"/>
        </w:rPr>
        <w:t xml:space="preserve"> </w:t>
      </w:r>
      <w:r>
        <w:t>S2</w:t>
      </w:r>
    </w:p>
    <w:p w:rsidR="0011097C" w:rsidRDefault="004B279D">
      <w:pPr>
        <w:spacing w:before="153" w:line="249" w:lineRule="auto"/>
        <w:ind w:left="696" w:right="719"/>
        <w:jc w:val="both"/>
        <w:rPr>
          <w:b/>
          <w:sz w:val="20"/>
        </w:rPr>
      </w:pPr>
      <w:r>
        <w:rPr>
          <w:b/>
          <w:sz w:val="20"/>
        </w:rPr>
        <w:t>For me, the numbering of supplementary material headings, table and ﬁgure numbers was</w:t>
      </w:r>
      <w:r>
        <w:rPr>
          <w:b/>
          <w:spacing w:val="-30"/>
          <w:sz w:val="20"/>
        </w:rPr>
        <w:t xml:space="preserve"> </w:t>
      </w:r>
      <w:r>
        <w:rPr>
          <w:b/>
          <w:spacing w:val="-3"/>
          <w:sz w:val="20"/>
        </w:rPr>
        <w:t xml:space="preserve">confusing. </w:t>
      </w:r>
      <w:r>
        <w:rPr>
          <w:b/>
          <w:sz w:val="20"/>
        </w:rPr>
        <w:t>I</w:t>
      </w:r>
      <w:r>
        <w:rPr>
          <w:b/>
          <w:spacing w:val="-5"/>
          <w:sz w:val="20"/>
        </w:rPr>
        <w:t xml:space="preserve"> </w:t>
      </w:r>
      <w:r>
        <w:rPr>
          <w:b/>
          <w:sz w:val="20"/>
        </w:rPr>
        <w:t>would</w:t>
      </w:r>
      <w:r>
        <w:rPr>
          <w:b/>
          <w:spacing w:val="-4"/>
          <w:sz w:val="20"/>
        </w:rPr>
        <w:t xml:space="preserve"> </w:t>
      </w:r>
      <w:r>
        <w:rPr>
          <w:b/>
          <w:sz w:val="20"/>
        </w:rPr>
        <w:t>ﬁnd</w:t>
      </w:r>
      <w:r>
        <w:rPr>
          <w:b/>
          <w:spacing w:val="-4"/>
          <w:sz w:val="20"/>
        </w:rPr>
        <w:t xml:space="preserve"> </w:t>
      </w:r>
      <w:r>
        <w:rPr>
          <w:b/>
          <w:sz w:val="20"/>
        </w:rPr>
        <w:t>a</w:t>
      </w:r>
      <w:r>
        <w:rPr>
          <w:b/>
          <w:spacing w:val="-5"/>
          <w:sz w:val="20"/>
        </w:rPr>
        <w:t xml:space="preserve"> </w:t>
      </w:r>
      <w:r>
        <w:rPr>
          <w:b/>
          <w:sz w:val="20"/>
        </w:rPr>
        <w:t>system</w:t>
      </w:r>
      <w:r>
        <w:rPr>
          <w:b/>
          <w:spacing w:val="-4"/>
          <w:sz w:val="20"/>
        </w:rPr>
        <w:t xml:space="preserve"> </w:t>
      </w:r>
      <w:r>
        <w:rPr>
          <w:b/>
          <w:sz w:val="20"/>
        </w:rPr>
        <w:t>that</w:t>
      </w:r>
      <w:r>
        <w:rPr>
          <w:b/>
          <w:spacing w:val="-4"/>
          <w:sz w:val="20"/>
        </w:rPr>
        <w:t xml:space="preserve"> </w:t>
      </w:r>
      <w:r>
        <w:rPr>
          <w:b/>
          <w:sz w:val="20"/>
        </w:rPr>
        <w:t>links</w:t>
      </w:r>
      <w:r>
        <w:rPr>
          <w:b/>
          <w:spacing w:val="-4"/>
          <w:sz w:val="20"/>
        </w:rPr>
        <w:t xml:space="preserve"> </w:t>
      </w:r>
      <w:r>
        <w:rPr>
          <w:b/>
          <w:sz w:val="20"/>
        </w:rPr>
        <w:t>supplemental</w:t>
      </w:r>
      <w:r>
        <w:rPr>
          <w:b/>
          <w:spacing w:val="-5"/>
          <w:sz w:val="20"/>
        </w:rPr>
        <w:t xml:space="preserve"> </w:t>
      </w:r>
      <w:r>
        <w:rPr>
          <w:b/>
          <w:sz w:val="20"/>
        </w:rPr>
        <w:t>topic</w:t>
      </w:r>
      <w:r>
        <w:rPr>
          <w:b/>
          <w:spacing w:val="-4"/>
          <w:sz w:val="20"/>
        </w:rPr>
        <w:t xml:space="preserve"> </w:t>
      </w:r>
      <w:r>
        <w:rPr>
          <w:b/>
          <w:sz w:val="20"/>
        </w:rPr>
        <w:t>and</w:t>
      </w:r>
      <w:r>
        <w:rPr>
          <w:b/>
          <w:spacing w:val="-4"/>
          <w:sz w:val="20"/>
        </w:rPr>
        <w:t xml:space="preserve"> </w:t>
      </w:r>
      <w:r>
        <w:rPr>
          <w:b/>
          <w:sz w:val="20"/>
        </w:rPr>
        <w:t>table/ﬁgure</w:t>
      </w:r>
      <w:r>
        <w:rPr>
          <w:b/>
          <w:spacing w:val="-4"/>
          <w:sz w:val="20"/>
        </w:rPr>
        <w:t xml:space="preserve"> </w:t>
      </w:r>
      <w:r>
        <w:rPr>
          <w:b/>
          <w:sz w:val="20"/>
        </w:rPr>
        <w:t>numbering</w:t>
      </w:r>
      <w:r>
        <w:rPr>
          <w:b/>
          <w:spacing w:val="-5"/>
          <w:sz w:val="20"/>
        </w:rPr>
        <w:t xml:space="preserve"> </w:t>
      </w:r>
      <w:r>
        <w:rPr>
          <w:b/>
          <w:sz w:val="20"/>
        </w:rPr>
        <w:t>with</w:t>
      </w:r>
      <w:r>
        <w:rPr>
          <w:b/>
          <w:spacing w:val="-4"/>
          <w:sz w:val="20"/>
        </w:rPr>
        <w:t xml:space="preserve"> </w:t>
      </w:r>
      <w:r>
        <w:rPr>
          <w:b/>
          <w:sz w:val="20"/>
        </w:rPr>
        <w:t>each</w:t>
      </w:r>
      <w:r>
        <w:rPr>
          <w:b/>
          <w:spacing w:val="-4"/>
          <w:sz w:val="20"/>
        </w:rPr>
        <w:t xml:space="preserve"> </w:t>
      </w:r>
      <w:r>
        <w:rPr>
          <w:b/>
          <w:sz w:val="20"/>
        </w:rPr>
        <w:t>other</w:t>
      </w:r>
      <w:r>
        <w:rPr>
          <w:b/>
          <w:spacing w:val="-4"/>
          <w:sz w:val="20"/>
        </w:rPr>
        <w:t xml:space="preserve"> </w:t>
      </w:r>
      <w:r>
        <w:rPr>
          <w:b/>
          <w:sz w:val="20"/>
        </w:rPr>
        <w:t>much more intuitive and easier to naviga</w:t>
      </w:r>
      <w:r>
        <w:rPr>
          <w:b/>
          <w:sz w:val="20"/>
        </w:rPr>
        <w:t>te, e.g., heading S2, table S2a, table S2b, or heading S2, table S2.1, table</w:t>
      </w:r>
      <w:r>
        <w:rPr>
          <w:b/>
          <w:spacing w:val="-2"/>
          <w:sz w:val="20"/>
        </w:rPr>
        <w:t xml:space="preserve"> </w:t>
      </w:r>
      <w:r>
        <w:rPr>
          <w:b/>
          <w:sz w:val="20"/>
        </w:rPr>
        <w:t>S2.2,.</w:t>
      </w:r>
    </w:p>
    <w:p w:rsidR="0011097C" w:rsidRDefault="004B279D">
      <w:pPr>
        <w:pStyle w:val="Textkrper"/>
        <w:spacing w:before="143" w:line="249" w:lineRule="auto"/>
        <w:ind w:left="696" w:right="597" w:hanging="532"/>
      </w:pPr>
      <w:r>
        <w:t xml:space="preserve">AR: Thank you for this suggestion. We have changed the numbering of the supplementary material into a S2.1, </w:t>
      </w:r>
      <w:proofErr w:type="gramStart"/>
      <w:r>
        <w:t>S2.2, . . .</w:t>
      </w:r>
      <w:proofErr w:type="gramEnd"/>
      <w:r>
        <w:t xml:space="preserve"> notation.</w:t>
      </w:r>
    </w:p>
    <w:p w:rsidR="0011097C" w:rsidRDefault="0011097C">
      <w:pPr>
        <w:pStyle w:val="Textkrper"/>
        <w:rPr>
          <w:sz w:val="24"/>
        </w:rPr>
      </w:pPr>
    </w:p>
    <w:p w:rsidR="0011097C" w:rsidRDefault="004B279D">
      <w:pPr>
        <w:pStyle w:val="berschrift1"/>
        <w:numPr>
          <w:ilvl w:val="0"/>
          <w:numId w:val="1"/>
        </w:numPr>
        <w:tabs>
          <w:tab w:val="left" w:pos="695"/>
          <w:tab w:val="left" w:pos="697"/>
        </w:tabs>
        <w:ind w:hanging="408"/>
      </w:pPr>
      <w:r>
        <w:t>Reviewer</w:t>
      </w:r>
      <w:r>
        <w:rPr>
          <w:spacing w:val="-2"/>
        </w:rPr>
        <w:t xml:space="preserve"> </w:t>
      </w:r>
      <w:r>
        <w:t>#2</w:t>
      </w:r>
    </w:p>
    <w:p w:rsidR="0011097C" w:rsidRDefault="0011097C">
      <w:pPr>
        <w:pStyle w:val="Textkrper"/>
        <w:spacing w:before="8"/>
        <w:rPr>
          <w:b/>
          <w:sz w:val="29"/>
        </w:rPr>
      </w:pPr>
    </w:p>
    <w:p w:rsidR="0011097C" w:rsidRDefault="004B279D">
      <w:pPr>
        <w:pStyle w:val="berschrift2"/>
        <w:tabs>
          <w:tab w:val="left" w:pos="695"/>
        </w:tabs>
        <w:spacing w:before="0" w:line="249" w:lineRule="auto"/>
        <w:ind w:right="753" w:hanging="581"/>
      </w:pPr>
      <w:r>
        <w:t>RC:</w:t>
      </w:r>
      <w:r>
        <w:tab/>
        <w:t>Thank</w:t>
      </w:r>
      <w:r>
        <w:rPr>
          <w:spacing w:val="-14"/>
        </w:rPr>
        <w:t xml:space="preserve"> </w:t>
      </w:r>
      <w:r>
        <w:t>you</w:t>
      </w:r>
      <w:r>
        <w:rPr>
          <w:spacing w:val="-14"/>
        </w:rPr>
        <w:t xml:space="preserve"> </w:t>
      </w:r>
      <w:r>
        <w:t>so</w:t>
      </w:r>
      <w:r>
        <w:rPr>
          <w:spacing w:val="-13"/>
        </w:rPr>
        <w:t xml:space="preserve"> </w:t>
      </w:r>
      <w:r>
        <w:t>much</w:t>
      </w:r>
      <w:r>
        <w:rPr>
          <w:spacing w:val="-14"/>
        </w:rPr>
        <w:t xml:space="preserve"> </w:t>
      </w:r>
      <w:r>
        <w:t>for</w:t>
      </w:r>
      <w:r>
        <w:rPr>
          <w:spacing w:val="-13"/>
        </w:rPr>
        <w:t xml:space="preserve"> </w:t>
      </w:r>
      <w:r>
        <w:t>providing</w:t>
      </w:r>
      <w:r>
        <w:rPr>
          <w:spacing w:val="-14"/>
        </w:rPr>
        <w:t xml:space="preserve"> </w:t>
      </w:r>
      <w:r>
        <w:t>me</w:t>
      </w:r>
      <w:r>
        <w:rPr>
          <w:spacing w:val="-13"/>
        </w:rPr>
        <w:t xml:space="preserve"> </w:t>
      </w:r>
      <w:r>
        <w:t>with</w:t>
      </w:r>
      <w:r>
        <w:rPr>
          <w:spacing w:val="-14"/>
        </w:rPr>
        <w:t xml:space="preserve"> </w:t>
      </w:r>
      <w:r>
        <w:t>an</w:t>
      </w:r>
      <w:r>
        <w:rPr>
          <w:spacing w:val="-13"/>
        </w:rPr>
        <w:t xml:space="preserve"> </w:t>
      </w:r>
      <w:r>
        <w:t>opportunity</w:t>
      </w:r>
      <w:r>
        <w:rPr>
          <w:spacing w:val="-14"/>
        </w:rPr>
        <w:t xml:space="preserve"> </w:t>
      </w:r>
      <w:r>
        <w:t>to</w:t>
      </w:r>
      <w:r>
        <w:rPr>
          <w:spacing w:val="-13"/>
        </w:rPr>
        <w:t xml:space="preserve"> </w:t>
      </w:r>
      <w:r>
        <w:t>review</w:t>
      </w:r>
      <w:r>
        <w:rPr>
          <w:spacing w:val="-14"/>
        </w:rPr>
        <w:t xml:space="preserve"> </w:t>
      </w:r>
      <w:r>
        <w:t>this</w:t>
      </w:r>
      <w:r>
        <w:rPr>
          <w:spacing w:val="-13"/>
        </w:rPr>
        <w:t xml:space="preserve"> </w:t>
      </w:r>
      <w:r>
        <w:t>manuscript.</w:t>
      </w:r>
      <w:r>
        <w:rPr>
          <w:spacing w:val="3"/>
        </w:rPr>
        <w:t xml:space="preserve"> </w:t>
      </w:r>
      <w:r>
        <w:t>I</w:t>
      </w:r>
      <w:r>
        <w:rPr>
          <w:spacing w:val="-14"/>
        </w:rPr>
        <w:t xml:space="preserve"> </w:t>
      </w:r>
      <w:r>
        <w:t>enjoyed</w:t>
      </w:r>
      <w:r>
        <w:rPr>
          <w:spacing w:val="-13"/>
        </w:rPr>
        <w:t xml:space="preserve"> </w:t>
      </w:r>
      <w:r>
        <w:t>reading it. In brief, this study replicates the ﬁndings of mediation between NFC and burnout, investigates</w:t>
      </w:r>
      <w:r>
        <w:rPr>
          <w:spacing w:val="-20"/>
        </w:rPr>
        <w:t xml:space="preserve"> </w:t>
      </w:r>
      <w:r>
        <w:t>the</w:t>
      </w:r>
    </w:p>
    <w:p w:rsidR="0011097C" w:rsidRDefault="0011097C">
      <w:pPr>
        <w:spacing w:line="249" w:lineRule="auto"/>
        <w:sectPr w:rsidR="0011097C">
          <w:pgSz w:w="12240" w:h="15840"/>
          <w:pgMar w:top="1500" w:right="1080" w:bottom="1300" w:left="1140" w:header="0" w:footer="1118" w:gutter="0"/>
          <w:cols w:space="720"/>
        </w:sectPr>
      </w:pPr>
    </w:p>
    <w:p w:rsidR="0011097C" w:rsidRDefault="0011097C">
      <w:pPr>
        <w:pStyle w:val="Textkrper"/>
        <w:spacing w:before="3"/>
        <w:rPr>
          <w:b/>
          <w:sz w:val="24"/>
        </w:rPr>
      </w:pPr>
    </w:p>
    <w:p w:rsidR="0011097C" w:rsidRDefault="004B279D">
      <w:pPr>
        <w:spacing w:before="104" w:line="249" w:lineRule="auto"/>
        <w:ind w:left="696" w:right="753"/>
        <w:jc w:val="both"/>
        <w:rPr>
          <w:b/>
          <w:sz w:val="20"/>
        </w:rPr>
      </w:pPr>
      <w:proofErr w:type="gramStart"/>
      <w:r>
        <w:rPr>
          <w:b/>
          <w:sz w:val="20"/>
        </w:rPr>
        <w:t>effect</w:t>
      </w:r>
      <w:proofErr w:type="gramEnd"/>
      <w:r>
        <w:rPr>
          <w:b/>
          <w:spacing w:val="-10"/>
          <w:sz w:val="20"/>
        </w:rPr>
        <w:t xml:space="preserve"> </w:t>
      </w:r>
      <w:r>
        <w:rPr>
          <w:b/>
          <w:sz w:val="20"/>
        </w:rPr>
        <w:t>of</w:t>
      </w:r>
      <w:r>
        <w:rPr>
          <w:b/>
          <w:spacing w:val="-9"/>
          <w:sz w:val="20"/>
        </w:rPr>
        <w:t xml:space="preserve"> </w:t>
      </w:r>
      <w:r>
        <w:rPr>
          <w:b/>
          <w:sz w:val="20"/>
        </w:rPr>
        <w:t>different</w:t>
      </w:r>
      <w:r>
        <w:rPr>
          <w:b/>
          <w:spacing w:val="-10"/>
          <w:sz w:val="20"/>
        </w:rPr>
        <w:t xml:space="preserve"> </w:t>
      </w:r>
      <w:r>
        <w:rPr>
          <w:b/>
          <w:sz w:val="20"/>
        </w:rPr>
        <w:t>demand</w:t>
      </w:r>
      <w:r>
        <w:rPr>
          <w:b/>
          <w:spacing w:val="-9"/>
          <w:sz w:val="20"/>
        </w:rPr>
        <w:t xml:space="preserve"> </w:t>
      </w:r>
      <w:r>
        <w:rPr>
          <w:b/>
          <w:sz w:val="20"/>
        </w:rPr>
        <w:t>resource</w:t>
      </w:r>
      <w:r>
        <w:rPr>
          <w:b/>
          <w:spacing w:val="-10"/>
          <w:sz w:val="20"/>
        </w:rPr>
        <w:t xml:space="preserve"> </w:t>
      </w:r>
      <w:r>
        <w:rPr>
          <w:b/>
          <w:sz w:val="20"/>
        </w:rPr>
        <w:t>ratios</w:t>
      </w:r>
      <w:r>
        <w:rPr>
          <w:b/>
          <w:spacing w:val="-9"/>
          <w:sz w:val="20"/>
        </w:rPr>
        <w:t xml:space="preserve"> </w:t>
      </w:r>
      <w:r>
        <w:rPr>
          <w:b/>
          <w:sz w:val="20"/>
        </w:rPr>
        <w:t>on</w:t>
      </w:r>
      <w:r>
        <w:rPr>
          <w:b/>
          <w:spacing w:val="-9"/>
          <w:sz w:val="20"/>
        </w:rPr>
        <w:t xml:space="preserve"> </w:t>
      </w:r>
      <w:r>
        <w:rPr>
          <w:b/>
          <w:sz w:val="20"/>
        </w:rPr>
        <w:t>the</w:t>
      </w:r>
      <w:r>
        <w:rPr>
          <w:b/>
          <w:spacing w:val="-9"/>
          <w:sz w:val="20"/>
        </w:rPr>
        <w:t xml:space="preserve"> </w:t>
      </w:r>
      <w:r>
        <w:rPr>
          <w:b/>
          <w:sz w:val="20"/>
        </w:rPr>
        <w:t>relationship</w:t>
      </w:r>
      <w:r>
        <w:rPr>
          <w:b/>
          <w:spacing w:val="-10"/>
          <w:sz w:val="20"/>
        </w:rPr>
        <w:t xml:space="preserve"> </w:t>
      </w:r>
      <w:r>
        <w:rPr>
          <w:b/>
          <w:sz w:val="20"/>
        </w:rPr>
        <w:t>between</w:t>
      </w:r>
      <w:r>
        <w:rPr>
          <w:b/>
          <w:spacing w:val="-9"/>
          <w:sz w:val="20"/>
        </w:rPr>
        <w:t xml:space="preserve"> </w:t>
      </w:r>
      <w:r>
        <w:rPr>
          <w:b/>
          <w:sz w:val="20"/>
        </w:rPr>
        <w:t>NFC</w:t>
      </w:r>
      <w:r>
        <w:rPr>
          <w:b/>
          <w:spacing w:val="-9"/>
          <w:sz w:val="20"/>
        </w:rPr>
        <w:t xml:space="preserve"> </w:t>
      </w:r>
      <w:r>
        <w:rPr>
          <w:b/>
          <w:sz w:val="20"/>
        </w:rPr>
        <w:t>and</w:t>
      </w:r>
      <w:r>
        <w:rPr>
          <w:b/>
          <w:spacing w:val="-9"/>
          <w:sz w:val="20"/>
        </w:rPr>
        <w:t xml:space="preserve"> </w:t>
      </w:r>
      <w:r>
        <w:rPr>
          <w:b/>
          <w:sz w:val="20"/>
        </w:rPr>
        <w:t>burnout,</w:t>
      </w:r>
      <w:r>
        <w:rPr>
          <w:b/>
          <w:spacing w:val="-8"/>
          <w:sz w:val="20"/>
        </w:rPr>
        <w:t xml:space="preserve"> </w:t>
      </w:r>
      <w:r>
        <w:rPr>
          <w:b/>
          <w:sz w:val="20"/>
        </w:rPr>
        <w:t>and</w:t>
      </w:r>
      <w:r>
        <w:rPr>
          <w:b/>
          <w:spacing w:val="-9"/>
          <w:sz w:val="20"/>
        </w:rPr>
        <w:t xml:space="preserve"> </w:t>
      </w:r>
      <w:r>
        <w:rPr>
          <w:b/>
          <w:spacing w:val="-3"/>
          <w:sz w:val="20"/>
        </w:rPr>
        <w:t xml:space="preserve">explores </w:t>
      </w:r>
      <w:r>
        <w:rPr>
          <w:b/>
          <w:sz w:val="20"/>
        </w:rPr>
        <w:t>the impact of other variables such as perceived burden by the</w:t>
      </w:r>
      <w:r>
        <w:rPr>
          <w:b/>
          <w:spacing w:val="-18"/>
          <w:sz w:val="20"/>
        </w:rPr>
        <w:t xml:space="preserve"> </w:t>
      </w:r>
      <w:r>
        <w:rPr>
          <w:b/>
          <w:sz w:val="20"/>
        </w:rPr>
        <w:t>pandemic.</w:t>
      </w:r>
    </w:p>
    <w:p w:rsidR="0011097C" w:rsidRDefault="004B279D">
      <w:pPr>
        <w:spacing w:before="144" w:line="249" w:lineRule="auto"/>
        <w:ind w:left="696" w:right="719" w:hanging="7"/>
        <w:jc w:val="both"/>
        <w:rPr>
          <w:b/>
          <w:sz w:val="20"/>
        </w:rPr>
      </w:pPr>
      <w:r>
        <w:rPr>
          <w:b/>
          <w:sz w:val="20"/>
        </w:rPr>
        <w:t xml:space="preserve">The introduction is well-written and follows a logical order in explaining the literature and the gap to explore the other variables </w:t>
      </w:r>
      <w:r>
        <w:rPr>
          <w:b/>
          <w:sz w:val="20"/>
        </w:rPr>
        <w:t xml:space="preserve">mediating the relationship between NFC and burnout. The method seems to be clear and concise enough to explain the sample, procedure, and data analysis strategies. </w:t>
      </w:r>
      <w:r>
        <w:rPr>
          <w:b/>
          <w:spacing w:val="-4"/>
          <w:sz w:val="20"/>
        </w:rPr>
        <w:t>However,</w:t>
      </w:r>
      <w:r>
        <w:rPr>
          <w:b/>
          <w:spacing w:val="-8"/>
          <w:sz w:val="20"/>
        </w:rPr>
        <w:t xml:space="preserve"> </w:t>
      </w:r>
      <w:r>
        <w:rPr>
          <w:b/>
          <w:sz w:val="20"/>
        </w:rPr>
        <w:t>I</w:t>
      </w:r>
      <w:r>
        <w:rPr>
          <w:b/>
          <w:spacing w:val="-7"/>
          <w:sz w:val="20"/>
        </w:rPr>
        <w:t xml:space="preserve"> </w:t>
      </w:r>
      <w:r>
        <w:rPr>
          <w:b/>
          <w:sz w:val="20"/>
        </w:rPr>
        <w:t>was</w:t>
      </w:r>
      <w:r>
        <w:rPr>
          <w:b/>
          <w:spacing w:val="-8"/>
          <w:sz w:val="20"/>
        </w:rPr>
        <w:t xml:space="preserve"> </w:t>
      </w:r>
      <w:r>
        <w:rPr>
          <w:b/>
          <w:sz w:val="20"/>
        </w:rPr>
        <w:t>wondering</w:t>
      </w:r>
      <w:r>
        <w:rPr>
          <w:b/>
          <w:spacing w:val="-8"/>
          <w:sz w:val="20"/>
        </w:rPr>
        <w:t xml:space="preserve"> </w:t>
      </w:r>
      <w:r>
        <w:rPr>
          <w:b/>
          <w:sz w:val="20"/>
        </w:rPr>
        <w:t>if</w:t>
      </w:r>
      <w:r>
        <w:rPr>
          <w:b/>
          <w:spacing w:val="-7"/>
          <w:sz w:val="20"/>
        </w:rPr>
        <w:t xml:space="preserve"> </w:t>
      </w:r>
      <w:r>
        <w:rPr>
          <w:b/>
          <w:sz w:val="20"/>
        </w:rPr>
        <w:t>the</w:t>
      </w:r>
      <w:r>
        <w:rPr>
          <w:b/>
          <w:spacing w:val="-8"/>
          <w:sz w:val="20"/>
        </w:rPr>
        <w:t xml:space="preserve"> </w:t>
      </w:r>
      <w:r>
        <w:rPr>
          <w:b/>
          <w:sz w:val="20"/>
        </w:rPr>
        <w:t>authors</w:t>
      </w:r>
      <w:r>
        <w:rPr>
          <w:b/>
          <w:spacing w:val="-8"/>
          <w:sz w:val="20"/>
        </w:rPr>
        <w:t xml:space="preserve"> </w:t>
      </w:r>
      <w:r>
        <w:rPr>
          <w:b/>
          <w:sz w:val="20"/>
        </w:rPr>
        <w:t>have</w:t>
      </w:r>
      <w:r>
        <w:rPr>
          <w:b/>
          <w:spacing w:val="-7"/>
          <w:sz w:val="20"/>
        </w:rPr>
        <w:t xml:space="preserve"> </w:t>
      </w:r>
      <w:r>
        <w:rPr>
          <w:b/>
          <w:sz w:val="20"/>
        </w:rPr>
        <w:t>checked</w:t>
      </w:r>
      <w:r>
        <w:rPr>
          <w:b/>
          <w:spacing w:val="-8"/>
          <w:sz w:val="20"/>
        </w:rPr>
        <w:t xml:space="preserve"> </w:t>
      </w:r>
      <w:r>
        <w:rPr>
          <w:b/>
          <w:sz w:val="20"/>
        </w:rPr>
        <w:t>the</w:t>
      </w:r>
      <w:r>
        <w:rPr>
          <w:b/>
          <w:spacing w:val="-7"/>
          <w:sz w:val="20"/>
        </w:rPr>
        <w:t xml:space="preserve"> </w:t>
      </w:r>
      <w:r>
        <w:rPr>
          <w:b/>
          <w:sz w:val="20"/>
        </w:rPr>
        <w:t>reliability</w:t>
      </w:r>
      <w:r>
        <w:rPr>
          <w:b/>
          <w:spacing w:val="-8"/>
          <w:sz w:val="20"/>
        </w:rPr>
        <w:t xml:space="preserve"> </w:t>
      </w:r>
      <w:r>
        <w:rPr>
          <w:b/>
          <w:sz w:val="20"/>
        </w:rPr>
        <w:t>of</w:t>
      </w:r>
      <w:r>
        <w:rPr>
          <w:b/>
          <w:spacing w:val="-8"/>
          <w:sz w:val="20"/>
        </w:rPr>
        <w:t xml:space="preserve"> </w:t>
      </w:r>
      <w:r>
        <w:rPr>
          <w:b/>
          <w:sz w:val="20"/>
        </w:rPr>
        <w:t>the</w:t>
      </w:r>
      <w:r>
        <w:rPr>
          <w:b/>
          <w:spacing w:val="-7"/>
          <w:sz w:val="20"/>
        </w:rPr>
        <w:t xml:space="preserve"> </w:t>
      </w:r>
      <w:r>
        <w:rPr>
          <w:b/>
          <w:sz w:val="20"/>
        </w:rPr>
        <w:t>last</w:t>
      </w:r>
      <w:r>
        <w:rPr>
          <w:b/>
          <w:spacing w:val="-8"/>
          <w:sz w:val="20"/>
        </w:rPr>
        <w:t xml:space="preserve"> </w:t>
      </w:r>
      <w:r>
        <w:rPr>
          <w:b/>
          <w:sz w:val="20"/>
        </w:rPr>
        <w:t>scale</w:t>
      </w:r>
      <w:r>
        <w:rPr>
          <w:b/>
          <w:spacing w:val="-7"/>
          <w:sz w:val="20"/>
        </w:rPr>
        <w:t xml:space="preserve"> </w:t>
      </w:r>
      <w:r>
        <w:rPr>
          <w:b/>
          <w:sz w:val="20"/>
        </w:rPr>
        <w:t>used</w:t>
      </w:r>
      <w:r>
        <w:rPr>
          <w:b/>
          <w:spacing w:val="-8"/>
          <w:sz w:val="20"/>
        </w:rPr>
        <w:t xml:space="preserve"> </w:t>
      </w:r>
      <w:r>
        <w:rPr>
          <w:b/>
          <w:sz w:val="20"/>
        </w:rPr>
        <w:t>to</w:t>
      </w:r>
      <w:r>
        <w:rPr>
          <w:b/>
          <w:spacing w:val="-8"/>
          <w:sz w:val="20"/>
        </w:rPr>
        <w:t xml:space="preserve"> </w:t>
      </w:r>
      <w:r>
        <w:rPr>
          <w:b/>
          <w:sz w:val="20"/>
        </w:rPr>
        <w:t>assess</w:t>
      </w:r>
      <w:r>
        <w:rPr>
          <w:b/>
          <w:spacing w:val="-7"/>
          <w:sz w:val="20"/>
        </w:rPr>
        <w:t xml:space="preserve"> </w:t>
      </w:r>
      <w:r>
        <w:rPr>
          <w:b/>
          <w:sz w:val="20"/>
        </w:rPr>
        <w:t>the Covid-19 pandemic</w:t>
      </w:r>
      <w:r>
        <w:rPr>
          <w:b/>
          <w:spacing w:val="-3"/>
          <w:sz w:val="20"/>
        </w:rPr>
        <w:t xml:space="preserve"> </w:t>
      </w:r>
      <w:r>
        <w:rPr>
          <w:b/>
          <w:sz w:val="20"/>
        </w:rPr>
        <w:t>burden.</w:t>
      </w:r>
    </w:p>
    <w:p w:rsidR="0011097C" w:rsidRDefault="004B279D">
      <w:pPr>
        <w:spacing w:before="143" w:line="249" w:lineRule="auto"/>
        <w:ind w:left="696" w:right="754" w:hanging="7"/>
        <w:jc w:val="both"/>
        <w:rPr>
          <w:b/>
          <w:sz w:val="20"/>
        </w:rPr>
      </w:pPr>
      <w:r>
        <w:rPr>
          <w:b/>
          <w:sz w:val="20"/>
        </w:rPr>
        <w:t>The results have also been presented in detail and clearly according to the appropriate methods of analysis and have been properly discussed.</w:t>
      </w:r>
    </w:p>
    <w:p w:rsidR="0011097C" w:rsidRDefault="004B279D">
      <w:pPr>
        <w:spacing w:before="143" w:line="249" w:lineRule="auto"/>
        <w:ind w:left="696" w:right="719" w:hanging="7"/>
        <w:jc w:val="both"/>
        <w:rPr>
          <w:b/>
          <w:sz w:val="20"/>
        </w:rPr>
      </w:pPr>
      <w:r>
        <w:rPr>
          <w:b/>
          <w:sz w:val="20"/>
        </w:rPr>
        <w:t xml:space="preserve">The only weak point of the study is the use of self-reports, which limits </w:t>
      </w:r>
      <w:r>
        <w:rPr>
          <w:b/>
          <w:sz w:val="20"/>
        </w:rPr>
        <w:t xml:space="preserve">taking causal conclusions. </w:t>
      </w:r>
      <w:r>
        <w:rPr>
          <w:b/>
          <w:spacing w:val="-4"/>
          <w:sz w:val="20"/>
        </w:rPr>
        <w:t xml:space="preserve">However, </w:t>
      </w:r>
      <w:r>
        <w:rPr>
          <w:b/>
          <w:sz w:val="20"/>
        </w:rPr>
        <w:t>this point along with others has been presented in the limitation of the study and nothing can</w:t>
      </w:r>
      <w:r>
        <w:rPr>
          <w:b/>
          <w:spacing w:val="-11"/>
          <w:sz w:val="20"/>
        </w:rPr>
        <w:t xml:space="preserve"> </w:t>
      </w:r>
      <w:r>
        <w:rPr>
          <w:b/>
          <w:sz w:val="20"/>
        </w:rPr>
        <w:t>be</w:t>
      </w:r>
      <w:r>
        <w:rPr>
          <w:b/>
          <w:spacing w:val="-11"/>
          <w:sz w:val="20"/>
        </w:rPr>
        <w:t xml:space="preserve"> </w:t>
      </w:r>
      <w:r>
        <w:rPr>
          <w:b/>
          <w:sz w:val="20"/>
        </w:rPr>
        <w:t>done</w:t>
      </w:r>
      <w:r>
        <w:rPr>
          <w:b/>
          <w:spacing w:val="-10"/>
          <w:sz w:val="20"/>
        </w:rPr>
        <w:t xml:space="preserve"> </w:t>
      </w:r>
      <w:r>
        <w:rPr>
          <w:b/>
          <w:spacing w:val="-4"/>
          <w:sz w:val="20"/>
        </w:rPr>
        <w:t>now.</w:t>
      </w:r>
      <w:r>
        <w:rPr>
          <w:b/>
          <w:spacing w:val="5"/>
          <w:sz w:val="20"/>
        </w:rPr>
        <w:t xml:space="preserve"> </w:t>
      </w:r>
      <w:r>
        <w:rPr>
          <w:b/>
          <w:sz w:val="20"/>
        </w:rPr>
        <w:t>Overall,</w:t>
      </w:r>
      <w:r>
        <w:rPr>
          <w:b/>
          <w:spacing w:val="-10"/>
          <w:sz w:val="20"/>
        </w:rPr>
        <w:t xml:space="preserve"> </w:t>
      </w:r>
      <w:r>
        <w:rPr>
          <w:b/>
          <w:sz w:val="20"/>
        </w:rPr>
        <w:t>I</w:t>
      </w:r>
      <w:r>
        <w:rPr>
          <w:b/>
          <w:spacing w:val="-10"/>
          <w:sz w:val="20"/>
        </w:rPr>
        <w:t xml:space="preserve"> </w:t>
      </w:r>
      <w:r>
        <w:rPr>
          <w:b/>
          <w:sz w:val="20"/>
        </w:rPr>
        <w:t>found</w:t>
      </w:r>
      <w:r>
        <w:rPr>
          <w:b/>
          <w:spacing w:val="-11"/>
          <w:sz w:val="20"/>
        </w:rPr>
        <w:t xml:space="preserve"> </w:t>
      </w:r>
      <w:r>
        <w:rPr>
          <w:b/>
          <w:sz w:val="20"/>
        </w:rPr>
        <w:t>the</w:t>
      </w:r>
      <w:r>
        <w:rPr>
          <w:b/>
          <w:spacing w:val="-11"/>
          <w:sz w:val="20"/>
        </w:rPr>
        <w:t xml:space="preserve"> </w:t>
      </w:r>
      <w:r>
        <w:rPr>
          <w:b/>
          <w:sz w:val="20"/>
        </w:rPr>
        <w:t>study</w:t>
      </w:r>
      <w:r>
        <w:rPr>
          <w:b/>
          <w:spacing w:val="-10"/>
          <w:sz w:val="20"/>
        </w:rPr>
        <w:t xml:space="preserve"> </w:t>
      </w:r>
      <w:r>
        <w:rPr>
          <w:b/>
          <w:sz w:val="20"/>
        </w:rPr>
        <w:t>interesting</w:t>
      </w:r>
      <w:r>
        <w:rPr>
          <w:b/>
          <w:spacing w:val="-11"/>
          <w:sz w:val="20"/>
        </w:rPr>
        <w:t xml:space="preserve"> </w:t>
      </w:r>
      <w:r>
        <w:rPr>
          <w:b/>
          <w:sz w:val="20"/>
        </w:rPr>
        <w:t>with</w:t>
      </w:r>
      <w:r>
        <w:rPr>
          <w:b/>
          <w:spacing w:val="-10"/>
          <w:sz w:val="20"/>
        </w:rPr>
        <w:t xml:space="preserve"> </w:t>
      </w:r>
      <w:r>
        <w:rPr>
          <w:b/>
          <w:sz w:val="20"/>
        </w:rPr>
        <w:t>signiﬁcant</w:t>
      </w:r>
      <w:r>
        <w:rPr>
          <w:b/>
          <w:spacing w:val="-11"/>
          <w:sz w:val="20"/>
        </w:rPr>
        <w:t xml:space="preserve"> </w:t>
      </w:r>
      <w:r>
        <w:rPr>
          <w:b/>
          <w:sz w:val="20"/>
        </w:rPr>
        <w:t>results</w:t>
      </w:r>
      <w:r>
        <w:rPr>
          <w:b/>
          <w:spacing w:val="-11"/>
          <w:sz w:val="20"/>
        </w:rPr>
        <w:t xml:space="preserve"> </w:t>
      </w:r>
      <w:r>
        <w:rPr>
          <w:b/>
          <w:sz w:val="20"/>
        </w:rPr>
        <w:t>to</w:t>
      </w:r>
      <w:r>
        <w:rPr>
          <w:b/>
          <w:spacing w:val="-10"/>
          <w:sz w:val="20"/>
        </w:rPr>
        <w:t xml:space="preserve"> </w:t>
      </w:r>
      <w:r>
        <w:rPr>
          <w:b/>
          <w:sz w:val="20"/>
        </w:rPr>
        <w:t>share</w:t>
      </w:r>
      <w:r>
        <w:rPr>
          <w:b/>
          <w:spacing w:val="-11"/>
          <w:sz w:val="20"/>
        </w:rPr>
        <w:t xml:space="preserve"> </w:t>
      </w:r>
      <w:r>
        <w:rPr>
          <w:b/>
          <w:sz w:val="20"/>
        </w:rPr>
        <w:t>and</w:t>
      </w:r>
      <w:r>
        <w:rPr>
          <w:b/>
          <w:spacing w:val="-11"/>
          <w:sz w:val="20"/>
        </w:rPr>
        <w:t xml:space="preserve"> </w:t>
      </w:r>
      <w:r>
        <w:rPr>
          <w:b/>
          <w:sz w:val="20"/>
        </w:rPr>
        <w:t>enjoy</w:t>
      </w:r>
      <w:r>
        <w:rPr>
          <w:b/>
          <w:spacing w:val="-10"/>
          <w:sz w:val="20"/>
        </w:rPr>
        <w:t xml:space="preserve"> </w:t>
      </w:r>
      <w:r>
        <w:rPr>
          <w:b/>
          <w:sz w:val="20"/>
        </w:rPr>
        <w:t>good quality. Therefore, I sug</w:t>
      </w:r>
      <w:r>
        <w:rPr>
          <w:b/>
          <w:sz w:val="20"/>
        </w:rPr>
        <w:t>gest</w:t>
      </w:r>
      <w:r>
        <w:rPr>
          <w:b/>
          <w:spacing w:val="6"/>
          <w:sz w:val="20"/>
        </w:rPr>
        <w:t xml:space="preserve"> </w:t>
      </w:r>
      <w:r>
        <w:rPr>
          <w:b/>
          <w:sz w:val="20"/>
        </w:rPr>
        <w:t>acceptance.</w:t>
      </w:r>
    </w:p>
    <w:p w:rsidR="0011097C" w:rsidRDefault="004B279D">
      <w:pPr>
        <w:pStyle w:val="Textkrper"/>
        <w:spacing w:before="143" w:line="249" w:lineRule="auto"/>
        <w:ind w:left="696" w:right="729" w:hanging="532"/>
        <w:jc w:val="both"/>
      </w:pPr>
      <w:r>
        <w:t xml:space="preserve">AR: We like to thank the reviewer very much for this positive assessment of our manuscript. In our revision, we now provide a reliability estimate (in terms of Cronbach’s </w:t>
      </w:r>
      <w:r>
        <w:rPr>
          <w:i/>
        </w:rPr>
        <w:t>α</w:t>
      </w:r>
      <w:r>
        <w:t xml:space="preserve">) of the scale used to assess Covid-19 burden, see Table 2. In our initial submission, there was an error in the code creating the table, so the diagonal with Cronbach’s </w:t>
      </w:r>
      <w:r>
        <w:rPr>
          <w:i/>
        </w:rPr>
        <w:t xml:space="preserve">α </w:t>
      </w:r>
      <w:r>
        <w:t xml:space="preserve">and MacDonald’s </w:t>
      </w:r>
      <w:r>
        <w:rPr>
          <w:i/>
        </w:rPr>
        <w:t xml:space="preserve">ω </w:t>
      </w:r>
      <w:r>
        <w:t>was missing.</w:t>
      </w:r>
    </w:p>
    <w:p w:rsidR="0011097C" w:rsidRDefault="0011097C">
      <w:pPr>
        <w:pStyle w:val="Textkrper"/>
        <w:rPr>
          <w:sz w:val="24"/>
        </w:rPr>
      </w:pPr>
    </w:p>
    <w:p w:rsidR="0011097C" w:rsidRDefault="004B279D">
      <w:pPr>
        <w:pStyle w:val="berschrift1"/>
        <w:numPr>
          <w:ilvl w:val="0"/>
          <w:numId w:val="1"/>
        </w:numPr>
        <w:tabs>
          <w:tab w:val="left" w:pos="695"/>
          <w:tab w:val="left" w:pos="697"/>
        </w:tabs>
        <w:ind w:hanging="408"/>
      </w:pPr>
      <w:r>
        <w:t>Reviewer</w:t>
      </w:r>
      <w:r>
        <w:rPr>
          <w:spacing w:val="-2"/>
        </w:rPr>
        <w:t xml:space="preserve"> </w:t>
      </w:r>
      <w:r>
        <w:t>#3</w:t>
      </w:r>
    </w:p>
    <w:p w:rsidR="0011097C" w:rsidRDefault="0011097C">
      <w:pPr>
        <w:pStyle w:val="Textkrper"/>
        <w:spacing w:before="8"/>
        <w:rPr>
          <w:b/>
          <w:sz w:val="29"/>
        </w:rPr>
      </w:pPr>
    </w:p>
    <w:p w:rsidR="0011097C" w:rsidRDefault="004B279D">
      <w:pPr>
        <w:pStyle w:val="berschrift2"/>
        <w:spacing w:before="0" w:line="249" w:lineRule="auto"/>
        <w:ind w:right="753" w:hanging="581"/>
        <w:jc w:val="both"/>
      </w:pPr>
      <w:r>
        <w:t>RC:</w:t>
      </w:r>
      <w:r>
        <w:rPr>
          <w:spacing w:val="19"/>
        </w:rPr>
        <w:t xml:space="preserve"> </w:t>
      </w:r>
      <w:r>
        <w:t xml:space="preserve">... the goals of the study and the </w:t>
      </w:r>
      <w:r>
        <w:t>theoretical framework it uses switch multiple times as the manuscript progresses.</w:t>
      </w:r>
      <w:r>
        <w:rPr>
          <w:spacing w:val="4"/>
        </w:rPr>
        <w:t xml:space="preserve"> </w:t>
      </w:r>
      <w:r>
        <w:t>Notably,</w:t>
      </w:r>
      <w:r>
        <w:rPr>
          <w:spacing w:val="-9"/>
        </w:rPr>
        <w:t xml:space="preserve"> </w:t>
      </w:r>
      <w:r>
        <w:t>the</w:t>
      </w:r>
      <w:r>
        <w:rPr>
          <w:spacing w:val="-8"/>
        </w:rPr>
        <w:t xml:space="preserve"> </w:t>
      </w:r>
      <w:r>
        <w:t>different</w:t>
      </w:r>
      <w:r>
        <w:rPr>
          <w:spacing w:val="-9"/>
        </w:rPr>
        <w:t xml:space="preserve"> </w:t>
      </w:r>
      <w:r>
        <w:t>models</w:t>
      </w:r>
      <w:r>
        <w:rPr>
          <w:spacing w:val="-8"/>
        </w:rPr>
        <w:t xml:space="preserve"> </w:t>
      </w:r>
      <w:r>
        <w:t>presented</w:t>
      </w:r>
      <w:r>
        <w:rPr>
          <w:spacing w:val="-8"/>
        </w:rPr>
        <w:t xml:space="preserve"> </w:t>
      </w:r>
      <w:r>
        <w:t>on</w:t>
      </w:r>
      <w:r>
        <w:rPr>
          <w:spacing w:val="-9"/>
        </w:rPr>
        <w:t xml:space="preserve"> </w:t>
      </w:r>
      <w:r>
        <w:t>the</w:t>
      </w:r>
      <w:r>
        <w:rPr>
          <w:spacing w:val="-8"/>
        </w:rPr>
        <w:t xml:space="preserve"> </w:t>
      </w:r>
      <w:r>
        <w:t>same</w:t>
      </w:r>
      <w:r>
        <w:rPr>
          <w:spacing w:val="-9"/>
        </w:rPr>
        <w:t xml:space="preserve"> </w:t>
      </w:r>
      <w:r>
        <w:t>dataset</w:t>
      </w:r>
      <w:r>
        <w:rPr>
          <w:spacing w:val="-8"/>
        </w:rPr>
        <w:t xml:space="preserve"> </w:t>
      </w:r>
      <w:r>
        <w:t>are</w:t>
      </w:r>
      <w:r>
        <w:rPr>
          <w:spacing w:val="-9"/>
        </w:rPr>
        <w:t xml:space="preserve"> </w:t>
      </w:r>
      <w:r>
        <w:t>clearly</w:t>
      </w:r>
      <w:r>
        <w:rPr>
          <w:spacing w:val="-8"/>
        </w:rPr>
        <w:t xml:space="preserve"> </w:t>
      </w:r>
      <w:r>
        <w:t>different</w:t>
      </w:r>
      <w:r>
        <w:rPr>
          <w:spacing w:val="-8"/>
        </w:rPr>
        <w:t xml:space="preserve"> </w:t>
      </w:r>
      <w:r>
        <w:t>(in</w:t>
      </w:r>
      <w:r>
        <w:rPr>
          <w:spacing w:val="-9"/>
        </w:rPr>
        <w:t xml:space="preserve"> </w:t>
      </w:r>
      <w:r>
        <w:t>terms of structure, predictors, and outcome variables) and are not clearly related to ea</w:t>
      </w:r>
      <w:r>
        <w:t xml:space="preserve">ch </w:t>
      </w:r>
      <w:r>
        <w:rPr>
          <w:spacing w:val="-4"/>
        </w:rPr>
        <w:t xml:space="preserve">other. </w:t>
      </w:r>
      <w:r>
        <w:t xml:space="preserve">So the theoretical focus needs to be improved to increase readability and clarity. Speciﬁcally, the different models need to be related to other in a theoretical and empirical </w:t>
      </w:r>
      <w:r>
        <w:rPr>
          <w:spacing w:val="-3"/>
        </w:rPr>
        <w:t xml:space="preserve">manner. </w:t>
      </w:r>
      <w:r>
        <w:t>Also, the main model in ﬁgure 2 did not ﬁt well possibly becau</w:t>
      </w:r>
      <w:r>
        <w:t xml:space="preserve">se it assumed conditional independence between </w:t>
      </w:r>
      <w:proofErr w:type="gramStart"/>
      <w:r>
        <w:t xml:space="preserve">three </w:t>
      </w:r>
      <w:r>
        <w:rPr>
          <w:spacing w:val="-3"/>
        </w:rPr>
        <w:t xml:space="preserve">main </w:t>
      </w:r>
      <w:r>
        <w:t>DTH</w:t>
      </w:r>
      <w:proofErr w:type="gramEnd"/>
      <w:r>
        <w:t xml:space="preserve">, DTL, and DRF factors that are expected to </w:t>
      </w:r>
      <w:proofErr w:type="spellStart"/>
      <w:r>
        <w:t>covary</w:t>
      </w:r>
      <w:proofErr w:type="spellEnd"/>
      <w:r>
        <w:t xml:space="preserve"> even after controlling for</w:t>
      </w:r>
      <w:r>
        <w:rPr>
          <w:spacing w:val="-33"/>
        </w:rPr>
        <w:t xml:space="preserve"> </w:t>
      </w:r>
      <w:r>
        <w:t>NFC.</w:t>
      </w:r>
    </w:p>
    <w:p w:rsidR="0011097C" w:rsidRDefault="004B279D">
      <w:pPr>
        <w:pStyle w:val="Textkrper"/>
        <w:spacing w:before="143" w:line="249" w:lineRule="auto"/>
        <w:ind w:left="696" w:right="750" w:hanging="532"/>
        <w:jc w:val="both"/>
      </w:pPr>
      <w:r>
        <w:t xml:space="preserve">AR:  Thank you for this assessment.  It is true that the theoretical framework shifts within the manuscript.  </w:t>
      </w:r>
      <w:proofErr w:type="gramStart"/>
      <w:r>
        <w:t>This  is</w:t>
      </w:r>
      <w:proofErr w:type="gramEnd"/>
      <w:r>
        <w:t xml:space="preserve"> motivated by the three different aims of the paper. As the investigation of demands and resources in the context of Need for Cognition is</w:t>
      </w:r>
      <w:r>
        <w:t xml:space="preserve"> very </w:t>
      </w:r>
      <w:r>
        <w:rPr>
          <w:spacing w:val="-5"/>
        </w:rPr>
        <w:t xml:space="preserve">new, </w:t>
      </w:r>
      <w:r>
        <w:t xml:space="preserve">a smaller conﬁrmatory model and a larger exploratory model likely contribute more to developing this approach than a highly complex and long paper with a theoretical framework that is still in its </w:t>
      </w:r>
      <w:r>
        <w:rPr>
          <w:spacing w:val="-3"/>
        </w:rPr>
        <w:t xml:space="preserve">infancy. </w:t>
      </w:r>
      <w:r>
        <w:t>The overarching framework in this manus</w:t>
      </w:r>
      <w:r>
        <w:t xml:space="preserve">cript is the role of Need for Cognition in burnout or burnout subscales, and depending on which speciﬁc aim the reader is </w:t>
      </w:r>
      <w:proofErr w:type="gramStart"/>
      <w:r>
        <w:t>interested  in</w:t>
      </w:r>
      <w:proofErr w:type="gramEnd"/>
      <w:r>
        <w:t xml:space="preserve">, they may skim over the others. </w:t>
      </w:r>
      <w:r>
        <w:rPr>
          <w:spacing w:val="-8"/>
        </w:rPr>
        <w:t xml:space="preserve">We </w:t>
      </w:r>
      <w:r>
        <w:t>have added subheadings to the introduction and expanded the last paragraph before th</w:t>
      </w:r>
      <w:r>
        <w:t xml:space="preserve">e methods section to better </w:t>
      </w:r>
      <w:r>
        <w:rPr>
          <w:spacing w:val="-3"/>
        </w:rPr>
        <w:t xml:space="preserve">convey </w:t>
      </w:r>
      <w:r>
        <w:t>these three</w:t>
      </w:r>
      <w:r>
        <w:rPr>
          <w:spacing w:val="-10"/>
        </w:rPr>
        <w:t xml:space="preserve"> </w:t>
      </w:r>
      <w:r>
        <w:t>aims:</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pPr>
    </w:p>
    <w:p w:rsidR="0011097C" w:rsidRDefault="0011097C">
      <w:pPr>
        <w:pStyle w:val="Textkrper"/>
        <w:spacing w:before="2"/>
        <w:rPr>
          <w:sz w:val="19"/>
        </w:rPr>
      </w:pPr>
    </w:p>
    <w:p w:rsidR="0011097C" w:rsidRDefault="004B279D">
      <w:pPr>
        <w:pStyle w:val="Textkrper"/>
        <w:ind w:left="848"/>
      </w:pPr>
      <w:r>
        <w:pict>
          <v:shape id="_x0000_s1039" type="#_x0000_t202" style="width:415.25pt;height:93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line="249" w:lineRule="auto"/>
                    <w:ind w:left="139" w:right="104" w:hanging="7"/>
                    <w:jc w:val="both"/>
                  </w:pPr>
                  <w:r>
                    <w:rPr>
                      <w:spacing w:val="-8"/>
                    </w:rPr>
                    <w:t xml:space="preserve">To </w:t>
                  </w:r>
                  <w:r>
                    <w:t xml:space="preserve">sum up, this study used one questionnaire data set to investigate three aims: Firstly, replicating ﬁndings of mediation between NFC and reduced personal efﬁcacy in a teacher sample </w:t>
                  </w:r>
                  <w:r>
                    <w:t>to identify possible differences between teachers and student teachers. Secondly, investigating the impact of different demand-resource-ratios on the relationship between NFC and burnout to see whether</w:t>
                  </w:r>
                  <w:r>
                    <w:rPr>
                      <w:spacing w:val="-22"/>
                    </w:rPr>
                    <w:t xml:space="preserve"> </w:t>
                  </w:r>
                  <w:r>
                    <w:rPr>
                      <w:spacing w:val="-3"/>
                    </w:rPr>
                    <w:t xml:space="preserve">teach- </w:t>
                  </w:r>
                  <w:proofErr w:type="spellStart"/>
                  <w:r>
                    <w:t>ers</w:t>
                  </w:r>
                  <w:proofErr w:type="spellEnd"/>
                  <w:r>
                    <w:t xml:space="preserve"> with high NFC tend to overestimate their ow</w:t>
                  </w:r>
                  <w:r>
                    <w:t xml:space="preserve">n resources or underestimate the current demands, respectively. </w:t>
                  </w:r>
                  <w:proofErr w:type="gramStart"/>
                  <w:r>
                    <w:t>And lastly, exploring the impact of other variables in the burnout context, such as the perceived burden by the pandemic, to create a starting point for future</w:t>
                  </w:r>
                  <w:r>
                    <w:rPr>
                      <w:spacing w:val="-21"/>
                    </w:rPr>
                    <w:t xml:space="preserve"> </w:t>
                  </w:r>
                  <w:r>
                    <w:t>research.</w:t>
                  </w:r>
                  <w:proofErr w:type="gramEnd"/>
                </w:p>
              </w:txbxContent>
            </v:textbox>
            <w10:wrap type="none"/>
            <w10:anchorlock/>
          </v:shape>
        </w:pict>
      </w:r>
    </w:p>
    <w:p w:rsidR="0011097C" w:rsidRDefault="0011097C">
      <w:pPr>
        <w:pStyle w:val="Textkrper"/>
        <w:spacing w:before="1"/>
        <w:rPr>
          <w:sz w:val="16"/>
        </w:rPr>
      </w:pPr>
    </w:p>
    <w:p w:rsidR="0011097C" w:rsidRDefault="004B279D">
      <w:pPr>
        <w:pStyle w:val="Textkrper"/>
        <w:spacing w:before="98" w:line="249" w:lineRule="auto"/>
        <w:ind w:left="681" w:right="754" w:firstLine="14"/>
        <w:jc w:val="both"/>
      </w:pPr>
      <w:r>
        <w:t>Regarding the covariation of DTH, DTL, and DRF, please see our response to your comment about pages 15-16 below.</w:t>
      </w:r>
    </w:p>
    <w:p w:rsidR="0011097C" w:rsidRDefault="004B279D">
      <w:pPr>
        <w:pStyle w:val="berschrift2"/>
        <w:tabs>
          <w:tab w:val="left" w:pos="695"/>
        </w:tabs>
        <w:ind w:left="115"/>
      </w:pPr>
      <w:r>
        <w:t>RC:</w:t>
      </w:r>
      <w:r>
        <w:tab/>
        <w:t>Page</w:t>
      </w:r>
      <w:r>
        <w:rPr>
          <w:spacing w:val="-2"/>
        </w:rPr>
        <w:t xml:space="preserve"> </w:t>
      </w:r>
      <w:r>
        <w:t>1.</w:t>
      </w:r>
    </w:p>
    <w:p w:rsidR="0011097C" w:rsidRDefault="004B279D">
      <w:pPr>
        <w:spacing w:before="153" w:line="249" w:lineRule="auto"/>
        <w:ind w:left="696" w:right="749" w:hanging="7"/>
        <w:jc w:val="both"/>
        <w:rPr>
          <w:b/>
          <w:sz w:val="20"/>
        </w:rPr>
      </w:pPr>
      <w:r>
        <w:rPr>
          <w:b/>
          <w:sz w:val="20"/>
        </w:rPr>
        <w:t xml:space="preserve">The abstract </w:t>
      </w:r>
      <w:proofErr w:type="gramStart"/>
      <w:r>
        <w:rPr>
          <w:b/>
          <w:sz w:val="20"/>
        </w:rPr>
        <w:t>needs to be rewritten as it does</w:t>
      </w:r>
      <w:proofErr w:type="gramEnd"/>
      <w:r>
        <w:rPr>
          <w:b/>
          <w:sz w:val="20"/>
        </w:rPr>
        <w:t xml:space="preserve"> not clearly present the variables of inter</w:t>
      </w:r>
      <w:r>
        <w:rPr>
          <w:b/>
          <w:sz w:val="20"/>
        </w:rPr>
        <w:t xml:space="preserve">est and their relations (we </w:t>
      </w:r>
      <w:proofErr w:type="spellStart"/>
      <w:r>
        <w:rPr>
          <w:b/>
          <w:sz w:val="20"/>
        </w:rPr>
        <w:t>analysed</w:t>
      </w:r>
      <w:proofErr w:type="spellEnd"/>
      <w:r>
        <w:rPr>
          <w:b/>
          <w:sz w:val="20"/>
        </w:rPr>
        <w:t xml:space="preserve"> fails to delineate the outcome </w:t>
      </w:r>
      <w:proofErr w:type="spellStart"/>
      <w:r>
        <w:rPr>
          <w:b/>
          <w:sz w:val="20"/>
        </w:rPr>
        <w:t>variabel</w:t>
      </w:r>
      <w:proofErr w:type="spellEnd"/>
      <w:r>
        <w:rPr>
          <w:b/>
          <w:sz w:val="20"/>
        </w:rPr>
        <w:t>, predictor, mediator). Also the Grass et al. study should be fully references in the abstract.</w:t>
      </w:r>
    </w:p>
    <w:p w:rsidR="0011097C" w:rsidRDefault="004B279D">
      <w:pPr>
        <w:pStyle w:val="Textkrper"/>
        <w:spacing w:before="143" w:line="249" w:lineRule="auto"/>
        <w:ind w:left="696" w:right="746" w:hanging="532"/>
        <w:jc w:val="both"/>
      </w:pPr>
      <w:r>
        <w:t>AR: Thank you for pointing this out. We deleted the reference to Grass et al. because referencing it in full would have exceeded the word limit for the abstract. In fact, the limit of 150 words is so small that we cannot include all variable names, so we r</w:t>
      </w:r>
      <w:r>
        <w:t>ewrote the abstract to better explain the three aims of the study. It now reads as follows:</w:t>
      </w:r>
    </w:p>
    <w:p w:rsidR="0011097C" w:rsidRDefault="004B279D">
      <w:pPr>
        <w:pStyle w:val="Textkrper"/>
        <w:spacing w:before="11"/>
        <w:rPr>
          <w:sz w:val="12"/>
        </w:rPr>
      </w:pPr>
      <w:r>
        <w:pict>
          <v:shape id="_x0000_s1038" type="#_x0000_t202" style="position:absolute;margin-left:99.6pt;margin-top:9.6pt;width:415.25pt;height:128.9pt;z-index:-15726080;mso-wrap-distance-left:0;mso-wrap-distance-right:0;mso-position-horizontal-relative:page" filled="f" strokeweight=".14058mm">
            <v:textbox inset="0,0,0,0">
              <w:txbxContent>
                <w:p w:rsidR="0011097C" w:rsidRDefault="004B279D">
                  <w:pPr>
                    <w:pStyle w:val="Textkrper"/>
                    <w:spacing w:before="68" w:line="249" w:lineRule="auto"/>
                    <w:ind w:left="139" w:right="104"/>
                    <w:jc w:val="both"/>
                  </w:pPr>
                  <w:r>
                    <w:t>Burnout</w:t>
                  </w:r>
                  <w:r>
                    <w:rPr>
                      <w:spacing w:val="-11"/>
                    </w:rPr>
                    <w:t xml:space="preserve"> </w:t>
                  </w:r>
                  <w:r>
                    <w:t>has</w:t>
                  </w:r>
                  <w:r>
                    <w:rPr>
                      <w:spacing w:val="-9"/>
                    </w:rPr>
                    <w:t xml:space="preserve"> </w:t>
                  </w:r>
                  <w:r>
                    <w:t>become</w:t>
                  </w:r>
                  <w:r>
                    <w:rPr>
                      <w:spacing w:val="-10"/>
                    </w:rPr>
                    <w:t xml:space="preserve"> </w:t>
                  </w:r>
                  <w:r>
                    <w:t>more</w:t>
                  </w:r>
                  <w:r>
                    <w:rPr>
                      <w:spacing w:val="-10"/>
                    </w:rPr>
                    <w:t xml:space="preserve"> </w:t>
                  </w:r>
                  <w:r>
                    <w:t>prevalent,</w:t>
                  </w:r>
                  <w:r>
                    <w:rPr>
                      <w:spacing w:val="-9"/>
                    </w:rPr>
                    <w:t xml:space="preserve"> </w:t>
                  </w:r>
                  <w:r>
                    <w:t>mainly</w:t>
                  </w:r>
                  <w:r>
                    <w:rPr>
                      <w:spacing w:val="-9"/>
                    </w:rPr>
                    <w:t xml:space="preserve"> </w:t>
                  </w:r>
                  <w:r>
                    <w:t>in</w:t>
                  </w:r>
                  <w:r>
                    <w:rPr>
                      <w:spacing w:val="-9"/>
                    </w:rPr>
                    <w:t xml:space="preserve"> </w:t>
                  </w:r>
                  <w:r>
                    <w:t>social</w:t>
                  </w:r>
                  <w:r>
                    <w:rPr>
                      <w:spacing w:val="-11"/>
                    </w:rPr>
                    <w:t xml:space="preserve"> </w:t>
                  </w:r>
                  <w:r>
                    <w:t>jobs,</w:t>
                  </w:r>
                  <w:r>
                    <w:rPr>
                      <w:spacing w:val="-8"/>
                    </w:rPr>
                    <w:t xml:space="preserve"> </w:t>
                  </w:r>
                  <w:r>
                    <w:t>and</w:t>
                  </w:r>
                  <w:r>
                    <w:rPr>
                      <w:spacing w:val="-10"/>
                    </w:rPr>
                    <w:t xml:space="preserve"> </w:t>
                  </w:r>
                  <w:r>
                    <w:t>there</w:t>
                  </w:r>
                  <w:r>
                    <w:rPr>
                      <w:spacing w:val="-10"/>
                    </w:rPr>
                    <w:t xml:space="preserve"> </w:t>
                  </w:r>
                  <w:r>
                    <w:t>is</w:t>
                  </w:r>
                  <w:r>
                    <w:rPr>
                      <w:spacing w:val="-9"/>
                    </w:rPr>
                    <w:t xml:space="preserve"> </w:t>
                  </w:r>
                  <w:r>
                    <w:t>evidence</w:t>
                  </w:r>
                  <w:r>
                    <w:rPr>
                      <w:spacing w:val="-11"/>
                    </w:rPr>
                    <w:t xml:space="preserve"> </w:t>
                  </w:r>
                  <w:r>
                    <w:t>that</w:t>
                  </w:r>
                  <w:r>
                    <w:rPr>
                      <w:spacing w:val="-9"/>
                    </w:rPr>
                    <w:t xml:space="preserve"> </w:t>
                  </w:r>
                  <w:r>
                    <w:t>certain</w:t>
                  </w:r>
                  <w:r>
                    <w:rPr>
                      <w:spacing w:val="-10"/>
                    </w:rPr>
                    <w:t xml:space="preserve"> </w:t>
                  </w:r>
                  <w:r>
                    <w:t xml:space="preserve">personal- </w:t>
                  </w:r>
                  <w:proofErr w:type="spellStart"/>
                  <w:r>
                    <w:t>ity</w:t>
                  </w:r>
                  <w:proofErr w:type="spellEnd"/>
                  <w:r>
                    <w:rPr>
                      <w:spacing w:val="-5"/>
                    </w:rPr>
                    <w:t xml:space="preserve"> </w:t>
                  </w:r>
                  <w:r>
                    <w:t>traits</w:t>
                  </w:r>
                  <w:r>
                    <w:rPr>
                      <w:spacing w:val="-4"/>
                    </w:rPr>
                    <w:t xml:space="preserve"> </w:t>
                  </w:r>
                  <w:r>
                    <w:t>promote</w:t>
                  </w:r>
                  <w:r>
                    <w:rPr>
                      <w:spacing w:val="-4"/>
                    </w:rPr>
                    <w:t xml:space="preserve"> </w:t>
                  </w:r>
                  <w:r>
                    <w:t>or</w:t>
                  </w:r>
                  <w:r>
                    <w:rPr>
                      <w:spacing w:val="-4"/>
                    </w:rPr>
                    <w:t xml:space="preserve"> </w:t>
                  </w:r>
                  <w:r>
                    <w:t>protect</w:t>
                  </w:r>
                  <w:r>
                    <w:rPr>
                      <w:spacing w:val="-4"/>
                    </w:rPr>
                    <w:t xml:space="preserve"> </w:t>
                  </w:r>
                  <w:r>
                    <w:t>against</w:t>
                  </w:r>
                  <w:r>
                    <w:rPr>
                      <w:spacing w:val="-4"/>
                    </w:rPr>
                    <w:t xml:space="preserve"> </w:t>
                  </w:r>
                  <w:r>
                    <w:t>burnout.</w:t>
                  </w:r>
                  <w:r>
                    <w:rPr>
                      <w:spacing w:val="6"/>
                    </w:rPr>
                    <w:t xml:space="preserve"> </w:t>
                  </w:r>
                  <w:r>
                    <w:t>Only</w:t>
                  </w:r>
                  <w:r>
                    <w:rPr>
                      <w:spacing w:val="-4"/>
                    </w:rPr>
                    <w:t xml:space="preserve"> </w:t>
                  </w:r>
                  <w:r>
                    <w:t>recent</w:t>
                  </w:r>
                  <w:r>
                    <w:t>ly,</w:t>
                  </w:r>
                  <w:r>
                    <w:rPr>
                      <w:spacing w:val="-4"/>
                    </w:rPr>
                    <w:t xml:space="preserve"> </w:t>
                  </w:r>
                  <w:r>
                    <w:t>studies</w:t>
                  </w:r>
                  <w:r>
                    <w:rPr>
                      <w:spacing w:val="-4"/>
                    </w:rPr>
                    <w:t xml:space="preserve"> </w:t>
                  </w:r>
                  <w:r>
                    <w:t>have</w:t>
                  </w:r>
                  <w:r>
                    <w:rPr>
                      <w:spacing w:val="-5"/>
                    </w:rPr>
                    <w:t xml:space="preserve"> </w:t>
                  </w:r>
                  <w:r>
                    <w:t>focused</w:t>
                  </w:r>
                  <w:r>
                    <w:rPr>
                      <w:spacing w:val="-4"/>
                    </w:rPr>
                    <w:t xml:space="preserve"> </w:t>
                  </w:r>
                  <w:r>
                    <w:t>on</w:t>
                  </w:r>
                  <w:r>
                    <w:rPr>
                      <w:spacing w:val="-4"/>
                    </w:rPr>
                    <w:t xml:space="preserve"> </w:t>
                  </w:r>
                  <w:r>
                    <w:t>investment</w:t>
                  </w:r>
                  <w:r>
                    <w:rPr>
                      <w:spacing w:val="-5"/>
                    </w:rPr>
                    <w:t xml:space="preserve"> </w:t>
                  </w:r>
                  <w:r>
                    <w:t xml:space="preserve">traits like Need for Cognition (NFC), the stable intrinsic motivation to seek out and enjoy effortful </w:t>
                  </w:r>
                  <w:proofErr w:type="spellStart"/>
                  <w:r>
                    <w:t>cogni</w:t>
                  </w:r>
                  <w:proofErr w:type="spellEnd"/>
                  <w:r>
                    <w:t xml:space="preserve">- </w:t>
                  </w:r>
                  <w:proofErr w:type="spellStart"/>
                  <w:r>
                    <w:t>tive</w:t>
                  </w:r>
                  <w:proofErr w:type="spellEnd"/>
                  <w:r>
                    <w:t xml:space="preserve"> activities. This study had three aims: First, replicating ﬁndings of NFC and the burnout subscale reduced personal efﬁcacy in student teachers</w:t>
                  </w:r>
                  <w:r>
                    <w:t xml:space="preserve"> in a sample of N = 180 teachers, second, investigating the</w:t>
                  </w:r>
                  <w:r>
                    <w:rPr>
                      <w:spacing w:val="-3"/>
                    </w:rPr>
                    <w:t xml:space="preserve"> </w:t>
                  </w:r>
                  <w:r>
                    <w:t>role</w:t>
                  </w:r>
                  <w:r>
                    <w:rPr>
                      <w:spacing w:val="-2"/>
                    </w:rPr>
                    <w:t xml:space="preserve"> </w:t>
                  </w:r>
                  <w:r>
                    <w:t>of</w:t>
                  </w:r>
                  <w:r>
                    <w:rPr>
                      <w:spacing w:val="-2"/>
                    </w:rPr>
                    <w:t xml:space="preserve"> </w:t>
                  </w:r>
                  <w:r>
                    <w:t>perceived</w:t>
                  </w:r>
                  <w:r>
                    <w:rPr>
                      <w:spacing w:val="-2"/>
                    </w:rPr>
                    <w:t xml:space="preserve"> </w:t>
                  </w:r>
                  <w:r>
                    <w:t>ratios</w:t>
                  </w:r>
                  <w:r>
                    <w:rPr>
                      <w:spacing w:val="-2"/>
                    </w:rPr>
                    <w:t xml:space="preserve"> </w:t>
                  </w:r>
                  <w:r>
                    <w:t>of</w:t>
                  </w:r>
                  <w:r>
                    <w:rPr>
                      <w:spacing w:val="-2"/>
                    </w:rPr>
                    <w:t xml:space="preserve"> </w:t>
                  </w:r>
                  <w:r>
                    <w:t>demands</w:t>
                  </w:r>
                  <w:r>
                    <w:rPr>
                      <w:spacing w:val="-2"/>
                    </w:rPr>
                    <w:t xml:space="preserve"> </w:t>
                  </w:r>
                  <w:r>
                    <w:t>and</w:t>
                  </w:r>
                  <w:r>
                    <w:rPr>
                      <w:spacing w:val="-2"/>
                    </w:rPr>
                    <w:t xml:space="preserve"> </w:t>
                  </w:r>
                  <w:r>
                    <w:t>resources</w:t>
                  </w:r>
                  <w:r>
                    <w:rPr>
                      <w:spacing w:val="-3"/>
                    </w:rPr>
                    <w:t xml:space="preserve"> </w:t>
                  </w:r>
                  <w:r>
                    <w:t>in</w:t>
                  </w:r>
                  <w:r>
                    <w:rPr>
                      <w:spacing w:val="-2"/>
                    </w:rPr>
                    <w:t xml:space="preserve"> </w:t>
                  </w:r>
                  <w:r>
                    <w:t>the</w:t>
                  </w:r>
                  <w:r>
                    <w:rPr>
                      <w:spacing w:val="-2"/>
                    </w:rPr>
                    <w:t xml:space="preserve"> </w:t>
                  </w:r>
                  <w:r>
                    <w:t>context</w:t>
                  </w:r>
                  <w:r>
                    <w:rPr>
                      <w:spacing w:val="-2"/>
                    </w:rPr>
                    <w:t xml:space="preserve"> </w:t>
                  </w:r>
                  <w:r>
                    <w:t>of</w:t>
                  </w:r>
                  <w:r>
                    <w:rPr>
                      <w:spacing w:val="-2"/>
                    </w:rPr>
                    <w:t xml:space="preserve"> </w:t>
                  </w:r>
                  <w:r>
                    <w:t>NFC</w:t>
                  </w:r>
                  <w:r>
                    <w:rPr>
                      <w:spacing w:val="-2"/>
                    </w:rPr>
                    <w:t xml:space="preserve"> </w:t>
                  </w:r>
                  <w:r>
                    <w:t>and</w:t>
                  </w:r>
                  <w:r>
                    <w:rPr>
                      <w:spacing w:val="-2"/>
                    </w:rPr>
                    <w:t xml:space="preserve"> </w:t>
                  </w:r>
                  <w:r>
                    <w:t>burnout,</w:t>
                  </w:r>
                  <w:r>
                    <w:rPr>
                      <w:spacing w:val="-2"/>
                    </w:rPr>
                    <w:t xml:space="preserve"> </w:t>
                  </w:r>
                  <w:r>
                    <w:t>and</w:t>
                  </w:r>
                  <w:r>
                    <w:rPr>
                      <w:spacing w:val="-2"/>
                    </w:rPr>
                    <w:t xml:space="preserve"> </w:t>
                  </w:r>
                  <w:r>
                    <w:t>ﬁnally, creating</w:t>
                  </w:r>
                  <w:r>
                    <w:rPr>
                      <w:spacing w:val="-4"/>
                    </w:rPr>
                    <w:t xml:space="preserve"> </w:t>
                  </w:r>
                  <w:r>
                    <w:t>an</w:t>
                  </w:r>
                  <w:r>
                    <w:rPr>
                      <w:spacing w:val="-4"/>
                    </w:rPr>
                    <w:t xml:space="preserve"> </w:t>
                  </w:r>
                  <w:r>
                    <w:t>exploratory</w:t>
                  </w:r>
                  <w:r>
                    <w:rPr>
                      <w:spacing w:val="-4"/>
                    </w:rPr>
                    <w:t xml:space="preserve"> </w:t>
                  </w:r>
                  <w:r>
                    <w:t>model</w:t>
                  </w:r>
                  <w:r>
                    <w:rPr>
                      <w:spacing w:val="-4"/>
                    </w:rPr>
                    <w:t xml:space="preserve"> </w:t>
                  </w:r>
                  <w:r>
                    <w:t>as</w:t>
                  </w:r>
                  <w:r>
                    <w:rPr>
                      <w:spacing w:val="-4"/>
                    </w:rPr>
                    <w:t xml:space="preserve"> </w:t>
                  </w:r>
                  <w:r>
                    <w:t>a</w:t>
                  </w:r>
                  <w:r>
                    <w:rPr>
                      <w:spacing w:val="-4"/>
                    </w:rPr>
                    <w:t xml:space="preserve"> </w:t>
                  </w:r>
                  <w:r>
                    <w:t>starting</w:t>
                  </w:r>
                  <w:r>
                    <w:rPr>
                      <w:spacing w:val="-4"/>
                    </w:rPr>
                    <w:t xml:space="preserve"> </w:t>
                  </w:r>
                  <w:r>
                    <w:t>point</w:t>
                  </w:r>
                  <w:r>
                    <w:rPr>
                      <w:spacing w:val="-4"/>
                    </w:rPr>
                    <w:t xml:space="preserve"> </w:t>
                  </w:r>
                  <w:r>
                    <w:t>for</w:t>
                  </w:r>
                  <w:r>
                    <w:rPr>
                      <w:spacing w:val="-4"/>
                    </w:rPr>
                    <w:t xml:space="preserve"> </w:t>
                  </w:r>
                  <w:r>
                    <w:t>future</w:t>
                  </w:r>
                  <w:r>
                    <w:rPr>
                      <w:spacing w:val="-4"/>
                    </w:rPr>
                    <w:t xml:space="preserve"> </w:t>
                  </w:r>
                  <w:r>
                    <w:t>research.</w:t>
                  </w:r>
                  <w:r>
                    <w:rPr>
                      <w:spacing w:val="9"/>
                    </w:rPr>
                    <w:t xml:space="preserve"> </w:t>
                  </w:r>
                  <w:r>
                    <w:t>The</w:t>
                  </w:r>
                  <w:r>
                    <w:rPr>
                      <w:spacing w:val="-4"/>
                    </w:rPr>
                    <w:t xml:space="preserve"> </w:t>
                  </w:r>
                  <w:r>
                    <w:t>results</w:t>
                  </w:r>
                  <w:r>
                    <w:rPr>
                      <w:spacing w:val="-4"/>
                    </w:rPr>
                    <w:t xml:space="preserve"> </w:t>
                  </w:r>
                  <w:r>
                    <w:t>indicated</w:t>
                  </w:r>
                  <w:r>
                    <w:rPr>
                      <w:spacing w:val="-4"/>
                    </w:rPr>
                    <w:t xml:space="preserve"> </w:t>
                  </w:r>
                  <w:r>
                    <w:t>that</w:t>
                  </w:r>
                  <w:r>
                    <w:rPr>
                      <w:spacing w:val="-4"/>
                    </w:rPr>
                    <w:t xml:space="preserve"> </w:t>
                  </w:r>
                  <w:r>
                    <w:t>u</w:t>
                  </w:r>
                  <w:r>
                    <w:t>nlike the student sample, the teachers’ association of NFC and reduced personal efﬁcacy was mediated by self-control but not reappraisal. Teachers with higher NFC and self-control also had lower burnout because they experienced their resources as ﬁtting to</w:t>
                  </w:r>
                  <w:r>
                    <w:t xml:space="preserve"> the</w:t>
                  </w:r>
                  <w:r>
                    <w:rPr>
                      <w:spacing w:val="-13"/>
                    </w:rPr>
                    <w:t xml:space="preserve"> </w:t>
                  </w:r>
                  <w:r>
                    <w:t>demands.</w:t>
                  </w:r>
                </w:p>
              </w:txbxContent>
            </v:textbox>
            <w10:wrap type="topAndBottom" anchorx="page"/>
          </v:shape>
        </w:pict>
      </w:r>
    </w:p>
    <w:p w:rsidR="0011097C" w:rsidRDefault="0011097C">
      <w:pPr>
        <w:pStyle w:val="Textkrper"/>
        <w:spacing w:before="11"/>
        <w:rPr>
          <w:sz w:val="15"/>
        </w:rPr>
      </w:pPr>
    </w:p>
    <w:p w:rsidR="0011097C" w:rsidRDefault="004B279D">
      <w:pPr>
        <w:pStyle w:val="berschrift2"/>
        <w:tabs>
          <w:tab w:val="left" w:pos="695"/>
        </w:tabs>
        <w:spacing w:before="104"/>
        <w:ind w:left="115"/>
      </w:pPr>
      <w:r>
        <w:t>RC:</w:t>
      </w:r>
      <w:r>
        <w:tab/>
        <w:t>Page</w:t>
      </w:r>
      <w:r>
        <w:rPr>
          <w:spacing w:val="-2"/>
        </w:rPr>
        <w:t xml:space="preserve"> </w:t>
      </w:r>
      <w:r>
        <w:t>2.</w:t>
      </w:r>
    </w:p>
    <w:p w:rsidR="0011097C" w:rsidRDefault="004B279D">
      <w:pPr>
        <w:spacing w:before="153"/>
        <w:ind w:left="662"/>
        <w:rPr>
          <w:b/>
          <w:sz w:val="20"/>
        </w:rPr>
      </w:pPr>
      <w:r>
        <w:rPr>
          <w:b/>
          <w:sz w:val="20"/>
        </w:rPr>
        <w:t xml:space="preserve">- </w:t>
      </w:r>
      <w:proofErr w:type="gramStart"/>
      <w:r>
        <w:rPr>
          <w:b/>
          <w:sz w:val="20"/>
        </w:rPr>
        <w:t>small</w:t>
      </w:r>
      <w:proofErr w:type="gramEnd"/>
      <w:r>
        <w:rPr>
          <w:b/>
          <w:sz w:val="20"/>
        </w:rPr>
        <w:t xml:space="preserve"> to large implies that the effect sizes vary. - </w:t>
      </w:r>
      <w:proofErr w:type="gramStart"/>
      <w:r>
        <w:rPr>
          <w:b/>
          <w:sz w:val="20"/>
        </w:rPr>
        <w:t>always</w:t>
      </w:r>
      <w:proofErr w:type="gramEnd"/>
      <w:r>
        <w:rPr>
          <w:b/>
          <w:sz w:val="20"/>
        </w:rPr>
        <w:t xml:space="preserve"> in conﬂict often?</w:t>
      </w:r>
    </w:p>
    <w:p w:rsidR="0011097C" w:rsidRDefault="004B279D">
      <w:pPr>
        <w:pStyle w:val="Textkrper"/>
        <w:spacing w:before="152" w:line="249" w:lineRule="auto"/>
        <w:ind w:left="696" w:right="884" w:hanging="532"/>
      </w:pPr>
      <w:r>
        <w:t xml:space="preserve">AR: </w:t>
      </w:r>
      <w:r>
        <w:rPr>
          <w:spacing w:val="-8"/>
        </w:rPr>
        <w:t xml:space="preserve">We </w:t>
      </w:r>
      <w:r>
        <w:t>rewrote the respective sentences as the phrasing obviously was misleading. The respective sentences now</w:t>
      </w:r>
      <w:r>
        <w:rPr>
          <w:spacing w:val="-2"/>
        </w:rPr>
        <w:t xml:space="preserve"> </w:t>
      </w:r>
      <w:r>
        <w:t>read:</w:t>
      </w:r>
    </w:p>
    <w:p w:rsidR="0011097C" w:rsidRDefault="004B279D">
      <w:pPr>
        <w:pStyle w:val="Textkrper"/>
        <w:rPr>
          <w:sz w:val="13"/>
        </w:rPr>
      </w:pPr>
      <w:r>
        <w:pict>
          <v:shape id="_x0000_s1037" type="#_x0000_t202" style="position:absolute;margin-left:99.6pt;margin-top:9.65pt;width:415.25pt;height:21.3pt;z-index:-15725568;mso-wrap-distance-left:0;mso-wrap-distance-right:0;mso-position-horizontal-relative:page" filled="f" strokeweight=".14058mm">
            <v:textbox inset="0,0,0,0">
              <w:txbxContent>
                <w:p w:rsidR="0011097C" w:rsidRDefault="004B279D">
                  <w:pPr>
                    <w:pStyle w:val="Textkrper"/>
                    <w:spacing w:before="68"/>
                    <w:ind w:left="112"/>
                  </w:pPr>
                  <w:r>
                    <w:t>“</w:t>
                  </w:r>
                  <w:proofErr w:type="gramStart"/>
                  <w:r>
                    <w:t>with</w:t>
                  </w:r>
                  <w:proofErr w:type="gramEnd"/>
                  <w:r>
                    <w:t xml:space="preserve"> these associations being in a small to medium range.”</w:t>
                  </w:r>
                </w:p>
              </w:txbxContent>
            </v:textbox>
            <w10:wrap type="topAndBottom" anchorx="page"/>
          </v:shape>
        </w:pict>
      </w:r>
      <w:r>
        <w:pict>
          <v:shape id="_x0000_s1036" type="#_x0000_t202" style="position:absolute;margin-left:99.6pt;margin-top:43.35pt;width:415.25pt;height:19.25pt;z-index:-15725056;mso-wrap-distance-left:0;mso-wrap-distance-right:0;mso-position-horizontal-relative:page" filled="f" strokeweight=".14058mm">
            <v:textbox inset="0,0,0,0">
              <w:txbxContent>
                <w:p w:rsidR="0011097C" w:rsidRDefault="004B279D">
                  <w:pPr>
                    <w:pStyle w:val="Textkrper"/>
                    <w:spacing w:before="68"/>
                    <w:ind w:left="112"/>
                  </w:pPr>
                  <w:r>
                    <w:t xml:space="preserve">“. . . </w:t>
                  </w:r>
                  <w:proofErr w:type="gramStart"/>
                  <w:r>
                    <w:t>because</w:t>
                  </w:r>
                  <w:proofErr w:type="gramEnd"/>
                  <w:r>
                    <w:t xml:space="preserve"> the worker is often in conﬂict . . . ”</w:t>
                  </w:r>
                </w:p>
              </w:txbxContent>
            </v:textbox>
            <w10:wrap type="topAndBottom" anchorx="page"/>
          </v:shape>
        </w:pict>
      </w:r>
    </w:p>
    <w:p w:rsidR="0011097C" w:rsidRDefault="0011097C">
      <w:pPr>
        <w:pStyle w:val="Textkrper"/>
        <w:rPr>
          <w:sz w:val="15"/>
        </w:rPr>
      </w:pPr>
    </w:p>
    <w:p w:rsidR="0011097C" w:rsidRDefault="0011097C">
      <w:pPr>
        <w:pStyle w:val="Textkrper"/>
        <w:spacing w:before="11"/>
        <w:rPr>
          <w:sz w:val="15"/>
        </w:rPr>
      </w:pPr>
    </w:p>
    <w:p w:rsidR="0011097C" w:rsidRDefault="004B279D">
      <w:pPr>
        <w:pStyle w:val="berschrift2"/>
        <w:tabs>
          <w:tab w:val="left" w:pos="695"/>
        </w:tabs>
        <w:spacing w:before="104"/>
        <w:ind w:left="115"/>
      </w:pPr>
      <w:r>
        <w:t>RC:</w:t>
      </w:r>
      <w:r>
        <w:tab/>
        <w:t>Page</w:t>
      </w:r>
      <w:r>
        <w:rPr>
          <w:spacing w:val="12"/>
        </w:rPr>
        <w:t xml:space="preserve"> </w:t>
      </w:r>
      <w:r>
        <w:t>3.</w:t>
      </w:r>
      <w:r>
        <w:rPr>
          <w:spacing w:val="5"/>
        </w:rPr>
        <w:t xml:space="preserve"> </w:t>
      </w:r>
      <w:r>
        <w:t>How</w:t>
      </w:r>
      <w:r>
        <w:rPr>
          <w:spacing w:val="13"/>
        </w:rPr>
        <w:t xml:space="preserve"> </w:t>
      </w:r>
      <w:r>
        <w:t>is</w:t>
      </w:r>
      <w:r>
        <w:rPr>
          <w:spacing w:val="14"/>
        </w:rPr>
        <w:t xml:space="preserve"> </w:t>
      </w:r>
      <w:r>
        <w:t>NFC</w:t>
      </w:r>
      <w:r>
        <w:rPr>
          <w:spacing w:val="13"/>
        </w:rPr>
        <w:t xml:space="preserve"> </w:t>
      </w:r>
      <w:r>
        <w:t>related</w:t>
      </w:r>
      <w:r>
        <w:rPr>
          <w:spacing w:val="13"/>
        </w:rPr>
        <w:t xml:space="preserve"> </w:t>
      </w:r>
      <w:r>
        <w:t>to</w:t>
      </w:r>
      <w:r>
        <w:rPr>
          <w:spacing w:val="14"/>
        </w:rPr>
        <w:t xml:space="preserve"> </w:t>
      </w:r>
      <w:r>
        <w:t>other</w:t>
      </w:r>
      <w:r>
        <w:rPr>
          <w:spacing w:val="13"/>
        </w:rPr>
        <w:t xml:space="preserve"> </w:t>
      </w:r>
      <w:r>
        <w:t>constructs</w:t>
      </w:r>
      <w:r>
        <w:rPr>
          <w:spacing w:val="13"/>
        </w:rPr>
        <w:t xml:space="preserve"> </w:t>
      </w:r>
      <w:r>
        <w:t>like</w:t>
      </w:r>
      <w:r>
        <w:rPr>
          <w:spacing w:val="13"/>
        </w:rPr>
        <w:t xml:space="preserve"> </w:t>
      </w:r>
      <w:r>
        <w:t>neuroticism,</w:t>
      </w:r>
      <w:r>
        <w:rPr>
          <w:spacing w:val="16"/>
        </w:rPr>
        <w:t xml:space="preserve"> </w:t>
      </w:r>
      <w:r>
        <w:t>self-esteem,</w:t>
      </w:r>
      <w:r>
        <w:rPr>
          <w:spacing w:val="17"/>
        </w:rPr>
        <w:t xml:space="preserve"> </w:t>
      </w:r>
      <w:r>
        <w:t>and</w:t>
      </w:r>
      <w:r>
        <w:rPr>
          <w:spacing w:val="13"/>
        </w:rPr>
        <w:t xml:space="preserve"> </w:t>
      </w:r>
      <w:r>
        <w:t>locus</w:t>
      </w:r>
      <w:r>
        <w:rPr>
          <w:spacing w:val="14"/>
        </w:rPr>
        <w:t xml:space="preserve"> </w:t>
      </w:r>
      <w:r>
        <w:t>of</w:t>
      </w:r>
      <w:r>
        <w:rPr>
          <w:spacing w:val="13"/>
        </w:rPr>
        <w:t xml:space="preserve"> </w:t>
      </w:r>
      <w:r>
        <w:t>control?</w:t>
      </w:r>
    </w:p>
    <w:p w:rsidR="0011097C" w:rsidRDefault="004B279D">
      <w:pPr>
        <w:spacing w:before="9"/>
        <w:ind w:left="688"/>
        <w:rPr>
          <w:b/>
          <w:sz w:val="20"/>
        </w:rPr>
      </w:pPr>
      <w:r>
        <w:rPr>
          <w:b/>
          <w:sz w:val="20"/>
        </w:rPr>
        <w:t>And would NFC provide incremental validity in predicting burnout?</w:t>
      </w:r>
    </w:p>
    <w:p w:rsidR="0011097C" w:rsidRDefault="0011097C">
      <w:pPr>
        <w:rPr>
          <w:sz w:val="20"/>
        </w:rPr>
        <w:sectPr w:rsidR="0011097C">
          <w:pgSz w:w="12240" w:h="15840"/>
          <w:pgMar w:top="1500" w:right="1080" w:bottom="1300" w:left="1140" w:header="0" w:footer="1118" w:gutter="0"/>
          <w:cols w:space="720"/>
        </w:sectPr>
      </w:pPr>
    </w:p>
    <w:p w:rsidR="0011097C" w:rsidRDefault="0011097C">
      <w:pPr>
        <w:pStyle w:val="Textkrper"/>
        <w:spacing w:before="3"/>
        <w:rPr>
          <w:b/>
          <w:sz w:val="24"/>
        </w:rPr>
      </w:pPr>
    </w:p>
    <w:p w:rsidR="0011097C" w:rsidRDefault="004B279D">
      <w:pPr>
        <w:spacing w:before="104"/>
        <w:ind w:left="696"/>
        <w:rPr>
          <w:b/>
          <w:sz w:val="20"/>
        </w:rPr>
      </w:pPr>
      <w:proofErr w:type="gramStart"/>
      <w:r>
        <w:rPr>
          <w:b/>
          <w:sz w:val="20"/>
        </w:rPr>
        <w:t>adults</w:t>
      </w:r>
      <w:proofErr w:type="gramEnd"/>
      <w:r>
        <w:rPr>
          <w:b/>
          <w:sz w:val="20"/>
        </w:rPr>
        <w:t xml:space="preserve"> in which context?</w:t>
      </w:r>
    </w:p>
    <w:p w:rsidR="0011097C" w:rsidRDefault="004B279D">
      <w:pPr>
        <w:spacing w:before="153" w:line="249" w:lineRule="auto"/>
        <w:ind w:left="686" w:right="718" w:firstLine="9"/>
        <w:rPr>
          <w:b/>
          <w:sz w:val="20"/>
        </w:rPr>
      </w:pPr>
      <w:proofErr w:type="gramStart"/>
      <w:r>
        <w:rPr>
          <w:b/>
          <w:sz w:val="20"/>
        </w:rPr>
        <w:t>please</w:t>
      </w:r>
      <w:proofErr w:type="gramEnd"/>
      <w:r>
        <w:rPr>
          <w:b/>
          <w:spacing w:val="-9"/>
          <w:sz w:val="20"/>
        </w:rPr>
        <w:t xml:space="preserve"> </w:t>
      </w:r>
      <w:r>
        <w:rPr>
          <w:b/>
          <w:sz w:val="20"/>
        </w:rPr>
        <w:t>provide</w:t>
      </w:r>
      <w:r>
        <w:rPr>
          <w:b/>
          <w:spacing w:val="-8"/>
          <w:sz w:val="20"/>
        </w:rPr>
        <w:t xml:space="preserve"> </w:t>
      </w:r>
      <w:r>
        <w:rPr>
          <w:b/>
          <w:sz w:val="20"/>
        </w:rPr>
        <w:t>more</w:t>
      </w:r>
      <w:r>
        <w:rPr>
          <w:b/>
          <w:spacing w:val="-8"/>
          <w:sz w:val="20"/>
        </w:rPr>
        <w:t xml:space="preserve"> </w:t>
      </w:r>
      <w:r>
        <w:rPr>
          <w:b/>
          <w:sz w:val="20"/>
        </w:rPr>
        <w:t>information</w:t>
      </w:r>
      <w:r>
        <w:rPr>
          <w:b/>
          <w:spacing w:val="-9"/>
          <w:sz w:val="20"/>
        </w:rPr>
        <w:t xml:space="preserve"> </w:t>
      </w:r>
      <w:r>
        <w:rPr>
          <w:b/>
          <w:sz w:val="20"/>
        </w:rPr>
        <w:t>on</w:t>
      </w:r>
      <w:r>
        <w:rPr>
          <w:b/>
          <w:spacing w:val="-8"/>
          <w:sz w:val="20"/>
        </w:rPr>
        <w:t xml:space="preserve"> </w:t>
      </w:r>
      <w:r>
        <w:rPr>
          <w:b/>
          <w:sz w:val="20"/>
        </w:rPr>
        <w:t>the</w:t>
      </w:r>
      <w:r>
        <w:rPr>
          <w:b/>
          <w:spacing w:val="-8"/>
          <w:sz w:val="20"/>
        </w:rPr>
        <w:t xml:space="preserve"> </w:t>
      </w:r>
      <w:r>
        <w:rPr>
          <w:b/>
          <w:sz w:val="20"/>
        </w:rPr>
        <w:t>Grass</w:t>
      </w:r>
      <w:r>
        <w:rPr>
          <w:b/>
          <w:spacing w:val="-9"/>
          <w:sz w:val="20"/>
        </w:rPr>
        <w:t xml:space="preserve"> </w:t>
      </w:r>
      <w:r>
        <w:rPr>
          <w:b/>
          <w:sz w:val="20"/>
        </w:rPr>
        <w:t>et</w:t>
      </w:r>
      <w:r>
        <w:rPr>
          <w:b/>
          <w:spacing w:val="-8"/>
          <w:sz w:val="20"/>
        </w:rPr>
        <w:t xml:space="preserve"> </w:t>
      </w:r>
      <w:r>
        <w:rPr>
          <w:b/>
          <w:sz w:val="20"/>
        </w:rPr>
        <w:t>al.</w:t>
      </w:r>
      <w:r>
        <w:rPr>
          <w:b/>
          <w:spacing w:val="6"/>
          <w:sz w:val="20"/>
        </w:rPr>
        <w:t xml:space="preserve"> </w:t>
      </w:r>
      <w:r>
        <w:rPr>
          <w:b/>
          <w:sz w:val="20"/>
        </w:rPr>
        <w:t>study</w:t>
      </w:r>
      <w:r>
        <w:rPr>
          <w:b/>
          <w:spacing w:val="-8"/>
          <w:sz w:val="20"/>
        </w:rPr>
        <w:t xml:space="preserve"> </w:t>
      </w:r>
      <w:r>
        <w:rPr>
          <w:b/>
          <w:sz w:val="20"/>
        </w:rPr>
        <w:t>in</w:t>
      </w:r>
      <w:r>
        <w:rPr>
          <w:b/>
          <w:spacing w:val="-9"/>
          <w:sz w:val="20"/>
        </w:rPr>
        <w:t xml:space="preserve"> </w:t>
      </w:r>
      <w:r>
        <w:rPr>
          <w:b/>
          <w:sz w:val="20"/>
        </w:rPr>
        <w:t>terms</w:t>
      </w:r>
      <w:r>
        <w:rPr>
          <w:b/>
          <w:spacing w:val="-8"/>
          <w:sz w:val="20"/>
        </w:rPr>
        <w:t xml:space="preserve"> </w:t>
      </w:r>
      <w:r>
        <w:rPr>
          <w:b/>
          <w:sz w:val="20"/>
        </w:rPr>
        <w:t>of</w:t>
      </w:r>
      <w:r>
        <w:rPr>
          <w:b/>
          <w:spacing w:val="-8"/>
          <w:sz w:val="20"/>
        </w:rPr>
        <w:t xml:space="preserve"> </w:t>
      </w:r>
      <w:r>
        <w:rPr>
          <w:b/>
          <w:sz w:val="20"/>
        </w:rPr>
        <w:t>sample,</w:t>
      </w:r>
      <w:r>
        <w:rPr>
          <w:b/>
          <w:spacing w:val="-8"/>
          <w:sz w:val="20"/>
        </w:rPr>
        <w:t xml:space="preserve"> </w:t>
      </w:r>
      <w:r>
        <w:rPr>
          <w:b/>
          <w:sz w:val="20"/>
        </w:rPr>
        <w:t>context,</w:t>
      </w:r>
      <w:r>
        <w:rPr>
          <w:b/>
          <w:spacing w:val="-7"/>
          <w:sz w:val="20"/>
        </w:rPr>
        <w:t xml:space="preserve"> </w:t>
      </w:r>
      <w:r>
        <w:rPr>
          <w:b/>
          <w:sz w:val="20"/>
        </w:rPr>
        <w:t>and</w:t>
      </w:r>
      <w:r>
        <w:rPr>
          <w:b/>
          <w:spacing w:val="-8"/>
          <w:sz w:val="20"/>
        </w:rPr>
        <w:t xml:space="preserve"> </w:t>
      </w:r>
      <w:r>
        <w:rPr>
          <w:b/>
          <w:sz w:val="20"/>
        </w:rPr>
        <w:t>sample</w:t>
      </w:r>
      <w:r>
        <w:rPr>
          <w:b/>
          <w:spacing w:val="-9"/>
          <w:sz w:val="20"/>
        </w:rPr>
        <w:t xml:space="preserve"> </w:t>
      </w:r>
      <w:r>
        <w:rPr>
          <w:b/>
          <w:spacing w:val="-3"/>
          <w:sz w:val="20"/>
        </w:rPr>
        <w:t xml:space="preserve">size. </w:t>
      </w:r>
      <w:r>
        <w:rPr>
          <w:b/>
          <w:sz w:val="20"/>
        </w:rPr>
        <w:t>Why was this study the focus of a</w:t>
      </w:r>
      <w:r>
        <w:rPr>
          <w:b/>
          <w:spacing w:val="-10"/>
          <w:sz w:val="20"/>
        </w:rPr>
        <w:t xml:space="preserve"> </w:t>
      </w:r>
      <w:r>
        <w:rPr>
          <w:b/>
          <w:sz w:val="20"/>
        </w:rPr>
        <w:t>replication?</w:t>
      </w:r>
    </w:p>
    <w:p w:rsidR="0011097C" w:rsidRDefault="004B279D">
      <w:pPr>
        <w:pStyle w:val="Textkrper"/>
        <w:spacing w:before="143"/>
        <w:ind w:left="164"/>
      </w:pPr>
      <w:r>
        <w:t xml:space="preserve">AR: </w:t>
      </w:r>
      <w:r>
        <w:rPr>
          <w:spacing w:val="-8"/>
        </w:rPr>
        <w:t xml:space="preserve">We </w:t>
      </w:r>
      <w:r>
        <w:t>have added the correlations of NFC with neuroticism, self-esteem, and locus of control in the manuscript:</w:t>
      </w:r>
    </w:p>
    <w:p w:rsidR="0011097C" w:rsidRDefault="004B279D">
      <w:pPr>
        <w:pStyle w:val="Textkrper"/>
        <w:spacing w:before="1"/>
        <w:rPr>
          <w:sz w:val="17"/>
        </w:rPr>
      </w:pPr>
      <w:r>
        <w:pict>
          <v:shape id="_x0000_s1035" type="#_x0000_t202" style="position:absolute;margin-left:99.6pt;margin-top:12pt;width:415.25pt;height:57.15pt;z-index:-15724544;mso-wrap-distance-left:0;mso-wrap-distance-right:0;mso-position-horizontal-relative:page" filled="f" strokeweight=".14058mm">
            <v:textbox inset="0,0,0,0">
              <w:txbxContent>
                <w:p w:rsidR="0011097C" w:rsidRDefault="004B279D">
                  <w:pPr>
                    <w:pStyle w:val="Textkrper"/>
                    <w:spacing w:before="68" w:line="249" w:lineRule="auto"/>
                    <w:ind w:left="132" w:right="137" w:firstLine="6"/>
                    <w:jc w:val="both"/>
                  </w:pPr>
                  <w:r>
                    <w:t>NFC</w:t>
                  </w:r>
                  <w:r>
                    <w:rPr>
                      <w:spacing w:val="-8"/>
                    </w:rPr>
                    <w:t xml:space="preserve"> </w:t>
                  </w:r>
                  <w:r>
                    <w:t>on</w:t>
                  </w:r>
                  <w:r>
                    <w:rPr>
                      <w:spacing w:val="-8"/>
                    </w:rPr>
                    <w:t xml:space="preserve"> </w:t>
                  </w:r>
                  <w:r>
                    <w:t>the</w:t>
                  </w:r>
                  <w:r>
                    <w:rPr>
                      <w:spacing w:val="-7"/>
                    </w:rPr>
                    <w:t xml:space="preserve"> </w:t>
                  </w:r>
                  <w:r>
                    <w:t>other</w:t>
                  </w:r>
                  <w:r>
                    <w:rPr>
                      <w:spacing w:val="-7"/>
                    </w:rPr>
                    <w:t xml:space="preserve"> </w:t>
                  </w:r>
                  <w:r>
                    <w:t>hand</w:t>
                  </w:r>
                  <w:r>
                    <w:rPr>
                      <w:spacing w:val="-7"/>
                    </w:rPr>
                    <w:t xml:space="preserve"> </w:t>
                  </w:r>
                  <w:r>
                    <w:t>shows</w:t>
                  </w:r>
                  <w:r>
                    <w:rPr>
                      <w:spacing w:val="-8"/>
                    </w:rPr>
                    <w:t xml:space="preserve"> </w:t>
                  </w:r>
                  <w:r>
                    <w:t>opposite</w:t>
                  </w:r>
                  <w:r>
                    <w:rPr>
                      <w:spacing w:val="-8"/>
                    </w:rPr>
                    <w:t xml:space="preserve"> </w:t>
                  </w:r>
                  <w:r>
                    <w:t>associations</w:t>
                  </w:r>
                  <w:r>
                    <w:rPr>
                      <w:spacing w:val="-7"/>
                    </w:rPr>
                    <w:t xml:space="preserve"> </w:t>
                  </w:r>
                  <w:r>
                    <w:t>with</w:t>
                  </w:r>
                  <w:r>
                    <w:rPr>
                      <w:spacing w:val="-7"/>
                    </w:rPr>
                    <w:t xml:space="preserve"> </w:t>
                  </w:r>
                  <w:r>
                    <w:t>those</w:t>
                  </w:r>
                  <w:r>
                    <w:rPr>
                      <w:spacing w:val="-7"/>
                    </w:rPr>
                    <w:t xml:space="preserve"> </w:t>
                  </w:r>
                  <w:r>
                    <w:t>variables</w:t>
                  </w:r>
                  <w:r>
                    <w:rPr>
                      <w:spacing w:val="-8"/>
                    </w:rPr>
                    <w:t xml:space="preserve"> </w:t>
                  </w:r>
                  <w:r>
                    <w:t>(</w:t>
                  </w:r>
                  <w:r w:rsidRPr="001427E5">
                    <w:rPr>
                      <w:i/>
                    </w:rPr>
                    <w:t>r</w:t>
                  </w:r>
                  <w:r>
                    <w:rPr>
                      <w:spacing w:val="-7"/>
                    </w:rPr>
                    <w:t xml:space="preserve"> </w:t>
                  </w:r>
                  <w:r>
                    <w:t>=</w:t>
                  </w:r>
                  <w:r>
                    <w:rPr>
                      <w:spacing w:val="-7"/>
                    </w:rPr>
                    <w:t xml:space="preserve"> </w:t>
                  </w:r>
                  <w:r>
                    <w:t>-.19</w:t>
                  </w:r>
                  <w:r>
                    <w:rPr>
                      <w:spacing w:val="-8"/>
                    </w:rPr>
                    <w:t xml:space="preserve"> </w:t>
                  </w:r>
                  <w:r>
                    <w:t>with</w:t>
                  </w:r>
                  <w:r>
                    <w:rPr>
                      <w:spacing w:val="-7"/>
                    </w:rPr>
                    <w:t xml:space="preserve"> </w:t>
                  </w:r>
                  <w:r>
                    <w:t>passive</w:t>
                  </w:r>
                  <w:r>
                    <w:rPr>
                      <w:spacing w:val="-8"/>
                    </w:rPr>
                    <w:t xml:space="preserve"> </w:t>
                  </w:r>
                  <w:r>
                    <w:t>coping (Grass</w:t>
                  </w:r>
                  <w:r>
                    <w:rPr>
                      <w:spacing w:val="-13"/>
                    </w:rPr>
                    <w:t xml:space="preserve"> </w:t>
                  </w:r>
                  <w:r>
                    <w:t>et</w:t>
                  </w:r>
                  <w:r>
                    <w:rPr>
                      <w:spacing w:val="-12"/>
                    </w:rPr>
                    <w:t xml:space="preserve"> </w:t>
                  </w:r>
                  <w:r>
                    <w:t>al.,</w:t>
                  </w:r>
                  <w:r>
                    <w:rPr>
                      <w:spacing w:val="-11"/>
                    </w:rPr>
                    <w:t xml:space="preserve"> </w:t>
                  </w:r>
                  <w:r>
                    <w:t>2018),</w:t>
                  </w:r>
                  <w:r>
                    <w:rPr>
                      <w:spacing w:val="-11"/>
                    </w:rPr>
                    <w:t xml:space="preserve"> </w:t>
                  </w:r>
                  <w:r w:rsidRPr="001427E5">
                    <w:rPr>
                      <w:i/>
                    </w:rPr>
                    <w:t>r</w:t>
                  </w:r>
                  <w:r>
                    <w:rPr>
                      <w:spacing w:val="-12"/>
                    </w:rPr>
                    <w:t xml:space="preserve"> </w:t>
                  </w:r>
                  <w:r>
                    <w:t>=</w:t>
                  </w:r>
                  <w:r>
                    <w:rPr>
                      <w:spacing w:val="-13"/>
                    </w:rPr>
                    <w:t xml:space="preserve"> </w:t>
                  </w:r>
                  <w:r w:rsidR="001427E5">
                    <w:t>-.19</w:t>
                  </w:r>
                  <w:r w:rsidR="001427E5" w:rsidRPr="001427E5">
                    <w:t>—</w:t>
                  </w:r>
                  <w:r w:rsidR="001427E5">
                    <w:t>-</w:t>
                  </w:r>
                  <w:r>
                    <w:t>.33</w:t>
                  </w:r>
                  <w:r>
                    <w:rPr>
                      <w:spacing w:val="-12"/>
                    </w:rPr>
                    <w:t xml:space="preserve"> </w:t>
                  </w:r>
                  <w:r>
                    <w:t>with</w:t>
                  </w:r>
                  <w:r>
                    <w:rPr>
                      <w:spacing w:val="-12"/>
                    </w:rPr>
                    <w:t xml:space="preserve"> </w:t>
                  </w:r>
                  <w:r>
                    <w:t>neuroticism</w:t>
                  </w:r>
                  <w:r>
                    <w:rPr>
                      <w:spacing w:val="-13"/>
                    </w:rPr>
                    <w:t xml:space="preserve"> </w:t>
                  </w:r>
                  <w:r>
                    <w:t>(</w:t>
                  </w:r>
                  <w:proofErr w:type="spellStart"/>
                  <w:r>
                    <w:t>Fleischhauer</w:t>
                  </w:r>
                  <w:proofErr w:type="spellEnd"/>
                  <w:r>
                    <w:rPr>
                      <w:spacing w:val="-12"/>
                    </w:rPr>
                    <w:t xml:space="preserve"> </w:t>
                  </w:r>
                  <w:r>
                    <w:t>et</w:t>
                  </w:r>
                  <w:r>
                    <w:rPr>
                      <w:spacing w:val="-13"/>
                    </w:rPr>
                    <w:t xml:space="preserve"> </w:t>
                  </w:r>
                  <w:r>
                    <w:t>al.,</w:t>
                  </w:r>
                  <w:r>
                    <w:rPr>
                      <w:spacing w:val="-10"/>
                    </w:rPr>
                    <w:t xml:space="preserve"> </w:t>
                  </w:r>
                  <w:r>
                    <w:t>2019),</w:t>
                  </w:r>
                  <w:r>
                    <w:rPr>
                      <w:spacing w:val="-10"/>
                    </w:rPr>
                    <w:t xml:space="preserve"> </w:t>
                  </w:r>
                  <w:r w:rsidRPr="001427E5">
                    <w:rPr>
                      <w:i/>
                    </w:rPr>
                    <w:t>r</w:t>
                  </w:r>
                  <w:r>
                    <w:rPr>
                      <w:spacing w:val="-13"/>
                    </w:rPr>
                    <w:t xml:space="preserve"> </w:t>
                  </w:r>
                  <w:r>
                    <w:t>=</w:t>
                  </w:r>
                  <w:r>
                    <w:rPr>
                      <w:spacing w:val="-12"/>
                    </w:rPr>
                    <w:t xml:space="preserve"> </w:t>
                  </w:r>
                  <w:r>
                    <w:t>.42</w:t>
                  </w:r>
                  <w:r>
                    <w:rPr>
                      <w:spacing w:val="-13"/>
                    </w:rPr>
                    <w:t xml:space="preserve"> </w:t>
                  </w:r>
                  <w:r>
                    <w:t>with</w:t>
                  </w:r>
                  <w:r>
                    <w:rPr>
                      <w:spacing w:val="-12"/>
                    </w:rPr>
                    <w:t xml:space="preserve"> </w:t>
                  </w:r>
                  <w:r>
                    <w:t>self-esteem (</w:t>
                  </w:r>
                  <w:proofErr w:type="spellStart"/>
                  <w:r>
                    <w:t>Osberg</w:t>
                  </w:r>
                  <w:proofErr w:type="spellEnd"/>
                  <w:r>
                    <w:t xml:space="preserve">, 1987), </w:t>
                  </w:r>
                  <w:r w:rsidRPr="001427E5">
                    <w:rPr>
                      <w:i/>
                    </w:rPr>
                    <w:t>r</w:t>
                  </w:r>
                  <w:r>
                    <w:t xml:space="preserve"> = .32 with internal locus of control (Fletcher et al. 1986)), suggesting that people high in NFC are less prone to experience</w:t>
                  </w:r>
                  <w:r>
                    <w:rPr>
                      <w:spacing w:val="-10"/>
                    </w:rPr>
                    <w:t xml:space="preserve"> </w:t>
                  </w:r>
                  <w:r>
                    <w:t>burnout.</w:t>
                  </w:r>
                </w:p>
              </w:txbxContent>
            </v:textbox>
            <w10:wrap type="topAndBottom" anchorx="page"/>
          </v:shape>
        </w:pict>
      </w:r>
    </w:p>
    <w:p w:rsidR="0011097C" w:rsidRDefault="0011097C">
      <w:pPr>
        <w:pStyle w:val="Textkrper"/>
        <w:spacing w:before="10"/>
        <w:rPr>
          <w:sz w:val="19"/>
        </w:rPr>
      </w:pPr>
    </w:p>
    <w:p w:rsidR="0011097C" w:rsidRDefault="004B279D">
      <w:pPr>
        <w:pStyle w:val="Textkrper"/>
        <w:spacing w:before="97" w:line="244" w:lineRule="auto"/>
        <w:ind w:left="689" w:right="721" w:firstLine="6"/>
        <w:jc w:val="both"/>
      </w:pPr>
      <w:r>
        <w:t xml:space="preserve">In the study done by </w:t>
      </w:r>
      <w:proofErr w:type="spellStart"/>
      <w:r>
        <w:t>Fleischha</w:t>
      </w:r>
      <w:r>
        <w:t>uer</w:t>
      </w:r>
      <w:proofErr w:type="spellEnd"/>
      <w:r>
        <w:t xml:space="preserve"> et al. (2019,</w:t>
      </w:r>
      <w:r>
        <w:rPr>
          <w:spacing w:val="-21"/>
        </w:rPr>
        <w:t xml:space="preserve"> </w:t>
      </w:r>
      <w:r>
        <w:rPr>
          <w:rFonts w:ascii="Courier New"/>
        </w:rPr>
        <w:t>https://doi.org/10.3389/fpsyg.2019.00420</w:t>
      </w:r>
      <w:r>
        <w:t xml:space="preserve">, </w:t>
      </w:r>
      <w:r>
        <w:rPr>
          <w:spacing w:val="-4"/>
        </w:rPr>
        <w:t xml:space="preserve">Table </w:t>
      </w:r>
      <w:r>
        <w:t>2), NFC could provide incremental validity in predicting the MBI score and its subscales over and above the Five Factor model. The adults in this study were a population-based sample of over</w:t>
      </w:r>
      <w:r>
        <w:t xml:space="preserve"> 4,100</w:t>
      </w:r>
      <w:r>
        <w:rPr>
          <w:spacing w:val="-36"/>
        </w:rPr>
        <w:t xml:space="preserve"> </w:t>
      </w:r>
      <w:proofErr w:type="spellStart"/>
      <w:r>
        <w:t>partici</w:t>
      </w:r>
      <w:proofErr w:type="spellEnd"/>
      <w:r>
        <w:t>- pants from different work</w:t>
      </w:r>
      <w:r>
        <w:rPr>
          <w:spacing w:val="-5"/>
        </w:rPr>
        <w:t xml:space="preserve"> </w:t>
      </w:r>
      <w:r>
        <w:t>backgrounds.</w:t>
      </w:r>
    </w:p>
    <w:p w:rsidR="0011097C" w:rsidRDefault="004B279D">
      <w:pPr>
        <w:pStyle w:val="Textkrper"/>
        <w:spacing w:before="145" w:line="249" w:lineRule="auto"/>
        <w:ind w:left="696" w:right="753" w:hanging="7"/>
        <w:jc w:val="both"/>
      </w:pPr>
      <w:r>
        <w:t xml:space="preserve">Thank you for suggesting </w:t>
      </w:r>
      <w:proofErr w:type="gramStart"/>
      <w:r>
        <w:t>to provide</w:t>
      </w:r>
      <w:proofErr w:type="gramEnd"/>
      <w:r>
        <w:t xml:space="preserve"> more information on the characteristics of the Grass et al. sample. We have added the following information to the manuscript:</w:t>
      </w:r>
    </w:p>
    <w:p w:rsidR="0011097C" w:rsidRDefault="004B279D">
      <w:pPr>
        <w:pStyle w:val="Textkrper"/>
        <w:spacing w:before="3"/>
        <w:rPr>
          <w:sz w:val="16"/>
        </w:rPr>
      </w:pPr>
      <w:r>
        <w:pict>
          <v:shape id="_x0000_s1034" type="#_x0000_t202" style="position:absolute;margin-left:99.6pt;margin-top:11.55pt;width:415.25pt;height:45.2pt;z-index:-15724032;mso-wrap-distance-left:0;mso-wrap-distance-right:0;mso-position-horizontal-relative:page" filled="f" strokeweight=".14058mm">
            <v:textbox inset="0,0,0,0">
              <w:txbxContent>
                <w:p w:rsidR="0011097C" w:rsidRDefault="004B279D">
                  <w:pPr>
                    <w:pStyle w:val="Textkrper"/>
                    <w:spacing w:before="68" w:line="249" w:lineRule="auto"/>
                    <w:ind w:left="139" w:right="137"/>
                    <w:jc w:val="both"/>
                  </w:pPr>
                  <w:r>
                    <w:t xml:space="preserve">Grass et al. (2018) investigated such a mediation in a sample of 167 students,  who were studying  to become teachers in primary, secondary, special needs, or vocational schools, and who had </w:t>
                  </w:r>
                  <w:r>
                    <w:rPr>
                      <w:spacing w:val="-3"/>
                    </w:rPr>
                    <w:t xml:space="preserve">been </w:t>
                  </w:r>
                  <w:r w:rsidR="001427E5">
                    <w:t>studying for M</w:t>
                  </w:r>
                  <w:r w:rsidR="001427E5">
                    <w:rPr>
                      <w:rFonts w:ascii="Open Sans" w:hAnsi="Open Sans" w:cs="Open Sans"/>
                      <w:spacing w:val="-36"/>
                    </w:rPr>
                    <w:t xml:space="preserve">±  </w:t>
                  </w:r>
                  <w:r w:rsidR="001427E5">
                    <w:t>SD = 5.13</w:t>
                  </w:r>
                  <w:r w:rsidR="001427E5">
                    <w:rPr>
                      <w:rFonts w:ascii="Open Sans" w:hAnsi="Open Sans" w:cs="Open Sans"/>
                    </w:rPr>
                    <w:t>±</w:t>
                  </w:r>
                  <w:r>
                    <w:t>2.63</w:t>
                  </w:r>
                  <w:r>
                    <w:rPr>
                      <w:spacing w:val="-9"/>
                    </w:rPr>
                    <w:t xml:space="preserve"> </w:t>
                  </w:r>
                  <w:r>
                    <w:t>semesters.</w:t>
                  </w:r>
                </w:p>
              </w:txbxContent>
            </v:textbox>
            <w10:wrap type="topAndBottom" anchorx="page"/>
          </v:shape>
        </w:pict>
      </w:r>
    </w:p>
    <w:p w:rsidR="0011097C" w:rsidRDefault="0011097C">
      <w:pPr>
        <w:pStyle w:val="Textkrper"/>
        <w:spacing w:before="10"/>
        <w:rPr>
          <w:sz w:val="19"/>
        </w:rPr>
      </w:pPr>
    </w:p>
    <w:p w:rsidR="0011097C" w:rsidRDefault="004B279D">
      <w:pPr>
        <w:pStyle w:val="Textkrper"/>
        <w:spacing w:before="97" w:line="249" w:lineRule="auto"/>
        <w:ind w:left="696" w:right="721" w:hanging="10"/>
        <w:jc w:val="both"/>
      </w:pPr>
      <w:r>
        <w:rPr>
          <w:spacing w:val="-8"/>
        </w:rPr>
        <w:t xml:space="preserve">We </w:t>
      </w:r>
      <w:r>
        <w:t>wanted t</w:t>
      </w:r>
      <w:r>
        <w:t>o replicate the ﬁndings of Grass et al. (2018) in a sample of teachers to investigate the different mechanisms</w:t>
      </w:r>
      <w:r>
        <w:rPr>
          <w:spacing w:val="-6"/>
        </w:rPr>
        <w:t xml:space="preserve"> </w:t>
      </w:r>
      <w:r>
        <w:t>that</w:t>
      </w:r>
      <w:r>
        <w:rPr>
          <w:spacing w:val="-5"/>
        </w:rPr>
        <w:t xml:space="preserve"> </w:t>
      </w:r>
      <w:r>
        <w:t>inﬂuence</w:t>
      </w:r>
      <w:r>
        <w:rPr>
          <w:spacing w:val="-5"/>
        </w:rPr>
        <w:t xml:space="preserve"> </w:t>
      </w:r>
      <w:r>
        <w:t>the</w:t>
      </w:r>
      <w:r>
        <w:rPr>
          <w:spacing w:val="-5"/>
        </w:rPr>
        <w:t xml:space="preserve"> </w:t>
      </w:r>
      <w:r>
        <w:t>development</w:t>
      </w:r>
      <w:r>
        <w:rPr>
          <w:spacing w:val="-5"/>
        </w:rPr>
        <w:t xml:space="preserve"> </w:t>
      </w:r>
      <w:r>
        <w:t>of</w:t>
      </w:r>
      <w:r>
        <w:rPr>
          <w:spacing w:val="-6"/>
        </w:rPr>
        <w:t xml:space="preserve"> </w:t>
      </w:r>
      <w:r>
        <w:t>burnout</w:t>
      </w:r>
      <w:r>
        <w:rPr>
          <w:spacing w:val="-5"/>
        </w:rPr>
        <w:t xml:space="preserve"> </w:t>
      </w:r>
      <w:r>
        <w:t>in</w:t>
      </w:r>
      <w:r>
        <w:rPr>
          <w:spacing w:val="-5"/>
        </w:rPr>
        <w:t xml:space="preserve"> </w:t>
      </w:r>
      <w:r>
        <w:t>different</w:t>
      </w:r>
      <w:r>
        <w:rPr>
          <w:spacing w:val="-5"/>
        </w:rPr>
        <w:t xml:space="preserve"> </w:t>
      </w:r>
      <w:r>
        <w:t>life/career</w:t>
      </w:r>
      <w:r>
        <w:rPr>
          <w:spacing w:val="-5"/>
        </w:rPr>
        <w:t xml:space="preserve"> </w:t>
      </w:r>
      <w:r>
        <w:t>stages</w:t>
      </w:r>
      <w:r>
        <w:rPr>
          <w:spacing w:val="-6"/>
        </w:rPr>
        <w:t xml:space="preserve"> </w:t>
      </w:r>
      <w:r>
        <w:t>within</w:t>
      </w:r>
      <w:r>
        <w:rPr>
          <w:spacing w:val="-5"/>
        </w:rPr>
        <w:t xml:space="preserve"> </w:t>
      </w:r>
      <w:r>
        <w:t>the</w:t>
      </w:r>
      <w:r>
        <w:rPr>
          <w:spacing w:val="-5"/>
        </w:rPr>
        <w:t xml:space="preserve"> </w:t>
      </w:r>
      <w:r>
        <w:t>same</w:t>
      </w:r>
      <w:r>
        <w:rPr>
          <w:spacing w:val="-5"/>
        </w:rPr>
        <w:t xml:space="preserve"> </w:t>
      </w:r>
      <w:proofErr w:type="spellStart"/>
      <w:r>
        <w:t>profes</w:t>
      </w:r>
      <w:proofErr w:type="spellEnd"/>
      <w:r>
        <w:t xml:space="preserve">- </w:t>
      </w:r>
      <w:proofErr w:type="spellStart"/>
      <w:r>
        <w:t>sion</w:t>
      </w:r>
      <w:proofErr w:type="spellEnd"/>
      <w:r>
        <w:t>. As burnout mostly affects social jobs and theories of person-environment ﬁt have been discussed for quite</w:t>
      </w:r>
      <w:r>
        <w:rPr>
          <w:spacing w:val="-4"/>
        </w:rPr>
        <w:t xml:space="preserve"> </w:t>
      </w:r>
      <w:r>
        <w:t>some</w:t>
      </w:r>
      <w:r>
        <w:rPr>
          <w:spacing w:val="-4"/>
        </w:rPr>
        <w:t xml:space="preserve"> </w:t>
      </w:r>
      <w:r>
        <w:t>time,</w:t>
      </w:r>
      <w:r>
        <w:rPr>
          <w:spacing w:val="-4"/>
        </w:rPr>
        <w:t xml:space="preserve"> </w:t>
      </w:r>
      <w:r>
        <w:t>it</w:t>
      </w:r>
      <w:r>
        <w:rPr>
          <w:spacing w:val="-4"/>
        </w:rPr>
        <w:t xml:space="preserve"> </w:t>
      </w:r>
      <w:r>
        <w:t>begs</w:t>
      </w:r>
      <w:r>
        <w:rPr>
          <w:spacing w:val="-4"/>
        </w:rPr>
        <w:t xml:space="preserve"> </w:t>
      </w:r>
      <w:r>
        <w:t>the</w:t>
      </w:r>
      <w:r>
        <w:rPr>
          <w:spacing w:val="-4"/>
        </w:rPr>
        <w:t xml:space="preserve"> </w:t>
      </w:r>
      <w:r>
        <w:t>question</w:t>
      </w:r>
      <w:r>
        <w:rPr>
          <w:spacing w:val="-3"/>
        </w:rPr>
        <w:t xml:space="preserve"> </w:t>
      </w:r>
      <w:r>
        <w:t>whether</w:t>
      </w:r>
      <w:r>
        <w:rPr>
          <w:spacing w:val="-4"/>
        </w:rPr>
        <w:t xml:space="preserve"> </w:t>
      </w:r>
      <w:r>
        <w:t>the</w:t>
      </w:r>
      <w:r>
        <w:rPr>
          <w:spacing w:val="-4"/>
        </w:rPr>
        <w:t xml:space="preserve"> </w:t>
      </w:r>
      <w:r>
        <w:t>structure</w:t>
      </w:r>
      <w:r>
        <w:rPr>
          <w:spacing w:val="-4"/>
        </w:rPr>
        <w:t xml:space="preserve"> </w:t>
      </w:r>
      <w:r>
        <w:t>of</w:t>
      </w:r>
      <w:r>
        <w:rPr>
          <w:spacing w:val="-4"/>
        </w:rPr>
        <w:t xml:space="preserve"> </w:t>
      </w:r>
      <w:r>
        <w:t>social</w:t>
      </w:r>
      <w:r>
        <w:rPr>
          <w:spacing w:val="-4"/>
        </w:rPr>
        <w:t xml:space="preserve"> </w:t>
      </w:r>
      <w:r>
        <w:t>jobs</w:t>
      </w:r>
      <w:r>
        <w:rPr>
          <w:spacing w:val="-3"/>
        </w:rPr>
        <w:t xml:space="preserve"> </w:t>
      </w:r>
      <w:r>
        <w:t>causes</w:t>
      </w:r>
      <w:r>
        <w:rPr>
          <w:spacing w:val="-4"/>
        </w:rPr>
        <w:t xml:space="preserve"> </w:t>
      </w:r>
      <w:r>
        <w:t>burnout</w:t>
      </w:r>
      <w:r>
        <w:rPr>
          <w:spacing w:val="-4"/>
        </w:rPr>
        <w:t xml:space="preserve"> </w:t>
      </w:r>
      <w:r>
        <w:t>or</w:t>
      </w:r>
      <w:r>
        <w:rPr>
          <w:spacing w:val="-4"/>
        </w:rPr>
        <w:t xml:space="preserve"> </w:t>
      </w:r>
      <w:r>
        <w:t>whether</w:t>
      </w:r>
      <w:r>
        <w:rPr>
          <w:spacing w:val="-4"/>
        </w:rPr>
        <w:t xml:space="preserve"> </w:t>
      </w:r>
      <w:r>
        <w:t>the</w:t>
      </w:r>
      <w:r>
        <w:rPr>
          <w:spacing w:val="-4"/>
        </w:rPr>
        <w:t xml:space="preserve"> </w:t>
      </w:r>
      <w:r>
        <w:t>type of employee in social jobs is mo</w:t>
      </w:r>
      <w:r>
        <w:t>re prone to burnout. Studying the same profession in different stages can shed light on this</w:t>
      </w:r>
      <w:r>
        <w:rPr>
          <w:spacing w:val="-5"/>
        </w:rPr>
        <w:t xml:space="preserve"> </w:t>
      </w:r>
      <w:r>
        <w:t>issue.</w:t>
      </w:r>
    </w:p>
    <w:p w:rsidR="0011097C" w:rsidRDefault="004B279D">
      <w:pPr>
        <w:pStyle w:val="berschrift2"/>
        <w:tabs>
          <w:tab w:val="left" w:pos="695"/>
        </w:tabs>
        <w:ind w:left="115"/>
      </w:pPr>
      <w:r>
        <w:t>RC:</w:t>
      </w:r>
      <w:r>
        <w:tab/>
        <w:t>Page</w:t>
      </w:r>
      <w:r>
        <w:rPr>
          <w:spacing w:val="-2"/>
        </w:rPr>
        <w:t xml:space="preserve"> </w:t>
      </w:r>
      <w:r>
        <w:t>4.</w:t>
      </w:r>
    </w:p>
    <w:p w:rsidR="0011097C" w:rsidRDefault="004B279D">
      <w:pPr>
        <w:spacing w:before="153"/>
        <w:ind w:left="696"/>
        <w:jc w:val="both"/>
        <w:rPr>
          <w:b/>
          <w:sz w:val="20"/>
        </w:rPr>
      </w:pPr>
      <w:proofErr w:type="gramStart"/>
      <w:r>
        <w:rPr>
          <w:b/>
          <w:sz w:val="20"/>
        </w:rPr>
        <w:t>how</w:t>
      </w:r>
      <w:proofErr w:type="gramEnd"/>
      <w:r>
        <w:rPr>
          <w:b/>
          <w:sz w:val="20"/>
        </w:rPr>
        <w:t xml:space="preserve"> are demands too high, demands too low, and demand-resources ﬁt related to each other?</w:t>
      </w:r>
    </w:p>
    <w:p w:rsidR="0011097C" w:rsidRDefault="004B279D">
      <w:pPr>
        <w:pStyle w:val="Textkrper"/>
        <w:spacing w:before="153" w:line="249" w:lineRule="auto"/>
        <w:ind w:left="689" w:right="726" w:hanging="525"/>
        <w:jc w:val="both"/>
      </w:pPr>
      <w:r>
        <w:t>AR:</w:t>
      </w:r>
      <w:r>
        <w:rPr>
          <w:spacing w:val="34"/>
        </w:rPr>
        <w:t xml:space="preserve"> </w:t>
      </w:r>
      <w:r>
        <w:rPr>
          <w:spacing w:val="-8"/>
        </w:rPr>
        <w:t xml:space="preserve">We </w:t>
      </w:r>
      <w:r>
        <w:t>did not have speciﬁc hypotheses about the relat</w:t>
      </w:r>
      <w:r>
        <w:t>ions of the demand-resource-ratios to each other. Initially it would stand to reason that they are not substantially correlated at all, since each participant might have   a unique level of demands and resources, so they should score high in one of the var</w:t>
      </w:r>
      <w:r>
        <w:t xml:space="preserve">iables and rather low in the other two. </w:t>
      </w:r>
      <w:r>
        <w:rPr>
          <w:spacing w:val="-3"/>
        </w:rPr>
        <w:t xml:space="preserve">However, </w:t>
      </w:r>
      <w:r>
        <w:t xml:space="preserve">as they correlation table </w:t>
      </w:r>
      <w:r>
        <w:rPr>
          <w:spacing w:val="-3"/>
        </w:rPr>
        <w:t xml:space="preserve">(Table </w:t>
      </w:r>
      <w:r>
        <w:t xml:space="preserve">2) shows, this is not the case.  DTH and </w:t>
      </w:r>
      <w:proofErr w:type="gramStart"/>
      <w:r>
        <w:t>DTL  are</w:t>
      </w:r>
      <w:proofErr w:type="gramEnd"/>
      <w:r>
        <w:t xml:space="preserve"> positively correlated, and both are negatively correlated with </w:t>
      </w:r>
      <w:r>
        <w:rPr>
          <w:spacing w:val="-4"/>
        </w:rPr>
        <w:t xml:space="preserve">DRF. </w:t>
      </w:r>
      <w:r>
        <w:t>Although initially counterintuitive, these</w:t>
      </w:r>
      <w:r>
        <w:rPr>
          <w:spacing w:val="-7"/>
        </w:rPr>
        <w:t xml:space="preserve"> </w:t>
      </w:r>
      <w:r>
        <w:t>associations</w:t>
      </w:r>
      <w:r>
        <w:rPr>
          <w:spacing w:val="-6"/>
        </w:rPr>
        <w:t xml:space="preserve"> </w:t>
      </w:r>
      <w:r>
        <w:t>are</w:t>
      </w:r>
      <w:r>
        <w:rPr>
          <w:spacing w:val="-6"/>
        </w:rPr>
        <w:t xml:space="preserve"> </w:t>
      </w:r>
      <w:r>
        <w:t>quite</w:t>
      </w:r>
      <w:r>
        <w:rPr>
          <w:spacing w:val="-6"/>
        </w:rPr>
        <w:t xml:space="preserve"> </w:t>
      </w:r>
      <w:r>
        <w:t>likely</w:t>
      </w:r>
      <w:r>
        <w:rPr>
          <w:spacing w:val="-6"/>
        </w:rPr>
        <w:t xml:space="preserve"> </w:t>
      </w:r>
      <w:r>
        <w:t>in</w:t>
      </w:r>
      <w:r>
        <w:rPr>
          <w:spacing w:val="-6"/>
        </w:rPr>
        <w:t xml:space="preserve"> </w:t>
      </w:r>
      <w:proofErr w:type="spellStart"/>
      <w:r>
        <w:t>practise</w:t>
      </w:r>
      <w:proofErr w:type="spellEnd"/>
      <w:r>
        <w:t>:</w:t>
      </w:r>
      <w:r>
        <w:rPr>
          <w:spacing w:val="8"/>
        </w:rPr>
        <w:t xml:space="preserve"> </w:t>
      </w:r>
      <w:r>
        <w:t>A</w:t>
      </w:r>
      <w:r>
        <w:rPr>
          <w:spacing w:val="-6"/>
        </w:rPr>
        <w:t xml:space="preserve"> </w:t>
      </w:r>
      <w:r>
        <w:t>teacher</w:t>
      </w:r>
      <w:r>
        <w:rPr>
          <w:spacing w:val="-6"/>
        </w:rPr>
        <w:t xml:space="preserve"> </w:t>
      </w:r>
      <w:r>
        <w:t>can</w:t>
      </w:r>
      <w:r>
        <w:rPr>
          <w:spacing w:val="-6"/>
        </w:rPr>
        <w:t xml:space="preserve"> </w:t>
      </w:r>
      <w:r>
        <w:t>have</w:t>
      </w:r>
      <w:r>
        <w:rPr>
          <w:spacing w:val="-6"/>
        </w:rPr>
        <w:t xml:space="preserve"> </w:t>
      </w:r>
      <w:r>
        <w:t>a</w:t>
      </w:r>
      <w:r>
        <w:rPr>
          <w:spacing w:val="-6"/>
        </w:rPr>
        <w:t xml:space="preserve"> </w:t>
      </w:r>
      <w:r>
        <w:t>very</w:t>
      </w:r>
      <w:r>
        <w:rPr>
          <w:spacing w:val="-6"/>
        </w:rPr>
        <w:t xml:space="preserve"> </w:t>
      </w:r>
      <w:r>
        <w:t>high</w:t>
      </w:r>
      <w:r>
        <w:rPr>
          <w:spacing w:val="-7"/>
        </w:rPr>
        <w:t xml:space="preserve"> </w:t>
      </w:r>
      <w:r>
        <w:t>workload</w:t>
      </w:r>
      <w:r>
        <w:rPr>
          <w:spacing w:val="-6"/>
        </w:rPr>
        <w:t xml:space="preserve"> </w:t>
      </w:r>
      <w:r>
        <w:t>in</w:t>
      </w:r>
      <w:r>
        <w:rPr>
          <w:spacing w:val="-6"/>
        </w:rPr>
        <w:t xml:space="preserve"> </w:t>
      </w:r>
      <w:r>
        <w:t>a</w:t>
      </w:r>
      <w:r>
        <w:rPr>
          <w:spacing w:val="-6"/>
        </w:rPr>
        <w:t xml:space="preserve"> </w:t>
      </w:r>
      <w:r>
        <w:t>strict</w:t>
      </w:r>
      <w:r>
        <w:rPr>
          <w:spacing w:val="-6"/>
        </w:rPr>
        <w:t xml:space="preserve"> </w:t>
      </w:r>
      <w:r>
        <w:t>time</w:t>
      </w:r>
      <w:r>
        <w:rPr>
          <w:spacing w:val="-6"/>
        </w:rPr>
        <w:t xml:space="preserve"> </w:t>
      </w:r>
      <w:r>
        <w:t>frame (high</w:t>
      </w:r>
      <w:r>
        <w:rPr>
          <w:spacing w:val="-5"/>
        </w:rPr>
        <w:t xml:space="preserve"> </w:t>
      </w:r>
      <w:r>
        <w:t>DTH)</w:t>
      </w:r>
      <w:r>
        <w:rPr>
          <w:spacing w:val="-4"/>
        </w:rPr>
        <w:t xml:space="preserve"> </w:t>
      </w:r>
      <w:r>
        <w:t>but</w:t>
      </w:r>
      <w:r>
        <w:rPr>
          <w:spacing w:val="-4"/>
        </w:rPr>
        <w:t xml:space="preserve"> </w:t>
      </w:r>
      <w:r>
        <w:t>the</w:t>
      </w:r>
      <w:r>
        <w:rPr>
          <w:spacing w:val="-4"/>
        </w:rPr>
        <w:t xml:space="preserve"> </w:t>
      </w:r>
      <w:r>
        <w:t>work</w:t>
      </w:r>
      <w:r>
        <w:rPr>
          <w:spacing w:val="-5"/>
        </w:rPr>
        <w:t xml:space="preserve"> </w:t>
      </w:r>
      <w:r>
        <w:t>itself</w:t>
      </w:r>
      <w:r>
        <w:rPr>
          <w:spacing w:val="-4"/>
        </w:rPr>
        <w:t xml:space="preserve"> </w:t>
      </w:r>
      <w:r>
        <w:t>might</w:t>
      </w:r>
      <w:r>
        <w:rPr>
          <w:spacing w:val="-4"/>
        </w:rPr>
        <w:t xml:space="preserve"> </w:t>
      </w:r>
      <w:r>
        <w:t>not</w:t>
      </w:r>
      <w:r>
        <w:rPr>
          <w:spacing w:val="-4"/>
        </w:rPr>
        <w:t xml:space="preserve"> </w:t>
      </w:r>
      <w:r>
        <w:t>be</w:t>
      </w:r>
      <w:r>
        <w:rPr>
          <w:spacing w:val="-4"/>
        </w:rPr>
        <w:t xml:space="preserve"> </w:t>
      </w:r>
      <w:r>
        <w:t>interesting</w:t>
      </w:r>
      <w:r>
        <w:rPr>
          <w:spacing w:val="-4"/>
        </w:rPr>
        <w:t xml:space="preserve"> </w:t>
      </w:r>
      <w:r>
        <w:t>or</w:t>
      </w:r>
      <w:r>
        <w:rPr>
          <w:spacing w:val="-4"/>
        </w:rPr>
        <w:t xml:space="preserve"> </w:t>
      </w:r>
      <w:r>
        <w:t>cognitively</w:t>
      </w:r>
      <w:r>
        <w:rPr>
          <w:spacing w:val="-4"/>
        </w:rPr>
        <w:t xml:space="preserve"> </w:t>
      </w:r>
      <w:r>
        <w:t>stimulating</w:t>
      </w:r>
      <w:r>
        <w:rPr>
          <w:spacing w:val="-4"/>
        </w:rPr>
        <w:t xml:space="preserve"> </w:t>
      </w:r>
      <w:r>
        <w:t>at</w:t>
      </w:r>
      <w:r>
        <w:rPr>
          <w:spacing w:val="-4"/>
        </w:rPr>
        <w:t xml:space="preserve"> </w:t>
      </w:r>
      <w:r>
        <w:t>all</w:t>
      </w:r>
      <w:r>
        <w:rPr>
          <w:spacing w:val="-5"/>
        </w:rPr>
        <w:t xml:space="preserve"> </w:t>
      </w:r>
      <w:r>
        <w:t>(high</w:t>
      </w:r>
      <w:r>
        <w:rPr>
          <w:spacing w:val="-4"/>
        </w:rPr>
        <w:t xml:space="preserve"> </w:t>
      </w:r>
      <w:r>
        <w:t>DTL),</w:t>
      </w:r>
      <w:r>
        <w:rPr>
          <w:spacing w:val="-4"/>
        </w:rPr>
        <w:t xml:space="preserve"> </w:t>
      </w:r>
      <w:r>
        <w:t>such</w:t>
      </w:r>
      <w:r>
        <w:rPr>
          <w:spacing w:val="-4"/>
        </w:rPr>
        <w:t xml:space="preserve"> </w:t>
      </w:r>
      <w:r>
        <w:t>as teaching</w:t>
      </w:r>
      <w:r>
        <w:rPr>
          <w:spacing w:val="-7"/>
        </w:rPr>
        <w:t xml:space="preserve"> </w:t>
      </w:r>
      <w:r>
        <w:t>the</w:t>
      </w:r>
      <w:r>
        <w:rPr>
          <w:spacing w:val="-6"/>
        </w:rPr>
        <w:t xml:space="preserve"> </w:t>
      </w:r>
      <w:r>
        <w:t>same</w:t>
      </w:r>
      <w:r>
        <w:rPr>
          <w:spacing w:val="-7"/>
        </w:rPr>
        <w:t xml:space="preserve"> </w:t>
      </w:r>
      <w:r>
        <w:t>material</w:t>
      </w:r>
      <w:r>
        <w:rPr>
          <w:spacing w:val="-6"/>
        </w:rPr>
        <w:t xml:space="preserve"> </w:t>
      </w:r>
      <w:r>
        <w:t>year</w:t>
      </w:r>
      <w:r>
        <w:rPr>
          <w:spacing w:val="-6"/>
        </w:rPr>
        <w:t xml:space="preserve"> </w:t>
      </w:r>
      <w:r>
        <w:t>after</w:t>
      </w:r>
      <w:r>
        <w:rPr>
          <w:spacing w:val="-7"/>
        </w:rPr>
        <w:t xml:space="preserve"> </w:t>
      </w:r>
      <w:r>
        <w:t>year,</w:t>
      </w:r>
      <w:r>
        <w:rPr>
          <w:spacing w:val="-5"/>
        </w:rPr>
        <w:t xml:space="preserve"> </w:t>
      </w:r>
      <w:r>
        <w:t>not</w:t>
      </w:r>
      <w:r>
        <w:rPr>
          <w:spacing w:val="-6"/>
        </w:rPr>
        <w:t xml:space="preserve"> </w:t>
      </w:r>
      <w:r>
        <w:t>being</w:t>
      </w:r>
      <w:r>
        <w:rPr>
          <w:spacing w:val="-7"/>
        </w:rPr>
        <w:t xml:space="preserve"> </w:t>
      </w:r>
      <w:r>
        <w:t>able</w:t>
      </w:r>
      <w:r>
        <w:rPr>
          <w:spacing w:val="-6"/>
        </w:rPr>
        <w:t xml:space="preserve"> </w:t>
      </w:r>
      <w:r>
        <w:t>to</w:t>
      </w:r>
      <w:r>
        <w:rPr>
          <w:spacing w:val="-6"/>
        </w:rPr>
        <w:t xml:space="preserve"> </w:t>
      </w:r>
      <w:r>
        <w:t>inﬂuence</w:t>
      </w:r>
      <w:r>
        <w:rPr>
          <w:spacing w:val="-7"/>
        </w:rPr>
        <w:t xml:space="preserve"> </w:t>
      </w:r>
      <w:r>
        <w:t>the</w:t>
      </w:r>
      <w:r>
        <w:rPr>
          <w:spacing w:val="-6"/>
        </w:rPr>
        <w:t xml:space="preserve"> </w:t>
      </w:r>
      <w:r>
        <w:t>syllabus,</w:t>
      </w:r>
      <w:r>
        <w:rPr>
          <w:spacing w:val="-5"/>
        </w:rPr>
        <w:t xml:space="preserve"> </w:t>
      </w:r>
      <w:r>
        <w:t>teaching</w:t>
      </w:r>
      <w:r>
        <w:rPr>
          <w:spacing w:val="-7"/>
        </w:rPr>
        <w:t xml:space="preserve"> </w:t>
      </w:r>
      <w:r>
        <w:t>at</w:t>
      </w:r>
      <w:r>
        <w:rPr>
          <w:spacing w:val="-6"/>
        </w:rPr>
        <w:t xml:space="preserve"> </w:t>
      </w:r>
      <w:r>
        <w:t>a</w:t>
      </w:r>
      <w:r>
        <w:rPr>
          <w:spacing w:val="-6"/>
        </w:rPr>
        <w:t xml:space="preserve"> </w:t>
      </w:r>
      <w:r>
        <w:t>much</w:t>
      </w:r>
      <w:r>
        <w:rPr>
          <w:spacing w:val="-7"/>
        </w:rPr>
        <w:t xml:space="preserve"> </w:t>
      </w:r>
      <w:r>
        <w:t>lower standard</w:t>
      </w:r>
      <w:r>
        <w:rPr>
          <w:spacing w:val="-5"/>
        </w:rPr>
        <w:t xml:space="preserve"> </w:t>
      </w:r>
      <w:r>
        <w:t>than</w:t>
      </w:r>
      <w:r>
        <w:rPr>
          <w:spacing w:val="-4"/>
        </w:rPr>
        <w:t xml:space="preserve"> </w:t>
      </w:r>
      <w:r>
        <w:t>what</w:t>
      </w:r>
      <w:r>
        <w:rPr>
          <w:spacing w:val="-4"/>
        </w:rPr>
        <w:t xml:space="preserve"> </w:t>
      </w:r>
      <w:r>
        <w:t>the</w:t>
      </w:r>
      <w:r>
        <w:rPr>
          <w:spacing w:val="-4"/>
        </w:rPr>
        <w:t xml:space="preserve"> </w:t>
      </w:r>
      <w:r>
        <w:t>teacher</w:t>
      </w:r>
      <w:r>
        <w:rPr>
          <w:spacing w:val="-3"/>
        </w:rPr>
        <w:t xml:space="preserve"> </w:t>
      </w:r>
      <w:r>
        <w:t>learned</w:t>
      </w:r>
      <w:r>
        <w:rPr>
          <w:spacing w:val="-4"/>
        </w:rPr>
        <w:t xml:space="preserve"> </w:t>
      </w:r>
      <w:r>
        <w:t>at</w:t>
      </w:r>
      <w:r>
        <w:rPr>
          <w:spacing w:val="-4"/>
        </w:rPr>
        <w:t xml:space="preserve"> </w:t>
      </w:r>
      <w:r>
        <w:t>university,</w:t>
      </w:r>
      <w:r>
        <w:rPr>
          <w:spacing w:val="-4"/>
        </w:rPr>
        <w:t xml:space="preserve"> </w:t>
      </w:r>
      <w:r>
        <w:t>keeping</w:t>
      </w:r>
      <w:r>
        <w:rPr>
          <w:spacing w:val="-4"/>
        </w:rPr>
        <w:t xml:space="preserve"> </w:t>
      </w:r>
      <w:r>
        <w:t>notorious</w:t>
      </w:r>
      <w:r>
        <w:rPr>
          <w:spacing w:val="-4"/>
        </w:rPr>
        <w:t xml:space="preserve"> </w:t>
      </w:r>
      <w:r>
        <w:t>troublemakers</w:t>
      </w:r>
      <w:r>
        <w:rPr>
          <w:spacing w:val="-4"/>
        </w:rPr>
        <w:t xml:space="preserve"> </w:t>
      </w:r>
      <w:r>
        <w:t>under</w:t>
      </w:r>
      <w:r>
        <w:rPr>
          <w:spacing w:val="-4"/>
        </w:rPr>
        <w:t xml:space="preserve"> </w:t>
      </w:r>
      <w:r>
        <w:t>control,</w:t>
      </w:r>
      <w:r>
        <w:rPr>
          <w:spacing w:val="-3"/>
        </w:rPr>
        <w:t xml:space="preserve"> </w:t>
      </w:r>
      <w:r>
        <w:t>having parent-teacher</w:t>
      </w:r>
      <w:r>
        <w:rPr>
          <w:spacing w:val="-11"/>
        </w:rPr>
        <w:t xml:space="preserve"> </w:t>
      </w:r>
      <w:r>
        <w:t>conferences</w:t>
      </w:r>
      <w:r>
        <w:rPr>
          <w:spacing w:val="-11"/>
        </w:rPr>
        <w:t xml:space="preserve"> </w:t>
      </w:r>
      <w:r>
        <w:t>until</w:t>
      </w:r>
      <w:r>
        <w:rPr>
          <w:spacing w:val="-11"/>
        </w:rPr>
        <w:t xml:space="preserve"> </w:t>
      </w:r>
      <w:r>
        <w:t>the</w:t>
      </w:r>
      <w:r>
        <w:rPr>
          <w:spacing w:val="-11"/>
        </w:rPr>
        <w:t xml:space="preserve"> </w:t>
      </w:r>
      <w:r>
        <w:t>late</w:t>
      </w:r>
      <w:r>
        <w:rPr>
          <w:spacing w:val="-11"/>
        </w:rPr>
        <w:t xml:space="preserve"> </w:t>
      </w:r>
      <w:r>
        <w:t>evening,</w:t>
      </w:r>
      <w:r>
        <w:rPr>
          <w:spacing w:val="-9"/>
        </w:rPr>
        <w:t xml:space="preserve"> </w:t>
      </w:r>
      <w:r>
        <w:t>etc.</w:t>
      </w:r>
      <w:r>
        <w:rPr>
          <w:spacing w:val="6"/>
        </w:rPr>
        <w:t xml:space="preserve"> </w:t>
      </w:r>
      <w:r>
        <w:t>So</w:t>
      </w:r>
      <w:r>
        <w:rPr>
          <w:spacing w:val="-11"/>
        </w:rPr>
        <w:t xml:space="preserve"> </w:t>
      </w:r>
      <w:r>
        <w:t>a</w:t>
      </w:r>
      <w:r>
        <w:rPr>
          <w:spacing w:val="-11"/>
        </w:rPr>
        <w:t xml:space="preserve"> </w:t>
      </w:r>
      <w:r>
        <w:t>surplus</w:t>
      </w:r>
      <w:r>
        <w:rPr>
          <w:spacing w:val="-11"/>
        </w:rPr>
        <w:t xml:space="preserve"> </w:t>
      </w:r>
      <w:r>
        <w:t>of</w:t>
      </w:r>
      <w:r>
        <w:rPr>
          <w:spacing w:val="-11"/>
        </w:rPr>
        <w:t xml:space="preserve"> </w:t>
      </w:r>
      <w:r>
        <w:t>demands</w:t>
      </w:r>
      <w:r>
        <w:rPr>
          <w:spacing w:val="-11"/>
        </w:rPr>
        <w:t xml:space="preserve"> </w:t>
      </w:r>
      <w:r>
        <w:t>and</w:t>
      </w:r>
      <w:r>
        <w:rPr>
          <w:spacing w:val="-11"/>
        </w:rPr>
        <w:t xml:space="preserve"> </w:t>
      </w:r>
      <w:r>
        <w:t>a</w:t>
      </w:r>
      <w:r>
        <w:rPr>
          <w:spacing w:val="-11"/>
        </w:rPr>
        <w:t xml:space="preserve"> </w:t>
      </w:r>
      <w:r>
        <w:t>surplus</w:t>
      </w:r>
      <w:r>
        <w:rPr>
          <w:spacing w:val="-11"/>
        </w:rPr>
        <w:t xml:space="preserve"> </w:t>
      </w:r>
      <w:r>
        <w:t>of</w:t>
      </w:r>
      <w:r>
        <w:rPr>
          <w:spacing w:val="-11"/>
        </w:rPr>
        <w:t xml:space="preserve"> </w:t>
      </w:r>
      <w:r>
        <w:t>resources</w:t>
      </w:r>
      <w:r>
        <w:rPr>
          <w:spacing w:val="-11"/>
        </w:rPr>
        <w:t xml:space="preserve"> </w:t>
      </w:r>
      <w:r>
        <w:t>can co-exist,</w:t>
      </w:r>
      <w:r>
        <w:rPr>
          <w:spacing w:val="-9"/>
        </w:rPr>
        <w:t xml:space="preserve"> </w:t>
      </w:r>
      <w:r>
        <w:t>but</w:t>
      </w:r>
      <w:r>
        <w:rPr>
          <w:spacing w:val="-8"/>
        </w:rPr>
        <w:t xml:space="preserve"> </w:t>
      </w:r>
      <w:r>
        <w:t>not</w:t>
      </w:r>
      <w:r>
        <w:rPr>
          <w:spacing w:val="-8"/>
        </w:rPr>
        <w:t xml:space="preserve"> </w:t>
      </w:r>
      <w:r>
        <w:t>together</w:t>
      </w:r>
      <w:r>
        <w:rPr>
          <w:spacing w:val="-8"/>
        </w:rPr>
        <w:t xml:space="preserve"> </w:t>
      </w:r>
      <w:r>
        <w:t>with</w:t>
      </w:r>
      <w:r>
        <w:rPr>
          <w:spacing w:val="-8"/>
        </w:rPr>
        <w:t xml:space="preserve"> </w:t>
      </w:r>
      <w:r>
        <w:t>a</w:t>
      </w:r>
      <w:r>
        <w:rPr>
          <w:spacing w:val="-8"/>
        </w:rPr>
        <w:t xml:space="preserve"> </w:t>
      </w:r>
      <w:r>
        <w:t>demand-resource-ﬁt.</w:t>
      </w:r>
      <w:r>
        <w:rPr>
          <w:spacing w:val="6"/>
        </w:rPr>
        <w:t xml:space="preserve"> </w:t>
      </w:r>
      <w:r>
        <w:rPr>
          <w:spacing w:val="-8"/>
        </w:rPr>
        <w:t xml:space="preserve">We </w:t>
      </w:r>
      <w:r>
        <w:t>have</w:t>
      </w:r>
      <w:r>
        <w:rPr>
          <w:spacing w:val="-8"/>
        </w:rPr>
        <w:t xml:space="preserve"> </w:t>
      </w:r>
      <w:r>
        <w:t>added</w:t>
      </w:r>
      <w:r>
        <w:rPr>
          <w:spacing w:val="-8"/>
        </w:rPr>
        <w:t xml:space="preserve"> </w:t>
      </w:r>
      <w:r>
        <w:t>the</w:t>
      </w:r>
      <w:r>
        <w:rPr>
          <w:spacing w:val="-8"/>
        </w:rPr>
        <w:t xml:space="preserve"> </w:t>
      </w:r>
      <w:r>
        <w:t>following</w:t>
      </w:r>
      <w:r>
        <w:rPr>
          <w:spacing w:val="-8"/>
        </w:rPr>
        <w:t xml:space="preserve"> </w:t>
      </w:r>
      <w:r>
        <w:t>section</w:t>
      </w:r>
      <w:r>
        <w:rPr>
          <w:spacing w:val="-8"/>
        </w:rPr>
        <w:t xml:space="preserve"> </w:t>
      </w:r>
      <w:r>
        <w:t>to</w:t>
      </w:r>
      <w:r>
        <w:rPr>
          <w:spacing w:val="-8"/>
        </w:rPr>
        <w:t xml:space="preserve"> </w:t>
      </w:r>
      <w:r>
        <w:t>the</w:t>
      </w:r>
      <w:r>
        <w:rPr>
          <w:spacing w:val="-8"/>
        </w:rPr>
        <w:t xml:space="preserve"> </w:t>
      </w:r>
      <w:r>
        <w:t>discussion:</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pPr>
    </w:p>
    <w:p w:rsidR="0011097C" w:rsidRDefault="0011097C">
      <w:pPr>
        <w:pStyle w:val="Textkrper"/>
        <w:spacing w:before="2"/>
        <w:rPr>
          <w:sz w:val="19"/>
        </w:rPr>
      </w:pPr>
    </w:p>
    <w:p w:rsidR="0011097C" w:rsidRDefault="004B279D">
      <w:pPr>
        <w:pStyle w:val="Textkrper"/>
        <w:ind w:left="848"/>
      </w:pPr>
      <w:r>
        <w:pict>
          <v:shape id="_x0000_s1033" type="#_x0000_t202" style="width:415.25pt;height:105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line="249" w:lineRule="auto"/>
                    <w:ind w:left="132" w:right="104" w:firstLine="7"/>
                    <w:jc w:val="both"/>
                  </w:pPr>
                  <w:r>
                    <w:rPr>
                      <w:spacing w:val="-3"/>
                    </w:rPr>
                    <w:t xml:space="preserve">However, </w:t>
                  </w:r>
                  <w:r>
                    <w:t xml:space="preserve">the positive association of </w:t>
                  </w:r>
                  <w:r>
                    <w:rPr>
                      <w:i/>
                    </w:rPr>
                    <w:t xml:space="preserve">demands too high </w:t>
                  </w:r>
                  <w:r>
                    <w:t xml:space="preserve">and </w:t>
                  </w:r>
                  <w:r>
                    <w:rPr>
                      <w:i/>
                    </w:rPr>
                    <w:t xml:space="preserve">demands too low </w:t>
                  </w:r>
                  <w:r>
                    <w:t xml:space="preserve">in the correlation anal- </w:t>
                  </w:r>
                  <w:proofErr w:type="spellStart"/>
                  <w:r>
                    <w:t>ysis</w:t>
                  </w:r>
                  <w:proofErr w:type="spellEnd"/>
                  <w:r>
                    <w:t xml:space="preserve"> suggests that boredom and burnout are not mutually exclusive. A teacher can have a very high workload, which is reﬂected in an elevated </w:t>
                  </w:r>
                  <w:r>
                    <w:rPr>
                      <w:i/>
                    </w:rPr>
                    <w:t xml:space="preserve">demands too high </w:t>
                  </w:r>
                  <w:r>
                    <w:t>score, but the work in question might not be intellectually stimulating a</w:t>
                  </w:r>
                  <w:r>
                    <w:t xml:space="preserve">t all or might not appeal to their ideals and goals, which increases their </w:t>
                  </w:r>
                  <w:r>
                    <w:rPr>
                      <w:i/>
                    </w:rPr>
                    <w:t xml:space="preserve">demands too low </w:t>
                  </w:r>
                  <w:r>
                    <w:t>score. Both of these variables were correlated with higher MBI scores, but in this</w:t>
                  </w:r>
                  <w:r>
                    <w:rPr>
                      <w:spacing w:val="-6"/>
                    </w:rPr>
                    <w:t xml:space="preserve"> </w:t>
                  </w:r>
                  <w:r>
                    <w:t>model,</w:t>
                  </w:r>
                  <w:r>
                    <w:rPr>
                      <w:spacing w:val="-5"/>
                    </w:rPr>
                    <w:t xml:space="preserve"> </w:t>
                  </w:r>
                  <w:r>
                    <w:t>high</w:t>
                  </w:r>
                  <w:r>
                    <w:rPr>
                      <w:spacing w:val="-6"/>
                    </w:rPr>
                    <w:t xml:space="preserve"> </w:t>
                  </w:r>
                  <w:r>
                    <w:t>demands</w:t>
                  </w:r>
                  <w:r>
                    <w:rPr>
                      <w:spacing w:val="-6"/>
                    </w:rPr>
                    <w:t xml:space="preserve"> </w:t>
                  </w:r>
                  <w:r>
                    <w:t>appear</w:t>
                  </w:r>
                  <w:r>
                    <w:rPr>
                      <w:spacing w:val="-6"/>
                    </w:rPr>
                    <w:t xml:space="preserve"> </w:t>
                  </w:r>
                  <w:r>
                    <w:t>to</w:t>
                  </w:r>
                  <w:r>
                    <w:rPr>
                      <w:spacing w:val="-5"/>
                    </w:rPr>
                    <w:t xml:space="preserve"> </w:t>
                  </w:r>
                  <w:r>
                    <w:t>have</w:t>
                  </w:r>
                  <w:r>
                    <w:rPr>
                      <w:spacing w:val="-6"/>
                    </w:rPr>
                    <w:t xml:space="preserve"> </w:t>
                  </w:r>
                  <w:r>
                    <w:t>contributed</w:t>
                  </w:r>
                  <w:r>
                    <w:rPr>
                      <w:spacing w:val="-6"/>
                    </w:rPr>
                    <w:t xml:space="preserve"> </w:t>
                  </w:r>
                  <w:r>
                    <w:t>more</w:t>
                  </w:r>
                  <w:r>
                    <w:rPr>
                      <w:spacing w:val="-6"/>
                    </w:rPr>
                    <w:t xml:space="preserve"> </w:t>
                  </w:r>
                  <w:r>
                    <w:t>to</w:t>
                  </w:r>
                  <w:r>
                    <w:rPr>
                      <w:spacing w:val="-6"/>
                    </w:rPr>
                    <w:t xml:space="preserve"> </w:t>
                  </w:r>
                  <w:r>
                    <w:t>explaining</w:t>
                  </w:r>
                  <w:r>
                    <w:rPr>
                      <w:spacing w:val="-5"/>
                    </w:rPr>
                    <w:t xml:space="preserve"> </w:t>
                  </w:r>
                  <w:r>
                    <w:t>variance</w:t>
                  </w:r>
                  <w:r>
                    <w:rPr>
                      <w:spacing w:val="-6"/>
                    </w:rPr>
                    <w:t xml:space="preserve"> </w:t>
                  </w:r>
                  <w:r>
                    <w:t>in</w:t>
                  </w:r>
                  <w:r>
                    <w:rPr>
                      <w:spacing w:val="-6"/>
                    </w:rPr>
                    <w:t xml:space="preserve"> </w:t>
                  </w:r>
                  <w:r>
                    <w:t>MBI</w:t>
                  </w:r>
                  <w:r>
                    <w:rPr>
                      <w:spacing w:val="-6"/>
                    </w:rPr>
                    <w:t xml:space="preserve"> </w:t>
                  </w:r>
                  <w:r>
                    <w:t>scores</w:t>
                  </w:r>
                  <w:r>
                    <w:rPr>
                      <w:spacing w:val="-6"/>
                    </w:rPr>
                    <w:t xml:space="preserve"> </w:t>
                  </w:r>
                  <w:r>
                    <w:t>than low demands, suggesting that the perceived workload is more important in the burnout context than how stimulating the work</w:t>
                  </w:r>
                  <w:r>
                    <w:rPr>
                      <w:spacing w:val="-5"/>
                    </w:rPr>
                    <w:t xml:space="preserve"> </w:t>
                  </w:r>
                  <w:r>
                    <w:t>is.</w:t>
                  </w:r>
                </w:p>
              </w:txbxContent>
            </v:textbox>
            <w10:wrap type="none"/>
            <w10:anchorlock/>
          </v:shape>
        </w:pict>
      </w:r>
    </w:p>
    <w:p w:rsidR="0011097C" w:rsidRDefault="0011097C">
      <w:pPr>
        <w:pStyle w:val="Textkrper"/>
        <w:spacing w:before="5"/>
        <w:rPr>
          <w:sz w:val="16"/>
        </w:rPr>
      </w:pPr>
    </w:p>
    <w:p w:rsidR="0011097C" w:rsidRDefault="004B279D">
      <w:pPr>
        <w:pStyle w:val="berschrift2"/>
        <w:tabs>
          <w:tab w:val="left" w:pos="695"/>
        </w:tabs>
        <w:spacing w:before="105"/>
        <w:ind w:left="115"/>
      </w:pPr>
      <w:r>
        <w:t>RC:</w:t>
      </w:r>
      <w:r>
        <w:tab/>
        <w:t>Page</w:t>
      </w:r>
      <w:r>
        <w:rPr>
          <w:spacing w:val="-2"/>
        </w:rPr>
        <w:t xml:space="preserve"> </w:t>
      </w:r>
      <w:r>
        <w:t>5.</w:t>
      </w:r>
    </w:p>
    <w:p w:rsidR="0011097C" w:rsidRDefault="004B279D">
      <w:pPr>
        <w:spacing w:before="152"/>
        <w:ind w:left="688"/>
        <w:rPr>
          <w:b/>
          <w:sz w:val="20"/>
        </w:rPr>
      </w:pPr>
      <w:r>
        <w:rPr>
          <w:b/>
          <w:sz w:val="20"/>
        </w:rPr>
        <w:t>Are data also shared openly for further r</w:t>
      </w:r>
      <w:r>
        <w:rPr>
          <w:b/>
          <w:sz w:val="20"/>
        </w:rPr>
        <w:t>esearch?</w:t>
      </w:r>
    </w:p>
    <w:p w:rsidR="0011097C" w:rsidRDefault="004B279D">
      <w:pPr>
        <w:spacing w:before="153" w:line="249" w:lineRule="auto"/>
        <w:ind w:left="696" w:right="718"/>
        <w:rPr>
          <w:b/>
          <w:sz w:val="20"/>
        </w:rPr>
      </w:pPr>
      <w:r>
        <w:rPr>
          <w:b/>
          <w:sz w:val="20"/>
        </w:rPr>
        <w:t>Note</w:t>
      </w:r>
      <w:r>
        <w:rPr>
          <w:b/>
          <w:spacing w:val="-7"/>
          <w:sz w:val="20"/>
        </w:rPr>
        <w:t xml:space="preserve"> </w:t>
      </w:r>
      <w:r>
        <w:rPr>
          <w:b/>
          <w:sz w:val="20"/>
        </w:rPr>
        <w:t>that</w:t>
      </w:r>
      <w:r>
        <w:rPr>
          <w:b/>
          <w:spacing w:val="-7"/>
          <w:sz w:val="20"/>
        </w:rPr>
        <w:t xml:space="preserve"> </w:t>
      </w:r>
      <w:r>
        <w:rPr>
          <w:b/>
          <w:sz w:val="20"/>
        </w:rPr>
        <w:t>I</w:t>
      </w:r>
      <w:r>
        <w:rPr>
          <w:b/>
          <w:spacing w:val="-7"/>
          <w:sz w:val="20"/>
        </w:rPr>
        <w:t xml:space="preserve"> </w:t>
      </w:r>
      <w:proofErr w:type="spellStart"/>
      <w:r>
        <w:rPr>
          <w:b/>
          <w:sz w:val="20"/>
        </w:rPr>
        <w:t>couldnt</w:t>
      </w:r>
      <w:proofErr w:type="spellEnd"/>
      <w:r>
        <w:rPr>
          <w:b/>
          <w:spacing w:val="-6"/>
          <w:sz w:val="20"/>
        </w:rPr>
        <w:t xml:space="preserve"> </w:t>
      </w:r>
      <w:r>
        <w:rPr>
          <w:b/>
          <w:sz w:val="20"/>
        </w:rPr>
        <w:t>assess</w:t>
      </w:r>
      <w:r>
        <w:rPr>
          <w:b/>
          <w:spacing w:val="-7"/>
          <w:sz w:val="20"/>
        </w:rPr>
        <w:t xml:space="preserve"> </w:t>
      </w:r>
      <w:r>
        <w:rPr>
          <w:b/>
          <w:sz w:val="20"/>
        </w:rPr>
        <w:t>the</w:t>
      </w:r>
      <w:r>
        <w:rPr>
          <w:b/>
          <w:spacing w:val="-7"/>
          <w:sz w:val="20"/>
        </w:rPr>
        <w:t xml:space="preserve"> </w:t>
      </w:r>
      <w:r>
        <w:rPr>
          <w:b/>
          <w:sz w:val="20"/>
        </w:rPr>
        <w:t>preregistration,</w:t>
      </w:r>
      <w:r>
        <w:rPr>
          <w:b/>
          <w:spacing w:val="-7"/>
          <w:sz w:val="20"/>
        </w:rPr>
        <w:t xml:space="preserve"> </w:t>
      </w:r>
      <w:r>
        <w:rPr>
          <w:b/>
          <w:sz w:val="20"/>
        </w:rPr>
        <w:t>but</w:t>
      </w:r>
      <w:r>
        <w:rPr>
          <w:b/>
          <w:spacing w:val="-6"/>
          <w:sz w:val="20"/>
        </w:rPr>
        <w:t xml:space="preserve"> </w:t>
      </w:r>
      <w:r>
        <w:rPr>
          <w:b/>
          <w:sz w:val="20"/>
        </w:rPr>
        <w:t>that</w:t>
      </w:r>
      <w:r>
        <w:rPr>
          <w:b/>
          <w:spacing w:val="-7"/>
          <w:sz w:val="20"/>
        </w:rPr>
        <w:t xml:space="preserve"> </w:t>
      </w:r>
      <w:r>
        <w:rPr>
          <w:b/>
          <w:sz w:val="20"/>
        </w:rPr>
        <w:t>the</w:t>
      </w:r>
      <w:r>
        <w:rPr>
          <w:b/>
          <w:spacing w:val="-7"/>
          <w:sz w:val="20"/>
        </w:rPr>
        <w:t xml:space="preserve"> </w:t>
      </w:r>
      <w:r>
        <w:rPr>
          <w:b/>
          <w:sz w:val="20"/>
        </w:rPr>
        <w:t>OSF</w:t>
      </w:r>
      <w:r>
        <w:rPr>
          <w:b/>
          <w:spacing w:val="-7"/>
          <w:sz w:val="20"/>
        </w:rPr>
        <w:t xml:space="preserve"> </w:t>
      </w:r>
      <w:r>
        <w:rPr>
          <w:b/>
          <w:sz w:val="20"/>
        </w:rPr>
        <w:t>offers</w:t>
      </w:r>
      <w:r>
        <w:rPr>
          <w:b/>
          <w:spacing w:val="-6"/>
          <w:sz w:val="20"/>
        </w:rPr>
        <w:t xml:space="preserve"> </w:t>
      </w:r>
      <w:r>
        <w:rPr>
          <w:b/>
          <w:sz w:val="20"/>
        </w:rPr>
        <w:t>a</w:t>
      </w:r>
      <w:r>
        <w:rPr>
          <w:b/>
          <w:spacing w:val="-7"/>
          <w:sz w:val="20"/>
        </w:rPr>
        <w:t xml:space="preserve"> </w:t>
      </w:r>
      <w:r>
        <w:rPr>
          <w:b/>
          <w:sz w:val="20"/>
        </w:rPr>
        <w:t>way</w:t>
      </w:r>
      <w:r>
        <w:rPr>
          <w:b/>
          <w:spacing w:val="-7"/>
          <w:sz w:val="20"/>
        </w:rPr>
        <w:t xml:space="preserve"> </w:t>
      </w:r>
      <w:r>
        <w:rPr>
          <w:b/>
          <w:sz w:val="20"/>
        </w:rPr>
        <w:t>to</w:t>
      </w:r>
      <w:r>
        <w:rPr>
          <w:b/>
          <w:spacing w:val="-7"/>
          <w:sz w:val="20"/>
        </w:rPr>
        <w:t xml:space="preserve"> </w:t>
      </w:r>
      <w:proofErr w:type="spellStart"/>
      <w:r>
        <w:rPr>
          <w:b/>
          <w:sz w:val="20"/>
        </w:rPr>
        <w:t>anonymise</w:t>
      </w:r>
      <w:proofErr w:type="spellEnd"/>
      <w:r>
        <w:rPr>
          <w:b/>
          <w:spacing w:val="-6"/>
          <w:sz w:val="20"/>
        </w:rPr>
        <w:t xml:space="preserve"> </w:t>
      </w:r>
      <w:proofErr w:type="spellStart"/>
      <w:r>
        <w:rPr>
          <w:b/>
          <w:sz w:val="20"/>
        </w:rPr>
        <w:t>preregistra</w:t>
      </w:r>
      <w:proofErr w:type="spellEnd"/>
      <w:r>
        <w:rPr>
          <w:b/>
          <w:sz w:val="20"/>
        </w:rPr>
        <w:t xml:space="preserve">- </w:t>
      </w:r>
      <w:proofErr w:type="spellStart"/>
      <w:r>
        <w:rPr>
          <w:b/>
          <w:sz w:val="20"/>
        </w:rPr>
        <w:t>tions</w:t>
      </w:r>
      <w:proofErr w:type="spellEnd"/>
      <w:r>
        <w:rPr>
          <w:b/>
          <w:sz w:val="20"/>
        </w:rPr>
        <w:t xml:space="preserve"> for peer</w:t>
      </w:r>
      <w:r>
        <w:rPr>
          <w:b/>
          <w:spacing w:val="-4"/>
          <w:sz w:val="20"/>
        </w:rPr>
        <w:t xml:space="preserve"> </w:t>
      </w:r>
      <w:r>
        <w:rPr>
          <w:b/>
          <w:spacing w:val="-3"/>
          <w:sz w:val="20"/>
        </w:rPr>
        <w:t>review.</w:t>
      </w:r>
    </w:p>
    <w:p w:rsidR="0011097C" w:rsidRDefault="004B279D">
      <w:pPr>
        <w:pStyle w:val="Textkrper"/>
        <w:spacing w:before="143" w:line="249" w:lineRule="auto"/>
        <w:ind w:left="688" w:right="726" w:hanging="525"/>
        <w:jc w:val="both"/>
      </w:pPr>
      <w:r>
        <w:t xml:space="preserve">AR: </w:t>
      </w:r>
      <w:r>
        <w:rPr>
          <w:spacing w:val="-8"/>
        </w:rPr>
        <w:t xml:space="preserve">We </w:t>
      </w:r>
      <w:r>
        <w:t xml:space="preserve">are aware that the double-blind review process somewhat interferes with Open Science issues. </w:t>
      </w:r>
      <w:r>
        <w:rPr>
          <w:spacing w:val="-8"/>
        </w:rPr>
        <w:t xml:space="preserve">We </w:t>
      </w:r>
      <w:r>
        <w:t xml:space="preserve">learned how OSF projects can be anonymized only after submission of our manuscript. </w:t>
      </w:r>
      <w:r>
        <w:rPr>
          <w:spacing w:val="-8"/>
        </w:rPr>
        <w:t xml:space="preserve">We </w:t>
      </w:r>
      <w:r>
        <w:t>apologize that we</w:t>
      </w:r>
      <w:r>
        <w:rPr>
          <w:spacing w:val="-5"/>
        </w:rPr>
        <w:t xml:space="preserve"> </w:t>
      </w:r>
      <w:r>
        <w:t>did</w:t>
      </w:r>
      <w:r>
        <w:rPr>
          <w:spacing w:val="-5"/>
        </w:rPr>
        <w:t xml:space="preserve"> </w:t>
      </w:r>
      <w:r>
        <w:t>not</w:t>
      </w:r>
      <w:r>
        <w:rPr>
          <w:spacing w:val="-5"/>
        </w:rPr>
        <w:t xml:space="preserve"> </w:t>
      </w:r>
      <w:r>
        <w:t>give</w:t>
      </w:r>
      <w:r>
        <w:rPr>
          <w:spacing w:val="-5"/>
        </w:rPr>
        <w:t xml:space="preserve"> </w:t>
      </w:r>
      <w:r>
        <w:t>the</w:t>
      </w:r>
      <w:r>
        <w:rPr>
          <w:spacing w:val="-5"/>
        </w:rPr>
        <w:t xml:space="preserve"> </w:t>
      </w:r>
      <w:r>
        <w:t>reviewer</w:t>
      </w:r>
      <w:r>
        <w:rPr>
          <w:spacing w:val="-5"/>
        </w:rPr>
        <w:t xml:space="preserve"> </w:t>
      </w:r>
      <w:r>
        <w:t>the</w:t>
      </w:r>
      <w:r>
        <w:rPr>
          <w:spacing w:val="-5"/>
        </w:rPr>
        <w:t xml:space="preserve"> </w:t>
      </w:r>
      <w:r>
        <w:t>opportunity</w:t>
      </w:r>
      <w:r>
        <w:rPr>
          <w:spacing w:val="-5"/>
        </w:rPr>
        <w:t xml:space="preserve"> </w:t>
      </w:r>
      <w:r>
        <w:t>to</w:t>
      </w:r>
      <w:r>
        <w:rPr>
          <w:spacing w:val="-5"/>
        </w:rPr>
        <w:t xml:space="preserve"> </w:t>
      </w:r>
      <w:r>
        <w:t>check</w:t>
      </w:r>
      <w:r>
        <w:rPr>
          <w:spacing w:val="-5"/>
        </w:rPr>
        <w:t xml:space="preserve"> </w:t>
      </w:r>
      <w:r>
        <w:t>our</w:t>
      </w:r>
      <w:r>
        <w:rPr>
          <w:spacing w:val="-5"/>
        </w:rPr>
        <w:t xml:space="preserve"> </w:t>
      </w:r>
      <w:r>
        <w:t>preregistration/data/code.</w:t>
      </w:r>
      <w:r>
        <w:rPr>
          <w:spacing w:val="8"/>
        </w:rPr>
        <w:t xml:space="preserve"> </w:t>
      </w:r>
      <w:r>
        <w:t>Of</w:t>
      </w:r>
      <w:r>
        <w:rPr>
          <w:spacing w:val="-5"/>
        </w:rPr>
        <w:t xml:space="preserve"> </w:t>
      </w:r>
      <w:r>
        <w:t>course,</w:t>
      </w:r>
      <w:r>
        <w:rPr>
          <w:spacing w:val="-5"/>
        </w:rPr>
        <w:t xml:space="preserve"> </w:t>
      </w:r>
      <w:r>
        <w:t>we</w:t>
      </w:r>
      <w:r>
        <w:rPr>
          <w:spacing w:val="-5"/>
        </w:rPr>
        <w:t xml:space="preserve"> </w:t>
      </w:r>
      <w:r>
        <w:t>share</w:t>
      </w:r>
      <w:r>
        <w:rPr>
          <w:spacing w:val="-5"/>
        </w:rPr>
        <w:t xml:space="preserve"> </w:t>
      </w:r>
      <w:r>
        <w:t xml:space="preserve">our data and code openly on OSF and also provide </w:t>
      </w:r>
      <w:r>
        <w:t xml:space="preserve">a license for re-use (CC-4.0-BY). The anonymized link is: </w:t>
      </w:r>
      <w:r>
        <w:rPr>
          <w:rFonts w:ascii="Courier New"/>
        </w:rPr>
        <w:t>https://osf.io/36ep9/?view_only=5169a1624e6d40c193bdc96121266ea9</w:t>
      </w:r>
      <w:r>
        <w:t>.</w:t>
      </w:r>
    </w:p>
    <w:p w:rsidR="0011097C" w:rsidRDefault="004B279D">
      <w:pPr>
        <w:pStyle w:val="berschrift2"/>
        <w:tabs>
          <w:tab w:val="left" w:pos="695"/>
        </w:tabs>
        <w:spacing w:before="126"/>
        <w:ind w:left="115"/>
      </w:pPr>
      <w:r>
        <w:t>RC:</w:t>
      </w:r>
      <w:r>
        <w:tab/>
        <w:t>Page</w:t>
      </w:r>
      <w:r>
        <w:rPr>
          <w:spacing w:val="-2"/>
        </w:rPr>
        <w:t xml:space="preserve"> </w:t>
      </w:r>
      <w:r>
        <w:t>6.</w:t>
      </w:r>
    </w:p>
    <w:p w:rsidR="0011097C" w:rsidRDefault="004B279D">
      <w:pPr>
        <w:spacing w:before="153"/>
        <w:ind w:left="164" w:firstLine="521"/>
        <w:rPr>
          <w:b/>
          <w:sz w:val="20"/>
        </w:rPr>
      </w:pPr>
      <w:r>
        <w:rPr>
          <w:b/>
          <w:sz w:val="20"/>
        </w:rPr>
        <w:t>Which nominal Alpha level is used? .01 or .05? Please explicate all deviations from the preregistration.</w:t>
      </w:r>
    </w:p>
    <w:p w:rsidR="0011097C" w:rsidRDefault="004B279D">
      <w:pPr>
        <w:pStyle w:val="Textkrper"/>
        <w:spacing w:before="153" w:line="249" w:lineRule="auto"/>
        <w:ind w:left="696" w:right="754" w:hanging="532"/>
        <w:jc w:val="both"/>
      </w:pPr>
      <w:r>
        <w:t xml:space="preserve">AR: Thank you for identifying this lack of clarity. The original data collection was done in the context of </w:t>
      </w:r>
      <w:proofErr w:type="gramStart"/>
      <w:r>
        <w:t>a  thesis</w:t>
      </w:r>
      <w:proofErr w:type="gramEnd"/>
      <w:r>
        <w:t xml:space="preserve"> with different hypotheses than this </w:t>
      </w:r>
      <w:r>
        <w:rPr>
          <w:spacing w:val="-3"/>
        </w:rPr>
        <w:t xml:space="preserve">study. </w:t>
      </w:r>
      <w:r>
        <w:t xml:space="preserve">Therefore, the sample size calculation of the original </w:t>
      </w:r>
      <w:r>
        <w:rPr>
          <w:spacing w:val="-3"/>
        </w:rPr>
        <w:t xml:space="preserve">data </w:t>
      </w:r>
      <w:r>
        <w:t>collection reads as</w:t>
      </w:r>
      <w:r>
        <w:rPr>
          <w:spacing w:val="-4"/>
        </w:rPr>
        <w:t xml:space="preserve"> </w:t>
      </w:r>
      <w:r>
        <w:t>follows:</w:t>
      </w:r>
    </w:p>
    <w:p w:rsidR="0011097C" w:rsidRDefault="004B279D">
      <w:pPr>
        <w:pStyle w:val="Textkrper"/>
        <w:spacing w:before="11"/>
        <w:rPr>
          <w:sz w:val="13"/>
        </w:rPr>
      </w:pPr>
      <w:r>
        <w:pict>
          <v:shape id="_x0000_s1032" type="#_x0000_t202" style="position:absolute;margin-left:99.6pt;margin-top:10.2pt;width:415.25pt;height:45.2pt;z-index:-15723008;mso-wrap-distance-left:0;mso-wrap-distance-right:0;mso-position-horizontal-relative:page" filled="f" strokeweight=".14058mm">
            <v:textbox inset="0,0,0,0">
              <w:txbxContent>
                <w:p w:rsidR="0011097C" w:rsidRDefault="004B279D">
                  <w:pPr>
                    <w:pStyle w:val="Textkrper"/>
                    <w:spacing w:before="68" w:line="249" w:lineRule="auto"/>
                    <w:ind w:left="139" w:right="137" w:hanging="7"/>
                    <w:jc w:val="both"/>
                  </w:pPr>
                  <w:r>
                    <w:t>The</w:t>
                  </w:r>
                  <w:r>
                    <w:rPr>
                      <w:spacing w:val="-8"/>
                    </w:rPr>
                    <w:t xml:space="preserve"> </w:t>
                  </w:r>
                  <w:r>
                    <w:t>initial</w:t>
                  </w:r>
                  <w:r>
                    <w:rPr>
                      <w:spacing w:val="-7"/>
                    </w:rPr>
                    <w:t xml:space="preserve"> </w:t>
                  </w:r>
                  <w:r>
                    <w:t>study</w:t>
                  </w:r>
                  <w:r>
                    <w:rPr>
                      <w:spacing w:val="-8"/>
                    </w:rPr>
                    <w:t xml:space="preserve"> </w:t>
                  </w:r>
                  <w:r>
                    <w:t>was</w:t>
                  </w:r>
                  <w:r>
                    <w:rPr>
                      <w:spacing w:val="-7"/>
                    </w:rPr>
                    <w:t xml:space="preserve"> </w:t>
                  </w:r>
                  <w:r>
                    <w:t>aiming</w:t>
                  </w:r>
                  <w:r>
                    <w:rPr>
                      <w:spacing w:val="-8"/>
                    </w:rPr>
                    <w:t xml:space="preserve"> </w:t>
                  </w:r>
                  <w:r>
                    <w:t>to</w:t>
                  </w:r>
                  <w:r>
                    <w:rPr>
                      <w:spacing w:val="-7"/>
                    </w:rPr>
                    <w:t xml:space="preserve"> </w:t>
                  </w:r>
                  <w:r>
                    <w:t>recruit</w:t>
                  </w:r>
                  <w:r>
                    <w:rPr>
                      <w:spacing w:val="-8"/>
                    </w:rPr>
                    <w:t xml:space="preserve"> </w:t>
                  </w:r>
                  <w:r>
                    <w:t>a</w:t>
                  </w:r>
                  <w:r>
                    <w:rPr>
                      <w:spacing w:val="-7"/>
                    </w:rPr>
                    <w:t xml:space="preserve"> </w:t>
                  </w:r>
                  <w:r>
                    <w:t>sample</w:t>
                  </w:r>
                  <w:r>
                    <w:rPr>
                      <w:spacing w:val="-8"/>
                    </w:rPr>
                    <w:t xml:space="preserve"> </w:t>
                  </w:r>
                  <w:r>
                    <w:t>of</w:t>
                  </w:r>
                  <w:r>
                    <w:rPr>
                      <w:spacing w:val="-7"/>
                    </w:rPr>
                    <w:t xml:space="preserve"> </w:t>
                  </w:r>
                  <w:r w:rsidRPr="001427E5">
                    <w:rPr>
                      <w:i/>
                    </w:rPr>
                    <w:t>N</w:t>
                  </w:r>
                  <w:r>
                    <w:rPr>
                      <w:spacing w:val="35"/>
                    </w:rPr>
                    <w:t xml:space="preserve"> </w:t>
                  </w:r>
                  <w:r w:rsidR="001427E5">
                    <w:rPr>
                      <w:rFonts w:ascii="Arial" w:hAnsi="Arial" w:cs="Arial"/>
                      <w:spacing w:val="35"/>
                    </w:rPr>
                    <w:t>≥</w:t>
                  </w:r>
                  <w:r>
                    <w:t>287</w:t>
                  </w:r>
                  <w:r>
                    <w:rPr>
                      <w:spacing w:val="-7"/>
                    </w:rPr>
                    <w:t xml:space="preserve"> </w:t>
                  </w:r>
                  <w:r>
                    <w:t>teachers</w:t>
                  </w:r>
                  <w:r>
                    <w:rPr>
                      <w:spacing w:val="-8"/>
                    </w:rPr>
                    <w:t xml:space="preserve"> </w:t>
                  </w:r>
                  <w:r>
                    <w:t>as</w:t>
                  </w:r>
                  <w:r>
                    <w:rPr>
                      <w:spacing w:val="-7"/>
                    </w:rPr>
                    <w:t xml:space="preserve"> </w:t>
                  </w:r>
                  <w:r>
                    <w:t>determined</w:t>
                  </w:r>
                  <w:r>
                    <w:rPr>
                      <w:spacing w:val="-8"/>
                    </w:rPr>
                    <w:t xml:space="preserve"> </w:t>
                  </w:r>
                  <w:r>
                    <w:t>using</w:t>
                  </w:r>
                  <w:r>
                    <w:rPr>
                      <w:spacing w:val="-7"/>
                    </w:rPr>
                    <w:t xml:space="preserve"> </w:t>
                  </w:r>
                  <w:r>
                    <w:t>the</w:t>
                  </w:r>
                  <w:r>
                    <w:rPr>
                      <w:spacing w:val="-8"/>
                    </w:rPr>
                    <w:t xml:space="preserve"> </w:t>
                  </w:r>
                  <w:r>
                    <w:t>R</w:t>
                  </w:r>
                  <w:r>
                    <w:rPr>
                      <w:spacing w:val="-7"/>
                    </w:rPr>
                    <w:t xml:space="preserve"> </w:t>
                  </w:r>
                  <w:r>
                    <w:t xml:space="preserve">package </w:t>
                  </w:r>
                  <w:proofErr w:type="spellStart"/>
                  <w:r w:rsidRPr="001427E5">
                    <w:rPr>
                      <w:i/>
                    </w:rPr>
                    <w:t>pwr</w:t>
                  </w:r>
                  <w:proofErr w:type="spellEnd"/>
                  <w:r>
                    <w:t xml:space="preserve"> (</w:t>
                  </w:r>
                  <w:proofErr w:type="spellStart"/>
                  <w:r>
                    <w:t>Champely</w:t>
                  </w:r>
                  <w:proofErr w:type="spellEnd"/>
                  <w:r>
                    <w:t xml:space="preserve">, 2020), assuming a small to medium correlation of </w:t>
                  </w:r>
                  <w:r w:rsidRPr="001427E5">
                    <w:rPr>
                      <w:i/>
                    </w:rPr>
                    <w:t>r</w:t>
                  </w:r>
                  <w:r>
                    <w:t xml:space="preserve"> = .20 between the measures of interest and targeting at a power of </w:t>
                  </w:r>
                  <w:r>
                    <w:t>1</w:t>
                  </w:r>
                  <w:r w:rsidR="001427E5">
                    <w:t>-β</w:t>
                  </w:r>
                  <w:r>
                    <w:t xml:space="preserve"> = .80 at </w:t>
                  </w:r>
                  <w:r w:rsidR="001427E5" w:rsidRPr="001427E5">
                    <w:t>α</w:t>
                  </w:r>
                  <w:r w:rsidR="001427E5">
                    <w:t xml:space="preserve"> </w:t>
                  </w:r>
                  <w:r>
                    <w:t>=</w:t>
                  </w:r>
                  <w:r>
                    <w:rPr>
                      <w:spacing w:val="-16"/>
                    </w:rPr>
                    <w:t xml:space="preserve"> </w:t>
                  </w:r>
                  <w:r>
                    <w:t>.01.</w:t>
                  </w:r>
                </w:p>
              </w:txbxContent>
            </v:textbox>
            <w10:wrap type="topAndBottom" anchorx="page"/>
          </v:shape>
        </w:pict>
      </w:r>
    </w:p>
    <w:p w:rsidR="0011097C" w:rsidRDefault="0011097C">
      <w:pPr>
        <w:pStyle w:val="Textkrper"/>
        <w:spacing w:before="7"/>
        <w:rPr>
          <w:sz w:val="17"/>
        </w:rPr>
      </w:pPr>
    </w:p>
    <w:p w:rsidR="0011097C" w:rsidRDefault="004B279D">
      <w:pPr>
        <w:pStyle w:val="Textkrper"/>
        <w:spacing w:before="97"/>
        <w:ind w:left="688"/>
      </w:pPr>
      <w:r>
        <w:t>And t</w:t>
      </w:r>
      <w:r>
        <w:t>he post-hoc power analysis of the current study is presented at the end of the same paragraph:</w:t>
      </w:r>
    </w:p>
    <w:p w:rsidR="0011097C" w:rsidRDefault="004B279D">
      <w:pPr>
        <w:pStyle w:val="Textkrper"/>
        <w:spacing w:before="9"/>
        <w:rPr>
          <w:sz w:val="14"/>
        </w:rPr>
      </w:pPr>
      <w:r>
        <w:pict>
          <v:shape id="_x0000_s1031" type="#_x0000_t202" style="position:absolute;margin-left:99.6pt;margin-top:10.7pt;width:415.25pt;height:45.2pt;z-index:-15722496;mso-wrap-distance-left:0;mso-wrap-distance-right:0;mso-position-horizontal-relative:page" filled="f" strokeweight=".14058mm">
            <v:textbox inset="0,0,0,0">
              <w:txbxContent>
                <w:p w:rsidR="0011097C" w:rsidRDefault="004B279D">
                  <w:pPr>
                    <w:pStyle w:val="Textkrper"/>
                    <w:spacing w:before="68" w:line="249" w:lineRule="auto"/>
                    <w:ind w:left="139" w:right="137"/>
                    <w:jc w:val="both"/>
                  </w:pPr>
                  <w:r>
                    <w:t>Using</w:t>
                  </w:r>
                  <w:r>
                    <w:rPr>
                      <w:spacing w:val="-5"/>
                    </w:rPr>
                    <w:t xml:space="preserve"> </w:t>
                  </w:r>
                  <w:r>
                    <w:t>the</w:t>
                  </w:r>
                  <w:r>
                    <w:rPr>
                      <w:spacing w:val="-5"/>
                    </w:rPr>
                    <w:t xml:space="preserve"> </w:t>
                  </w:r>
                  <w:r>
                    <w:t>smallest</w:t>
                  </w:r>
                  <w:r>
                    <w:rPr>
                      <w:spacing w:val="-5"/>
                    </w:rPr>
                    <w:t xml:space="preserve"> </w:t>
                  </w:r>
                  <w:r>
                    <w:t>standardized</w:t>
                  </w:r>
                  <w:r>
                    <w:rPr>
                      <w:spacing w:val="-5"/>
                    </w:rPr>
                    <w:t xml:space="preserve"> </w:t>
                  </w:r>
                  <w:r>
                    <w:t>indirect</w:t>
                  </w:r>
                  <w:r>
                    <w:rPr>
                      <w:spacing w:val="-4"/>
                    </w:rPr>
                    <w:t xml:space="preserve"> </w:t>
                  </w:r>
                  <w:r>
                    <w:t>effect</w:t>
                  </w:r>
                  <w:r>
                    <w:rPr>
                      <w:spacing w:val="-5"/>
                    </w:rPr>
                    <w:t xml:space="preserve"> </w:t>
                  </w:r>
                  <w:r>
                    <w:t>from</w:t>
                  </w:r>
                  <w:r>
                    <w:rPr>
                      <w:spacing w:val="-5"/>
                    </w:rPr>
                    <w:t xml:space="preserve"> </w:t>
                  </w:r>
                  <w:r>
                    <w:t>the</w:t>
                  </w:r>
                  <w:r>
                    <w:rPr>
                      <w:spacing w:val="-5"/>
                    </w:rPr>
                    <w:t xml:space="preserve"> </w:t>
                  </w:r>
                  <w:r>
                    <w:t>mediation</w:t>
                  </w:r>
                  <w:r>
                    <w:rPr>
                      <w:spacing w:val="-5"/>
                    </w:rPr>
                    <w:t xml:space="preserve"> </w:t>
                  </w:r>
                  <w:r>
                    <w:t>in</w:t>
                  </w:r>
                  <w:r>
                    <w:rPr>
                      <w:spacing w:val="-4"/>
                    </w:rPr>
                    <w:t xml:space="preserve"> </w:t>
                  </w:r>
                  <w:r>
                    <w:t>Grass</w:t>
                  </w:r>
                  <w:r>
                    <w:rPr>
                      <w:spacing w:val="-5"/>
                    </w:rPr>
                    <w:t xml:space="preserve"> </w:t>
                  </w:r>
                  <w:r>
                    <w:t>et</w:t>
                  </w:r>
                  <w:r>
                    <w:rPr>
                      <w:spacing w:val="-5"/>
                    </w:rPr>
                    <w:t xml:space="preserve"> </w:t>
                  </w:r>
                  <w:r>
                    <w:t>al.</w:t>
                  </w:r>
                  <w:r>
                    <w:rPr>
                      <w:spacing w:val="-5"/>
                    </w:rPr>
                    <w:t xml:space="preserve"> </w:t>
                  </w:r>
                  <w:r>
                    <w:t>(2018)</w:t>
                  </w:r>
                  <w:r>
                    <w:rPr>
                      <w:spacing w:val="-5"/>
                    </w:rPr>
                    <w:t xml:space="preserve"> </w:t>
                  </w:r>
                  <w:r>
                    <w:t>in</w:t>
                  </w:r>
                  <w:r>
                    <w:rPr>
                      <w:spacing w:val="-4"/>
                    </w:rPr>
                    <w:t xml:space="preserve"> </w:t>
                  </w:r>
                  <w:r>
                    <w:t>a</w:t>
                  </w:r>
                  <w:r>
                    <w:rPr>
                      <w:spacing w:val="-5"/>
                    </w:rPr>
                    <w:t xml:space="preserve"> </w:t>
                  </w:r>
                  <w:r>
                    <w:t>post</w:t>
                  </w:r>
                  <w:r>
                    <w:rPr>
                      <w:spacing w:val="-5"/>
                    </w:rPr>
                    <w:t xml:space="preserve"> </w:t>
                  </w:r>
                  <w:r>
                    <w:t>hoc power</w:t>
                  </w:r>
                  <w:r>
                    <w:rPr>
                      <w:spacing w:val="-8"/>
                    </w:rPr>
                    <w:t xml:space="preserve"> </w:t>
                  </w:r>
                  <w:r>
                    <w:t>analysis</w:t>
                  </w:r>
                  <w:r>
                    <w:rPr>
                      <w:spacing w:val="-7"/>
                    </w:rPr>
                    <w:t xml:space="preserve"> </w:t>
                  </w:r>
                  <w:r>
                    <w:t>with</w:t>
                  </w:r>
                  <w:r>
                    <w:rPr>
                      <w:spacing w:val="-7"/>
                    </w:rPr>
                    <w:t xml:space="preserve"> </w:t>
                  </w:r>
                  <w:r w:rsidRPr="001427E5">
                    <w:rPr>
                      <w:i/>
                    </w:rPr>
                    <w:t>G*Power</w:t>
                  </w:r>
                  <w:r>
                    <w:rPr>
                      <w:spacing w:val="-7"/>
                    </w:rPr>
                    <w:t xml:space="preserve"> </w:t>
                  </w:r>
                  <w:r>
                    <w:t>(</w:t>
                  </w:r>
                  <w:proofErr w:type="spellStart"/>
                  <w:r>
                    <w:t>Faul</w:t>
                  </w:r>
                  <w:proofErr w:type="spellEnd"/>
                  <w:r>
                    <w:rPr>
                      <w:spacing w:val="-7"/>
                    </w:rPr>
                    <w:t xml:space="preserve"> </w:t>
                  </w:r>
                  <w:r>
                    <w:t>et</w:t>
                  </w:r>
                  <w:r>
                    <w:rPr>
                      <w:spacing w:val="-7"/>
                    </w:rPr>
                    <w:t xml:space="preserve"> </w:t>
                  </w:r>
                  <w:r>
                    <w:t>al.,</w:t>
                  </w:r>
                  <w:r>
                    <w:rPr>
                      <w:spacing w:val="-7"/>
                    </w:rPr>
                    <w:t xml:space="preserve"> </w:t>
                  </w:r>
                  <w:r>
                    <w:t>2007,</w:t>
                  </w:r>
                  <w:r>
                    <w:rPr>
                      <w:spacing w:val="-6"/>
                    </w:rPr>
                    <w:t xml:space="preserve"> </w:t>
                  </w:r>
                  <w:r>
                    <w:t>2009)</w:t>
                  </w:r>
                  <w:r>
                    <w:rPr>
                      <w:spacing w:val="-7"/>
                    </w:rPr>
                    <w:t xml:space="preserve"> </w:t>
                  </w:r>
                  <w:r>
                    <w:t>yielded</w:t>
                  </w:r>
                  <w:r>
                    <w:rPr>
                      <w:spacing w:val="-7"/>
                    </w:rPr>
                    <w:t xml:space="preserve"> </w:t>
                  </w:r>
                  <w:r>
                    <w:t>a</w:t>
                  </w:r>
                  <w:r>
                    <w:rPr>
                      <w:spacing w:val="-7"/>
                    </w:rPr>
                    <w:t xml:space="preserve"> </w:t>
                  </w:r>
                  <w:r>
                    <w:t>power</w:t>
                  </w:r>
                  <w:r>
                    <w:rPr>
                      <w:spacing w:val="-7"/>
                    </w:rPr>
                    <w:t xml:space="preserve"> </w:t>
                  </w:r>
                  <w:r>
                    <w:t>of</w:t>
                  </w:r>
                  <w:r>
                    <w:rPr>
                      <w:spacing w:val="-8"/>
                    </w:rPr>
                    <w:t xml:space="preserve"> </w:t>
                  </w:r>
                  <w:r>
                    <w:t>1</w:t>
                  </w:r>
                  <w:r w:rsidR="001427E5">
                    <w:t>-β</w:t>
                  </w:r>
                  <w:r>
                    <w:rPr>
                      <w:spacing w:val="31"/>
                    </w:rPr>
                    <w:t xml:space="preserve"> </w:t>
                  </w:r>
                  <w:r>
                    <w:t>=</w:t>
                  </w:r>
                  <w:r>
                    <w:rPr>
                      <w:spacing w:val="-7"/>
                    </w:rPr>
                    <w:t xml:space="preserve"> </w:t>
                  </w:r>
                  <w:r>
                    <w:t>.85</w:t>
                  </w:r>
                  <w:r>
                    <w:rPr>
                      <w:spacing w:val="-7"/>
                    </w:rPr>
                    <w:t xml:space="preserve"> </w:t>
                  </w:r>
                  <w:r>
                    <w:t>for</w:t>
                  </w:r>
                  <w:r>
                    <w:rPr>
                      <w:spacing w:val="-8"/>
                    </w:rPr>
                    <w:t xml:space="preserve"> </w:t>
                  </w:r>
                  <w:r>
                    <w:t>linear</w:t>
                  </w:r>
                  <w:r>
                    <w:rPr>
                      <w:spacing w:val="-7"/>
                    </w:rPr>
                    <w:t xml:space="preserve"> </w:t>
                  </w:r>
                  <w:r>
                    <w:t xml:space="preserve">multiple regression, given </w:t>
                  </w:r>
                  <w:r w:rsidR="001427E5" w:rsidRPr="001427E5">
                    <w:t>α</w:t>
                  </w:r>
                  <w:r w:rsidR="001427E5">
                    <w:t xml:space="preserve"> </w:t>
                  </w:r>
                  <w:r>
                    <w:t xml:space="preserve">= .05, </w:t>
                  </w:r>
                  <w:r w:rsidRPr="001427E5">
                    <w:rPr>
                      <w:i/>
                    </w:rPr>
                    <w:t>N</w:t>
                  </w:r>
                  <w:r w:rsidR="001427E5">
                    <w:t xml:space="preserve"> = 180, and f²</w:t>
                  </w:r>
                  <w:r>
                    <w:t xml:space="preserve"> =</w:t>
                  </w:r>
                  <w:r>
                    <w:rPr>
                      <w:spacing w:val="-13"/>
                    </w:rPr>
                    <w:t xml:space="preserve"> </w:t>
                  </w:r>
                  <w:r>
                    <w:t>.05.</w:t>
                  </w:r>
                </w:p>
              </w:txbxContent>
            </v:textbox>
            <w10:wrap type="topAndBottom" anchorx="page"/>
          </v:shape>
        </w:pict>
      </w:r>
    </w:p>
    <w:p w:rsidR="0011097C" w:rsidRDefault="0011097C">
      <w:pPr>
        <w:pStyle w:val="Textkrper"/>
        <w:spacing w:before="7"/>
        <w:rPr>
          <w:sz w:val="17"/>
        </w:rPr>
      </w:pPr>
    </w:p>
    <w:p w:rsidR="0011097C" w:rsidRDefault="004B279D">
      <w:pPr>
        <w:pStyle w:val="Textkrper"/>
        <w:spacing w:before="97"/>
        <w:ind w:left="689"/>
      </w:pPr>
      <w:r>
        <w:t>This is the alpha-level we had preregistered and have adhered to in the manuscript.</w:t>
      </w:r>
    </w:p>
    <w:p w:rsidR="0011097C" w:rsidRDefault="004B279D">
      <w:pPr>
        <w:pStyle w:val="berschrift2"/>
        <w:tabs>
          <w:tab w:val="left" w:pos="695"/>
        </w:tabs>
        <w:spacing w:before="153"/>
        <w:ind w:left="115"/>
      </w:pPr>
      <w:r>
        <w:t>RC:</w:t>
      </w:r>
      <w:r>
        <w:tab/>
        <w:t>Page</w:t>
      </w:r>
      <w:r>
        <w:rPr>
          <w:spacing w:val="-2"/>
        </w:rPr>
        <w:t xml:space="preserve"> </w:t>
      </w:r>
      <w:r>
        <w:t>7.</w:t>
      </w:r>
    </w:p>
    <w:p w:rsidR="0011097C" w:rsidRDefault="004B279D">
      <w:pPr>
        <w:spacing w:before="152" w:line="249" w:lineRule="auto"/>
        <w:ind w:left="696" w:right="597"/>
        <w:rPr>
          <w:b/>
          <w:sz w:val="20"/>
        </w:rPr>
      </w:pPr>
      <w:r>
        <w:rPr>
          <w:b/>
          <w:sz w:val="20"/>
        </w:rPr>
        <w:t>Note that reliabilities are not characteristic of scales as the</w:t>
      </w:r>
      <w:r>
        <w:rPr>
          <w:b/>
          <w:sz w:val="20"/>
        </w:rPr>
        <w:t>y are also a function of variation of true scores in the samples.</w:t>
      </w:r>
    </w:p>
    <w:p w:rsidR="0011097C" w:rsidRDefault="004B279D">
      <w:pPr>
        <w:pStyle w:val="Textkrper"/>
        <w:spacing w:before="144"/>
        <w:ind w:left="164"/>
      </w:pPr>
      <w:r>
        <w:t>AR: We revised the respective sentence that now reads:</w:t>
      </w:r>
    </w:p>
    <w:p w:rsidR="0011097C" w:rsidRDefault="0011097C">
      <w:pPr>
        <w:sectPr w:rsidR="0011097C">
          <w:pgSz w:w="12240" w:h="15840"/>
          <w:pgMar w:top="1500" w:right="1080" w:bottom="1300" w:left="1140" w:header="0" w:footer="1118" w:gutter="0"/>
          <w:cols w:space="720"/>
        </w:sectPr>
      </w:pPr>
    </w:p>
    <w:p w:rsidR="0011097C" w:rsidRDefault="0011097C">
      <w:pPr>
        <w:pStyle w:val="Textkrper"/>
      </w:pPr>
    </w:p>
    <w:p w:rsidR="0011097C" w:rsidRDefault="0011097C">
      <w:pPr>
        <w:pStyle w:val="Textkrper"/>
        <w:spacing w:before="2"/>
        <w:rPr>
          <w:sz w:val="19"/>
        </w:rPr>
      </w:pPr>
    </w:p>
    <w:p w:rsidR="0011097C" w:rsidRDefault="004B279D">
      <w:pPr>
        <w:pStyle w:val="Textkrper"/>
        <w:ind w:left="848"/>
      </w:pPr>
      <w:r>
        <w:pict>
          <v:shape id="_x0000_s1030" type="#_x0000_t202" style="width:415.25pt;height:21.3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ind w:left="112"/>
                  </w:pPr>
                  <w:r>
                    <w:t xml:space="preserve">“. . . </w:t>
                  </w:r>
                  <w:proofErr w:type="gramStart"/>
                  <w:r>
                    <w:t>the</w:t>
                  </w:r>
                  <w:proofErr w:type="gramEnd"/>
                  <w:r>
                    <w:t xml:space="preserve"> Cronbach’s Alpha of the three demand-resource-ratios in this sample were </w:t>
                  </w:r>
                  <w:r>
                    <w:rPr>
                      <w:i/>
                    </w:rPr>
                    <w:t>acceptable</w:t>
                  </w:r>
                  <w:r>
                    <w:t>.”</w:t>
                  </w:r>
                </w:p>
              </w:txbxContent>
            </v:textbox>
            <w10:wrap type="none"/>
            <w10:anchorlock/>
          </v:shape>
        </w:pict>
      </w:r>
    </w:p>
    <w:p w:rsidR="0011097C" w:rsidRDefault="0011097C">
      <w:pPr>
        <w:pStyle w:val="Textkrper"/>
        <w:spacing w:before="6"/>
        <w:rPr>
          <w:sz w:val="18"/>
        </w:rPr>
      </w:pPr>
    </w:p>
    <w:p w:rsidR="0011097C" w:rsidRDefault="004B279D">
      <w:pPr>
        <w:pStyle w:val="berschrift2"/>
        <w:tabs>
          <w:tab w:val="left" w:pos="695"/>
        </w:tabs>
        <w:spacing w:before="105"/>
        <w:ind w:left="115"/>
      </w:pPr>
      <w:r>
        <w:t>RC:</w:t>
      </w:r>
      <w:r>
        <w:tab/>
        <w:t>Page</w:t>
      </w:r>
      <w:r>
        <w:rPr>
          <w:spacing w:val="-2"/>
        </w:rPr>
        <w:t xml:space="preserve"> </w:t>
      </w:r>
      <w:r>
        <w:t>8.</w:t>
      </w:r>
    </w:p>
    <w:p w:rsidR="0011097C" w:rsidRDefault="004B279D">
      <w:pPr>
        <w:spacing w:before="152" w:line="249" w:lineRule="auto"/>
        <w:ind w:left="696" w:right="754" w:hanging="10"/>
        <w:jc w:val="both"/>
        <w:rPr>
          <w:b/>
          <w:sz w:val="20"/>
        </w:rPr>
      </w:pPr>
      <w:r>
        <w:rPr>
          <w:b/>
          <w:sz w:val="20"/>
        </w:rPr>
        <w:t xml:space="preserve">Why did the authors choose (preregister?) to use parcels instead of the ﬁve and seven-point items scores as input in the SEMs? The mean and variance corrected WLS estimator in </w:t>
      </w:r>
      <w:proofErr w:type="spellStart"/>
      <w:r>
        <w:rPr>
          <w:b/>
          <w:sz w:val="20"/>
        </w:rPr>
        <w:t>Lav</w:t>
      </w:r>
      <w:r>
        <w:rPr>
          <w:b/>
          <w:sz w:val="20"/>
        </w:rPr>
        <w:t>aan</w:t>
      </w:r>
      <w:proofErr w:type="spellEnd"/>
      <w:r>
        <w:rPr>
          <w:b/>
          <w:sz w:val="20"/>
        </w:rPr>
        <w:t xml:space="preserve"> should be able to handle the raw item data well as long as the model is not too large.</w:t>
      </w:r>
    </w:p>
    <w:p w:rsidR="0011097C" w:rsidRDefault="004B279D">
      <w:pPr>
        <w:spacing w:before="144"/>
        <w:ind w:left="696"/>
        <w:jc w:val="both"/>
        <w:rPr>
          <w:b/>
          <w:sz w:val="20"/>
        </w:rPr>
      </w:pPr>
      <w:r>
        <w:rPr>
          <w:b/>
          <w:sz w:val="20"/>
        </w:rPr>
        <w:t>How were bootstrapped ﬁt measures computed?</w:t>
      </w:r>
    </w:p>
    <w:p w:rsidR="0011097C" w:rsidRDefault="004B279D">
      <w:pPr>
        <w:pStyle w:val="Textkrper"/>
        <w:spacing w:before="152"/>
        <w:ind w:left="164"/>
      </w:pPr>
      <w:r>
        <w:t xml:space="preserve">AR: </w:t>
      </w:r>
      <w:proofErr w:type="spellStart"/>
      <w:r>
        <w:t>Parcelling</w:t>
      </w:r>
      <w:proofErr w:type="spellEnd"/>
      <w:r>
        <w:t xml:space="preserve"> items for SEMs has been shown to increase goodness-of-ﬁt, reduce bias, and alleviate the effects</w:t>
      </w:r>
    </w:p>
    <w:p w:rsidR="0011097C" w:rsidRDefault="004B279D">
      <w:pPr>
        <w:pStyle w:val="Textkrper"/>
        <w:spacing w:before="14" w:line="232" w:lineRule="auto"/>
        <w:ind w:left="696" w:right="108"/>
        <w:rPr>
          <w:rFonts w:ascii="Courier New"/>
        </w:rPr>
      </w:pPr>
      <w:proofErr w:type="gramStart"/>
      <w:r>
        <w:t>of</w:t>
      </w:r>
      <w:proofErr w:type="gramEnd"/>
      <w:r>
        <w:rPr>
          <w:spacing w:val="-20"/>
        </w:rPr>
        <w:t xml:space="preserve"> </w:t>
      </w:r>
      <w:r>
        <w:t>non-n</w:t>
      </w:r>
      <w:r>
        <w:t>ormally</w:t>
      </w:r>
      <w:r>
        <w:rPr>
          <w:spacing w:val="-20"/>
        </w:rPr>
        <w:t xml:space="preserve"> </w:t>
      </w:r>
      <w:r>
        <w:t>distributed</w:t>
      </w:r>
      <w:r>
        <w:rPr>
          <w:spacing w:val="-19"/>
        </w:rPr>
        <w:t xml:space="preserve"> </w:t>
      </w:r>
      <w:r>
        <w:t>data</w:t>
      </w:r>
      <w:r>
        <w:rPr>
          <w:spacing w:val="-20"/>
        </w:rPr>
        <w:t xml:space="preserve"> </w:t>
      </w:r>
      <w:r>
        <w:t>(e.g.</w:t>
      </w:r>
      <w:r>
        <w:rPr>
          <w:spacing w:val="-19"/>
        </w:rPr>
        <w:t xml:space="preserve"> </w:t>
      </w:r>
      <w:proofErr w:type="spellStart"/>
      <w:r>
        <w:t>Bandalos</w:t>
      </w:r>
      <w:proofErr w:type="spellEnd"/>
      <w:r>
        <w:rPr>
          <w:spacing w:val="-20"/>
        </w:rPr>
        <w:t xml:space="preserve"> </w:t>
      </w:r>
      <w:r>
        <w:t>(2009,</w:t>
      </w:r>
      <w:r>
        <w:rPr>
          <w:spacing w:val="-17"/>
        </w:rPr>
        <w:t xml:space="preserve"> </w:t>
      </w:r>
      <w:r>
        <w:rPr>
          <w:rFonts w:ascii="Courier New"/>
        </w:rPr>
        <w:t>https://doi.org/10.1207/S15328007SEM0901_ 5</w:t>
      </w:r>
      <w:r>
        <w:t>),</w:t>
      </w:r>
      <w:r>
        <w:rPr>
          <w:spacing w:val="-12"/>
        </w:rPr>
        <w:t xml:space="preserve"> </w:t>
      </w:r>
      <w:r>
        <w:t>Hall</w:t>
      </w:r>
      <w:r>
        <w:rPr>
          <w:spacing w:val="-14"/>
        </w:rPr>
        <w:t xml:space="preserve"> </w:t>
      </w:r>
      <w:r>
        <w:t>et</w:t>
      </w:r>
      <w:r>
        <w:rPr>
          <w:spacing w:val="-15"/>
        </w:rPr>
        <w:t xml:space="preserve"> </w:t>
      </w:r>
      <w:r>
        <w:t>al.</w:t>
      </w:r>
      <w:r>
        <w:rPr>
          <w:spacing w:val="-14"/>
        </w:rPr>
        <w:t xml:space="preserve"> </w:t>
      </w:r>
      <w:r>
        <w:t>(1999,</w:t>
      </w:r>
      <w:r>
        <w:rPr>
          <w:spacing w:val="-11"/>
        </w:rPr>
        <w:t xml:space="preserve"> </w:t>
      </w:r>
      <w:r>
        <w:rPr>
          <w:rFonts w:ascii="Courier New"/>
        </w:rPr>
        <w:t>https://doi.org/10.1177/109442819923002</w:t>
      </w:r>
      <w:r>
        <w:t>),</w:t>
      </w:r>
      <w:r>
        <w:rPr>
          <w:spacing w:val="-12"/>
        </w:rPr>
        <w:t xml:space="preserve"> </w:t>
      </w:r>
      <w:proofErr w:type="spellStart"/>
      <w:r>
        <w:t>Matsanuga</w:t>
      </w:r>
      <w:proofErr w:type="spellEnd"/>
      <w:r>
        <w:rPr>
          <w:spacing w:val="-14"/>
        </w:rPr>
        <w:t xml:space="preserve"> </w:t>
      </w:r>
      <w:r>
        <w:t>(2008,</w:t>
      </w:r>
      <w:r>
        <w:rPr>
          <w:spacing w:val="-12"/>
        </w:rPr>
        <w:t xml:space="preserve"> </w:t>
      </w:r>
      <w:r>
        <w:rPr>
          <w:rFonts w:ascii="Courier New"/>
        </w:rPr>
        <w:t>https:</w:t>
      </w:r>
    </w:p>
    <w:p w:rsidR="0011097C" w:rsidRDefault="004B279D">
      <w:pPr>
        <w:pStyle w:val="Textkrper"/>
        <w:spacing w:line="244" w:lineRule="auto"/>
        <w:ind w:left="689" w:right="750" w:hanging="6"/>
        <w:jc w:val="both"/>
      </w:pPr>
      <w:r>
        <w:rPr>
          <w:rFonts w:ascii="Courier New" w:hAnsi="Courier New"/>
        </w:rPr>
        <w:t>//doi.org/10.1080/19312450802458935</w:t>
      </w:r>
      <w:r>
        <w:t xml:space="preserve">)). </w:t>
      </w:r>
      <w:r>
        <w:rPr>
          <w:spacing w:val="-8"/>
        </w:rPr>
        <w:t xml:space="preserve">To </w:t>
      </w:r>
      <w:r>
        <w:t xml:space="preserve">beneﬁt from these effects and reduce the </w:t>
      </w:r>
      <w:r>
        <w:rPr>
          <w:spacing w:val="-3"/>
        </w:rPr>
        <w:t xml:space="preserve">number </w:t>
      </w:r>
      <w:r>
        <w:t xml:space="preserve">of parameters, especially given the sample size of </w:t>
      </w:r>
      <w:r w:rsidRPr="002D640D">
        <w:rPr>
          <w:i/>
        </w:rPr>
        <w:t xml:space="preserve">N </w:t>
      </w:r>
      <w:r>
        <w:t xml:space="preserve">= 180, we wanted to use item </w:t>
      </w:r>
      <w:proofErr w:type="spellStart"/>
      <w:r>
        <w:t>parcelling</w:t>
      </w:r>
      <w:proofErr w:type="spellEnd"/>
      <w:r>
        <w:t xml:space="preserve"> for the Need for Cognition Scale. Additionally, because the MBI was also modelled in a way similar to item </w:t>
      </w:r>
      <w:proofErr w:type="gramStart"/>
      <w:r>
        <w:t xml:space="preserve">parcels </w:t>
      </w:r>
      <w:r>
        <w:t xml:space="preserve"> (</w:t>
      </w:r>
      <w:proofErr w:type="gramEnd"/>
      <w:r>
        <w:t>i.e.</w:t>
      </w:r>
      <w:r>
        <w:rPr>
          <w:spacing w:val="-4"/>
        </w:rPr>
        <w:t xml:space="preserve"> </w:t>
      </w:r>
      <w:r>
        <w:t>the</w:t>
      </w:r>
      <w:r>
        <w:rPr>
          <w:spacing w:val="-4"/>
        </w:rPr>
        <w:t xml:space="preserve"> </w:t>
      </w:r>
      <w:r>
        <w:t>three</w:t>
      </w:r>
      <w:r>
        <w:rPr>
          <w:spacing w:val="-4"/>
        </w:rPr>
        <w:t xml:space="preserve"> </w:t>
      </w:r>
      <w:r>
        <w:t>subscales</w:t>
      </w:r>
      <w:r>
        <w:rPr>
          <w:spacing w:val="-4"/>
        </w:rPr>
        <w:t xml:space="preserve"> </w:t>
      </w:r>
      <w:r>
        <w:t>were</w:t>
      </w:r>
      <w:r>
        <w:rPr>
          <w:spacing w:val="-4"/>
        </w:rPr>
        <w:t xml:space="preserve"> </w:t>
      </w:r>
      <w:r>
        <w:t>used</w:t>
      </w:r>
      <w:r>
        <w:rPr>
          <w:spacing w:val="-4"/>
        </w:rPr>
        <w:t xml:space="preserve"> </w:t>
      </w:r>
      <w:r>
        <w:t>as</w:t>
      </w:r>
      <w:r>
        <w:rPr>
          <w:spacing w:val="-4"/>
        </w:rPr>
        <w:t xml:space="preserve"> </w:t>
      </w:r>
      <w:r>
        <w:t>indicators),</w:t>
      </w:r>
      <w:r>
        <w:rPr>
          <w:spacing w:val="-4"/>
        </w:rPr>
        <w:t xml:space="preserve"> </w:t>
      </w:r>
      <w:r>
        <w:t>modelling</w:t>
      </w:r>
      <w:r>
        <w:rPr>
          <w:spacing w:val="-4"/>
        </w:rPr>
        <w:t xml:space="preserve"> </w:t>
      </w:r>
      <w:r>
        <w:t>the</w:t>
      </w:r>
      <w:r>
        <w:rPr>
          <w:spacing w:val="-4"/>
        </w:rPr>
        <w:t xml:space="preserve"> </w:t>
      </w:r>
      <w:r>
        <w:t>NFC</w:t>
      </w:r>
      <w:r>
        <w:rPr>
          <w:spacing w:val="-4"/>
        </w:rPr>
        <w:t xml:space="preserve"> </w:t>
      </w:r>
      <w:r>
        <w:t>scale</w:t>
      </w:r>
      <w:r>
        <w:rPr>
          <w:spacing w:val="-4"/>
        </w:rPr>
        <w:t xml:space="preserve"> </w:t>
      </w:r>
      <w:r>
        <w:t>with</w:t>
      </w:r>
      <w:r>
        <w:rPr>
          <w:spacing w:val="-4"/>
        </w:rPr>
        <w:t xml:space="preserve"> </w:t>
      </w:r>
      <w:r>
        <w:t>item</w:t>
      </w:r>
      <w:r>
        <w:rPr>
          <w:spacing w:val="-4"/>
        </w:rPr>
        <w:t xml:space="preserve"> </w:t>
      </w:r>
      <w:r>
        <w:t>parcels</w:t>
      </w:r>
      <w:r>
        <w:rPr>
          <w:spacing w:val="-4"/>
        </w:rPr>
        <w:t xml:space="preserve"> </w:t>
      </w:r>
      <w:r>
        <w:t>gives</w:t>
      </w:r>
      <w:r>
        <w:rPr>
          <w:spacing w:val="-4"/>
        </w:rPr>
        <w:t xml:space="preserve"> </w:t>
      </w:r>
      <w:r>
        <w:t>in</w:t>
      </w:r>
      <w:r>
        <w:rPr>
          <w:spacing w:val="-4"/>
        </w:rPr>
        <w:t xml:space="preserve"> </w:t>
      </w:r>
      <w:r>
        <w:t>a</w:t>
      </w:r>
      <w:r>
        <w:rPr>
          <w:spacing w:val="-4"/>
        </w:rPr>
        <w:t xml:space="preserve"> </w:t>
      </w:r>
      <w:r>
        <w:t>more balanced</w:t>
      </w:r>
      <w:r>
        <w:rPr>
          <w:spacing w:val="-2"/>
        </w:rPr>
        <w:t xml:space="preserve"> </w:t>
      </w:r>
      <w:r>
        <w:t>model.</w:t>
      </w:r>
    </w:p>
    <w:p w:rsidR="0011097C" w:rsidRDefault="004B279D">
      <w:pPr>
        <w:pStyle w:val="Textkrper"/>
        <w:spacing w:before="143" w:line="249" w:lineRule="auto"/>
        <w:ind w:left="696" w:right="721" w:hanging="10"/>
        <w:jc w:val="both"/>
      </w:pPr>
      <w:r>
        <w:t xml:space="preserve">We used the standard bootstrapping algorithm implemented in </w:t>
      </w:r>
      <w:proofErr w:type="spellStart"/>
      <w:r>
        <w:rPr>
          <w:i/>
        </w:rPr>
        <w:t>lavaan</w:t>
      </w:r>
      <w:proofErr w:type="spellEnd"/>
      <w:r>
        <w:t>. To make our procedure more trans- parent, we now also provide</w:t>
      </w:r>
      <w:r>
        <w:t xml:space="preserve"> the seed and the random number generator.</w:t>
      </w:r>
    </w:p>
    <w:p w:rsidR="0011097C" w:rsidRDefault="004B279D">
      <w:pPr>
        <w:pStyle w:val="Textkrper"/>
        <w:spacing w:before="6"/>
        <w:rPr>
          <w:sz w:val="15"/>
        </w:rPr>
      </w:pPr>
      <w:r>
        <w:pict>
          <v:shape id="_x0000_s1028" type="#_x0000_t202" style="position:absolute;margin-left:99.6pt;margin-top:11.1pt;width:415.25pt;height:33.25pt;z-index:-15721472;mso-wrap-distance-left:0;mso-wrap-distance-right:0;mso-position-horizontal-relative:page" filled="f" strokeweight=".14058mm">
            <v:textbox inset="0,0,0,0">
              <w:txbxContent>
                <w:p w:rsidR="0011097C" w:rsidRDefault="004B279D">
                  <w:pPr>
                    <w:pStyle w:val="Textkrper"/>
                    <w:spacing w:before="68" w:line="249" w:lineRule="auto"/>
                    <w:ind w:left="139" w:right="136"/>
                  </w:pPr>
                  <w:r>
                    <w:t>Following</w:t>
                  </w:r>
                  <w:r>
                    <w:rPr>
                      <w:spacing w:val="-12"/>
                    </w:rPr>
                    <w:t xml:space="preserve"> </w:t>
                  </w:r>
                  <w:r>
                    <w:t>Grass</w:t>
                  </w:r>
                  <w:r>
                    <w:rPr>
                      <w:spacing w:val="-12"/>
                    </w:rPr>
                    <w:t xml:space="preserve"> </w:t>
                  </w:r>
                  <w:r>
                    <w:t>et</w:t>
                  </w:r>
                  <w:r>
                    <w:rPr>
                      <w:spacing w:val="-12"/>
                    </w:rPr>
                    <w:t xml:space="preserve"> </w:t>
                  </w:r>
                  <w:r>
                    <w:t>al.</w:t>
                  </w:r>
                  <w:r>
                    <w:rPr>
                      <w:spacing w:val="-12"/>
                    </w:rPr>
                    <w:t xml:space="preserve"> </w:t>
                  </w:r>
                  <w:r>
                    <w:t>(2018),</w:t>
                  </w:r>
                  <w:r>
                    <w:rPr>
                      <w:spacing w:val="-10"/>
                    </w:rPr>
                    <w:t xml:space="preserve"> </w:t>
                  </w:r>
                  <w:r>
                    <w:t>bootstrapped</w:t>
                  </w:r>
                  <w:r>
                    <w:rPr>
                      <w:spacing w:val="-12"/>
                    </w:rPr>
                    <w:t xml:space="preserve"> </w:t>
                  </w:r>
                  <w:r>
                    <w:t>conﬁdence</w:t>
                  </w:r>
                  <w:r>
                    <w:rPr>
                      <w:spacing w:val="-12"/>
                    </w:rPr>
                    <w:t xml:space="preserve"> </w:t>
                  </w:r>
                  <w:r>
                    <w:t>with</w:t>
                  </w:r>
                  <w:r>
                    <w:rPr>
                      <w:spacing w:val="-11"/>
                    </w:rPr>
                    <w:t xml:space="preserve"> </w:t>
                  </w:r>
                  <w:r>
                    <w:rPr>
                      <w:i/>
                    </w:rPr>
                    <w:t>N</w:t>
                  </w:r>
                  <w:r>
                    <w:rPr>
                      <w:i/>
                      <w:spacing w:val="-1"/>
                    </w:rPr>
                    <w:t xml:space="preserve"> </w:t>
                  </w:r>
                  <w:r>
                    <w:t>=</w:t>
                  </w:r>
                  <w:r>
                    <w:rPr>
                      <w:spacing w:val="-12"/>
                    </w:rPr>
                    <w:t xml:space="preserve"> </w:t>
                  </w:r>
                  <w:r>
                    <w:t>2,000</w:t>
                  </w:r>
                  <w:r>
                    <w:rPr>
                      <w:spacing w:val="-11"/>
                    </w:rPr>
                    <w:t xml:space="preserve"> </w:t>
                  </w:r>
                  <w:r>
                    <w:t>replicates</w:t>
                  </w:r>
                  <w:r>
                    <w:rPr>
                      <w:spacing w:val="-12"/>
                    </w:rPr>
                    <w:t xml:space="preserve"> </w:t>
                  </w:r>
                  <w:r>
                    <w:t>and</w:t>
                  </w:r>
                  <w:r>
                    <w:rPr>
                      <w:spacing w:val="-12"/>
                    </w:rPr>
                    <w:t xml:space="preserve"> </w:t>
                  </w:r>
                  <w:r>
                    <w:t>the</w:t>
                  </w:r>
                  <w:r>
                    <w:rPr>
                      <w:spacing w:val="-12"/>
                    </w:rPr>
                    <w:t xml:space="preserve"> </w:t>
                  </w:r>
                  <w:r>
                    <w:t>seed</w:t>
                  </w:r>
                  <w:r>
                    <w:rPr>
                      <w:spacing w:val="-12"/>
                    </w:rPr>
                    <w:t xml:space="preserve"> </w:t>
                  </w:r>
                  <w:r>
                    <w:t>13</w:t>
                  </w:r>
                  <w:r>
                    <w:rPr>
                      <w:spacing w:val="-12"/>
                    </w:rPr>
                    <w:t xml:space="preserve"> </w:t>
                  </w:r>
                  <w:r>
                    <w:rPr>
                      <w:spacing w:val="-4"/>
                    </w:rPr>
                    <w:t xml:space="preserve">were </w:t>
                  </w:r>
                  <w:r>
                    <w:t>computed</w:t>
                  </w:r>
                  <w:r>
                    <w:rPr>
                      <w:spacing w:val="-5"/>
                    </w:rPr>
                    <w:t xml:space="preserve"> </w:t>
                  </w:r>
                  <w:r>
                    <w:t>with</w:t>
                  </w:r>
                  <w:r>
                    <w:rPr>
                      <w:spacing w:val="-4"/>
                    </w:rPr>
                    <w:t xml:space="preserve"> </w:t>
                  </w:r>
                  <w:r>
                    <w:t>the</w:t>
                  </w:r>
                  <w:r>
                    <w:rPr>
                      <w:spacing w:val="-4"/>
                    </w:rPr>
                    <w:t xml:space="preserve"> </w:t>
                  </w:r>
                  <w:proofErr w:type="spellStart"/>
                  <w:r>
                    <w:t>Bollen</w:t>
                  </w:r>
                  <w:proofErr w:type="spellEnd"/>
                  <w:r>
                    <w:t>-Stine</w:t>
                  </w:r>
                  <w:r>
                    <w:rPr>
                      <w:spacing w:val="-5"/>
                    </w:rPr>
                    <w:t xml:space="preserve"> </w:t>
                  </w:r>
                  <w:r>
                    <w:t>bootstrapping</w:t>
                  </w:r>
                  <w:r>
                    <w:rPr>
                      <w:spacing w:val="-4"/>
                    </w:rPr>
                    <w:t xml:space="preserve"> </w:t>
                  </w:r>
                  <w:r>
                    <w:t>of</w:t>
                  </w:r>
                  <w:r>
                    <w:rPr>
                      <w:spacing w:val="-4"/>
                    </w:rPr>
                    <w:t xml:space="preserve"> </w:t>
                  </w:r>
                  <w:proofErr w:type="spellStart"/>
                  <w:proofErr w:type="gramStart"/>
                  <w:r>
                    <w:rPr>
                      <w:i/>
                    </w:rPr>
                    <w:t>lavaan</w:t>
                  </w:r>
                  <w:proofErr w:type="spellEnd"/>
                  <w:r>
                    <w:rPr>
                      <w:i/>
                    </w:rPr>
                    <w:t>(</w:t>
                  </w:r>
                  <w:proofErr w:type="gramEnd"/>
                  <w:r>
                    <w:rPr>
                      <w:i/>
                    </w:rPr>
                    <w:t>)</w:t>
                  </w:r>
                  <w:r>
                    <w:rPr>
                      <w:i/>
                      <w:spacing w:val="-4"/>
                    </w:rPr>
                    <w:t xml:space="preserve"> </w:t>
                  </w:r>
                  <w:r>
                    <w:t>to</w:t>
                  </w:r>
                  <w:r>
                    <w:rPr>
                      <w:spacing w:val="-5"/>
                    </w:rPr>
                    <w:t xml:space="preserve"> </w:t>
                  </w:r>
                  <w:r>
                    <w:t>account</w:t>
                  </w:r>
                  <w:r>
                    <w:rPr>
                      <w:spacing w:val="-4"/>
                    </w:rPr>
                    <w:t xml:space="preserve"> </w:t>
                  </w:r>
                  <w:r>
                    <w:t>for</w:t>
                  </w:r>
                  <w:r>
                    <w:rPr>
                      <w:spacing w:val="-4"/>
                    </w:rPr>
                    <w:t xml:space="preserve"> </w:t>
                  </w:r>
                  <w:r>
                    <w:t>deviations</w:t>
                  </w:r>
                  <w:r>
                    <w:rPr>
                      <w:spacing w:val="-4"/>
                    </w:rPr>
                    <w:t xml:space="preserve"> </w:t>
                  </w:r>
                  <w:r>
                    <w:t>from</w:t>
                  </w:r>
                  <w:r>
                    <w:rPr>
                      <w:spacing w:val="-5"/>
                    </w:rPr>
                    <w:t xml:space="preserve"> </w:t>
                  </w:r>
                  <w:r>
                    <w:t>normality.</w:t>
                  </w:r>
                </w:p>
              </w:txbxContent>
            </v:textbox>
            <w10:wrap type="topAndBottom" anchorx="page"/>
          </v:shape>
        </w:pict>
      </w:r>
    </w:p>
    <w:p w:rsidR="0011097C" w:rsidRDefault="0011097C">
      <w:pPr>
        <w:pStyle w:val="Textkrper"/>
        <w:spacing w:before="6"/>
        <w:rPr>
          <w:sz w:val="18"/>
        </w:rPr>
      </w:pPr>
    </w:p>
    <w:p w:rsidR="0011097C" w:rsidRDefault="004B279D">
      <w:pPr>
        <w:pStyle w:val="berschrift2"/>
        <w:tabs>
          <w:tab w:val="left" w:pos="695"/>
        </w:tabs>
        <w:spacing w:before="105"/>
        <w:ind w:left="115"/>
      </w:pPr>
      <w:r>
        <w:t>RC:</w:t>
      </w:r>
      <w:r>
        <w:tab/>
        <w:t>Page</w:t>
      </w:r>
      <w:r>
        <w:rPr>
          <w:spacing w:val="-2"/>
        </w:rPr>
        <w:t xml:space="preserve"> </w:t>
      </w:r>
      <w:r>
        <w:t>9.</w:t>
      </w:r>
    </w:p>
    <w:p w:rsidR="0011097C" w:rsidRDefault="004B279D">
      <w:pPr>
        <w:spacing w:before="152" w:line="249" w:lineRule="auto"/>
        <w:ind w:left="696" w:right="597"/>
        <w:rPr>
          <w:b/>
          <w:sz w:val="20"/>
        </w:rPr>
      </w:pPr>
      <w:r>
        <w:rPr>
          <w:b/>
          <w:sz w:val="20"/>
        </w:rPr>
        <w:t xml:space="preserve">How are the three demand factors related to each other? </w:t>
      </w:r>
      <w:proofErr w:type="spellStart"/>
      <w:proofErr w:type="gramStart"/>
      <w:r>
        <w:rPr>
          <w:b/>
          <w:sz w:val="20"/>
        </w:rPr>
        <w:t>shouldnt</w:t>
      </w:r>
      <w:proofErr w:type="spellEnd"/>
      <w:proofErr w:type="gramEnd"/>
      <w:r>
        <w:rPr>
          <w:b/>
          <w:sz w:val="20"/>
        </w:rPr>
        <w:t xml:space="preserve"> they be allowed to </w:t>
      </w:r>
      <w:proofErr w:type="spellStart"/>
      <w:r>
        <w:rPr>
          <w:b/>
          <w:sz w:val="20"/>
        </w:rPr>
        <w:t>covary</w:t>
      </w:r>
      <w:proofErr w:type="spellEnd"/>
      <w:r>
        <w:rPr>
          <w:b/>
          <w:sz w:val="20"/>
        </w:rPr>
        <w:t xml:space="preserve"> in the SEMs? </w:t>
      </w:r>
      <w:proofErr w:type="gramStart"/>
      <w:r>
        <w:rPr>
          <w:b/>
          <w:sz w:val="20"/>
        </w:rPr>
        <w:t>why</w:t>
      </w:r>
      <w:proofErr w:type="gramEnd"/>
      <w:r>
        <w:rPr>
          <w:b/>
          <w:sz w:val="20"/>
        </w:rPr>
        <w:t xml:space="preserve"> do the authors assume that NFC completely accounts for their covariation?</w:t>
      </w:r>
    </w:p>
    <w:p w:rsidR="0011097C" w:rsidRDefault="004B279D">
      <w:pPr>
        <w:pStyle w:val="Textkrper"/>
        <w:spacing w:before="143" w:line="249" w:lineRule="auto"/>
        <w:ind w:left="688" w:right="746" w:hanging="525"/>
        <w:jc w:val="both"/>
      </w:pPr>
      <w:r>
        <w:t xml:space="preserve">AR: </w:t>
      </w:r>
      <w:r>
        <w:rPr>
          <w:spacing w:val="-8"/>
        </w:rPr>
        <w:t xml:space="preserve">We </w:t>
      </w:r>
      <w:r>
        <w:t>do not assume that NFC completely accounts for their covariatio</w:t>
      </w:r>
      <w:r>
        <w:t xml:space="preserve">n. </w:t>
      </w:r>
      <w:r>
        <w:rPr>
          <w:spacing w:val="-8"/>
        </w:rPr>
        <w:t xml:space="preserve">We </w:t>
      </w:r>
      <w:r>
        <w:t xml:space="preserve">have computed an exploratory model which includes the covariation of the three factors as you suggested in the comment </w:t>
      </w:r>
      <w:r>
        <w:rPr>
          <w:spacing w:val="-3"/>
        </w:rPr>
        <w:t xml:space="preserve">below, </w:t>
      </w:r>
      <w:r>
        <w:t>and it was</w:t>
      </w:r>
      <w:r>
        <w:rPr>
          <w:spacing w:val="-9"/>
        </w:rPr>
        <w:t xml:space="preserve"> </w:t>
      </w:r>
      <w:r>
        <w:t>not</w:t>
      </w:r>
      <w:r>
        <w:rPr>
          <w:spacing w:val="-7"/>
        </w:rPr>
        <w:t xml:space="preserve"> </w:t>
      </w:r>
      <w:r>
        <w:t>superior</w:t>
      </w:r>
      <w:r>
        <w:rPr>
          <w:spacing w:val="-7"/>
        </w:rPr>
        <w:t xml:space="preserve"> </w:t>
      </w:r>
      <w:r>
        <w:t>to</w:t>
      </w:r>
      <w:r>
        <w:rPr>
          <w:spacing w:val="-7"/>
        </w:rPr>
        <w:t xml:space="preserve"> </w:t>
      </w:r>
      <w:r>
        <w:t>the</w:t>
      </w:r>
      <w:r>
        <w:rPr>
          <w:spacing w:val="-7"/>
        </w:rPr>
        <w:t xml:space="preserve"> </w:t>
      </w:r>
      <w:r>
        <w:t>conﬁrmatory</w:t>
      </w:r>
      <w:r>
        <w:rPr>
          <w:spacing w:val="-7"/>
        </w:rPr>
        <w:t xml:space="preserve"> </w:t>
      </w:r>
      <w:r>
        <w:t>model</w:t>
      </w:r>
      <w:r>
        <w:rPr>
          <w:spacing w:val="-7"/>
        </w:rPr>
        <w:t xml:space="preserve"> </w:t>
      </w:r>
      <w:r>
        <w:t>regarding</w:t>
      </w:r>
      <w:r>
        <w:rPr>
          <w:spacing w:val="-8"/>
        </w:rPr>
        <w:t xml:space="preserve"> </w:t>
      </w:r>
      <w:r>
        <w:t>ﬁt</w:t>
      </w:r>
      <w:r>
        <w:rPr>
          <w:spacing w:val="-8"/>
        </w:rPr>
        <w:t xml:space="preserve"> </w:t>
      </w:r>
      <w:r>
        <w:t>measures</w:t>
      </w:r>
      <w:r>
        <w:rPr>
          <w:spacing w:val="-7"/>
        </w:rPr>
        <w:t xml:space="preserve"> </w:t>
      </w:r>
      <w:r>
        <w:t>(please</w:t>
      </w:r>
      <w:r>
        <w:rPr>
          <w:spacing w:val="-7"/>
        </w:rPr>
        <w:t xml:space="preserve"> </w:t>
      </w:r>
      <w:r>
        <w:t>see</w:t>
      </w:r>
      <w:r>
        <w:rPr>
          <w:spacing w:val="-7"/>
        </w:rPr>
        <w:t xml:space="preserve"> </w:t>
      </w:r>
      <w:r>
        <w:t>our</w:t>
      </w:r>
      <w:r>
        <w:rPr>
          <w:spacing w:val="-7"/>
        </w:rPr>
        <w:t xml:space="preserve"> </w:t>
      </w:r>
      <w:r>
        <w:t>response</w:t>
      </w:r>
      <w:r>
        <w:rPr>
          <w:spacing w:val="-7"/>
        </w:rPr>
        <w:t xml:space="preserve"> </w:t>
      </w:r>
      <w:r>
        <w:t>to</w:t>
      </w:r>
      <w:r>
        <w:rPr>
          <w:spacing w:val="-7"/>
        </w:rPr>
        <w:t xml:space="preserve"> </w:t>
      </w:r>
      <w:r>
        <w:t>your</w:t>
      </w:r>
      <w:r>
        <w:rPr>
          <w:spacing w:val="-7"/>
        </w:rPr>
        <w:t xml:space="preserve"> </w:t>
      </w:r>
      <w:r>
        <w:t>comment about pages</w:t>
      </w:r>
      <w:r>
        <w:rPr>
          <w:spacing w:val="-3"/>
        </w:rPr>
        <w:t xml:space="preserve"> </w:t>
      </w:r>
      <w:r>
        <w:t>15-16).</w:t>
      </w:r>
    </w:p>
    <w:p w:rsidR="0011097C" w:rsidRDefault="004B279D">
      <w:pPr>
        <w:pStyle w:val="berschrift2"/>
        <w:tabs>
          <w:tab w:val="left" w:pos="695"/>
        </w:tabs>
        <w:spacing w:before="144"/>
        <w:ind w:left="115"/>
      </w:pPr>
      <w:r>
        <w:t>RC:</w:t>
      </w:r>
      <w:r>
        <w:tab/>
        <w:t>Page</w:t>
      </w:r>
      <w:r>
        <w:rPr>
          <w:spacing w:val="-2"/>
        </w:rPr>
        <w:t xml:space="preserve"> </w:t>
      </w:r>
      <w:r>
        <w:t>10.</w:t>
      </w:r>
    </w:p>
    <w:p w:rsidR="0011097C" w:rsidRDefault="004B279D">
      <w:pPr>
        <w:spacing w:before="152"/>
        <w:ind w:left="696"/>
        <w:rPr>
          <w:b/>
          <w:sz w:val="20"/>
        </w:rPr>
      </w:pPr>
      <w:r>
        <w:rPr>
          <w:b/>
          <w:sz w:val="20"/>
        </w:rPr>
        <w:t>Unfortunately, the appendix does not present ﬁt measures of the model without the outlier.</w:t>
      </w:r>
    </w:p>
    <w:p w:rsidR="0011097C" w:rsidRDefault="004B279D">
      <w:pPr>
        <w:pStyle w:val="Textkrper"/>
        <w:spacing w:before="153" w:line="249" w:lineRule="auto"/>
        <w:ind w:left="689" w:right="746" w:hanging="526"/>
        <w:jc w:val="both"/>
      </w:pPr>
      <w:r>
        <w:t xml:space="preserve">AR:  That is right, thank you for pointing it out.  </w:t>
      </w:r>
      <w:proofErr w:type="gramStart"/>
      <w:r>
        <w:rPr>
          <w:spacing w:val="-8"/>
        </w:rPr>
        <w:t xml:space="preserve">We  </w:t>
      </w:r>
      <w:r>
        <w:t>have</w:t>
      </w:r>
      <w:proofErr w:type="gramEnd"/>
      <w:r>
        <w:t xml:space="preserve"> added the ﬁt measures of the replication of Grass et   al. (2018) and of the demand-resource-ratio model without the outlier in the supplementary material below </w:t>
      </w:r>
      <w:r>
        <w:rPr>
          <w:spacing w:val="-4"/>
        </w:rPr>
        <w:t xml:space="preserve">Table </w:t>
      </w:r>
      <w:r>
        <w:t xml:space="preserve">S2.2 and </w:t>
      </w:r>
      <w:r>
        <w:rPr>
          <w:spacing w:val="-4"/>
        </w:rPr>
        <w:t xml:space="preserve">Table </w:t>
      </w:r>
      <w:r>
        <w:t>S2.3,</w:t>
      </w:r>
      <w:r>
        <w:rPr>
          <w:spacing w:val="1"/>
        </w:rPr>
        <w:t xml:space="preserve"> </w:t>
      </w:r>
      <w:r>
        <w:t>respectively.</w:t>
      </w:r>
    </w:p>
    <w:p w:rsidR="0011097C" w:rsidRDefault="004B279D">
      <w:pPr>
        <w:pStyle w:val="berschrift2"/>
        <w:tabs>
          <w:tab w:val="left" w:pos="695"/>
        </w:tabs>
        <w:ind w:left="115"/>
      </w:pPr>
      <w:r>
        <w:t>RC:</w:t>
      </w:r>
      <w:r>
        <w:tab/>
        <w:t>Page</w:t>
      </w:r>
      <w:r>
        <w:rPr>
          <w:spacing w:val="-2"/>
        </w:rPr>
        <w:t xml:space="preserve"> </w:t>
      </w:r>
      <w:r>
        <w:t>13.</w:t>
      </w:r>
    </w:p>
    <w:p w:rsidR="0011097C" w:rsidRDefault="004B279D">
      <w:pPr>
        <w:spacing w:before="153" w:line="249" w:lineRule="auto"/>
        <w:ind w:left="691" w:right="597" w:firstLine="4"/>
        <w:rPr>
          <w:b/>
          <w:sz w:val="20"/>
        </w:rPr>
      </w:pPr>
      <w:r>
        <w:rPr>
          <w:b/>
          <w:sz w:val="20"/>
        </w:rPr>
        <w:t>How is the RSMEA computed? My comput</w:t>
      </w:r>
      <w:r>
        <w:rPr>
          <w:b/>
          <w:sz w:val="20"/>
        </w:rPr>
        <w:t>ation with RMSEA=</w:t>
      </w:r>
      <w:proofErr w:type="gramStart"/>
      <w:r>
        <w:rPr>
          <w:b/>
          <w:sz w:val="20"/>
        </w:rPr>
        <w:t>SQRT(</w:t>
      </w:r>
      <w:proofErr w:type="gramEnd"/>
      <w:r>
        <w:rPr>
          <w:b/>
          <w:sz w:val="20"/>
        </w:rPr>
        <w:t>(</w:t>
      </w:r>
      <w:proofErr w:type="spellStart"/>
      <w:r>
        <w:rPr>
          <w:b/>
          <w:sz w:val="20"/>
        </w:rPr>
        <w:t>chisq-df</w:t>
      </w:r>
      <w:proofErr w:type="spellEnd"/>
      <w:r>
        <w:rPr>
          <w:b/>
          <w:sz w:val="20"/>
        </w:rPr>
        <w:t>)/(</w:t>
      </w:r>
      <w:proofErr w:type="spellStart"/>
      <w:r>
        <w:rPr>
          <w:b/>
          <w:sz w:val="20"/>
        </w:rPr>
        <w:t>df</w:t>
      </w:r>
      <w:proofErr w:type="spellEnd"/>
      <w:r>
        <w:rPr>
          <w:b/>
          <w:sz w:val="20"/>
        </w:rPr>
        <w:t>(n-1))) gives a value around .14 instead of .000</w:t>
      </w:r>
    </w:p>
    <w:p w:rsidR="0011097C" w:rsidRDefault="004B279D">
      <w:pPr>
        <w:pStyle w:val="Textkrper"/>
        <w:spacing w:before="143" w:line="249" w:lineRule="auto"/>
        <w:ind w:left="696" w:right="720" w:hanging="532"/>
        <w:jc w:val="both"/>
      </w:pPr>
      <w:r>
        <w:t xml:space="preserve">AR: The </w:t>
      </w:r>
      <w:proofErr w:type="spellStart"/>
      <w:r>
        <w:rPr>
          <w:i/>
        </w:rPr>
        <w:t>lavaan</w:t>
      </w:r>
      <w:proofErr w:type="spellEnd"/>
      <w:r>
        <w:t xml:space="preserve">-function </w:t>
      </w:r>
      <w:proofErr w:type="spellStart"/>
      <w:proofErr w:type="gramStart"/>
      <w:r>
        <w:rPr>
          <w:i/>
        </w:rPr>
        <w:t>ﬁtMeasures</w:t>
      </w:r>
      <w:proofErr w:type="spellEnd"/>
      <w:r>
        <w:rPr>
          <w:i/>
        </w:rPr>
        <w:t>(</w:t>
      </w:r>
      <w:proofErr w:type="gramEnd"/>
      <w:r>
        <w:rPr>
          <w:i/>
        </w:rPr>
        <w:t xml:space="preserve">) </w:t>
      </w:r>
      <w:r>
        <w:t xml:space="preserve">calls the function </w:t>
      </w:r>
      <w:proofErr w:type="spellStart"/>
      <w:r>
        <w:rPr>
          <w:i/>
        </w:rPr>
        <w:t>lav_ﬁt_measures</w:t>
      </w:r>
      <w:proofErr w:type="spellEnd"/>
      <w:r>
        <w:rPr>
          <w:i/>
        </w:rPr>
        <w:t>()</w:t>
      </w:r>
      <w:r>
        <w:t xml:space="preserve">, which uses the robust RMSEA for- </w:t>
      </w:r>
      <w:proofErr w:type="spellStart"/>
      <w:r>
        <w:t>mula</w:t>
      </w:r>
      <w:proofErr w:type="spellEnd"/>
      <w:r>
        <w:t xml:space="preserve"> by </w:t>
      </w:r>
      <w:proofErr w:type="spellStart"/>
      <w:r>
        <w:t>Broseau</w:t>
      </w:r>
      <w:proofErr w:type="spellEnd"/>
      <w:r>
        <w:t xml:space="preserve">-Liard, </w:t>
      </w:r>
      <w:proofErr w:type="spellStart"/>
      <w:r>
        <w:t>Savalei</w:t>
      </w:r>
      <w:proofErr w:type="spellEnd"/>
      <w:r>
        <w:t xml:space="preserve">, and Li(2012, </w:t>
      </w:r>
      <w:proofErr w:type="spellStart"/>
      <w:r>
        <w:t>doi</w:t>
      </w:r>
      <w:proofErr w:type="spellEnd"/>
      <w:r>
        <w:t>: 10.1080/00273171.2012.715252, equation 8). It corrects</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spacing w:before="10"/>
        <w:rPr>
          <w:sz w:val="24"/>
        </w:rPr>
      </w:pPr>
    </w:p>
    <w:p w:rsidR="0011097C" w:rsidRDefault="004B279D">
      <w:pPr>
        <w:pStyle w:val="Textkrper"/>
        <w:spacing w:before="97" w:line="249" w:lineRule="auto"/>
        <w:ind w:left="696" w:right="754"/>
        <w:jc w:val="both"/>
      </w:pPr>
      <w:proofErr w:type="gramStart"/>
      <w:r>
        <w:t>for</w:t>
      </w:r>
      <w:proofErr w:type="gramEnd"/>
      <w:r>
        <w:t xml:space="preserve"> </w:t>
      </w:r>
      <w:proofErr w:type="spellStart"/>
      <w:r>
        <w:t>nonnormality</w:t>
      </w:r>
      <w:proofErr w:type="spellEnd"/>
      <w:r>
        <w:t xml:space="preserve"> of the data, which might be the reason why RMSEA=SQRT((</w:t>
      </w:r>
      <w:proofErr w:type="spellStart"/>
      <w:r>
        <w:t>chisq-df</w:t>
      </w:r>
      <w:proofErr w:type="spellEnd"/>
      <w:r>
        <w:t>)/(</w:t>
      </w:r>
      <w:proofErr w:type="spellStart"/>
      <w:r>
        <w:t>df</w:t>
      </w:r>
      <w:proofErr w:type="spellEnd"/>
      <w:r>
        <w:t xml:space="preserve">(n-1))) gives a </w:t>
      </w:r>
      <w:r>
        <w:t>slightly different result.</w:t>
      </w:r>
    </w:p>
    <w:p w:rsidR="0011097C" w:rsidRDefault="004B279D">
      <w:pPr>
        <w:pStyle w:val="berschrift2"/>
        <w:tabs>
          <w:tab w:val="left" w:pos="695"/>
        </w:tabs>
        <w:spacing w:before="144"/>
        <w:ind w:left="115"/>
      </w:pPr>
      <w:r>
        <w:t>RC:</w:t>
      </w:r>
      <w:r>
        <w:tab/>
        <w:t>Pages</w:t>
      </w:r>
      <w:r>
        <w:rPr>
          <w:spacing w:val="-2"/>
        </w:rPr>
        <w:t xml:space="preserve"> </w:t>
      </w:r>
      <w:r>
        <w:t>15-16.</w:t>
      </w:r>
    </w:p>
    <w:p w:rsidR="0011097C" w:rsidRDefault="004B279D">
      <w:pPr>
        <w:spacing w:before="152" w:line="249" w:lineRule="auto"/>
        <w:ind w:left="696" w:right="753"/>
        <w:jc w:val="both"/>
        <w:rPr>
          <w:b/>
          <w:sz w:val="20"/>
        </w:rPr>
      </w:pPr>
      <w:proofErr w:type="gramStart"/>
      <w:r>
        <w:rPr>
          <w:b/>
          <w:sz w:val="20"/>
        </w:rPr>
        <w:t>please</w:t>
      </w:r>
      <w:proofErr w:type="gramEnd"/>
      <w:r>
        <w:rPr>
          <w:b/>
          <w:sz w:val="20"/>
        </w:rPr>
        <w:t xml:space="preserve"> provide the DF of the model alongside the Chi-square.   The model </w:t>
      </w:r>
      <w:proofErr w:type="spellStart"/>
      <w:r>
        <w:rPr>
          <w:b/>
          <w:sz w:val="20"/>
        </w:rPr>
        <w:t>doesnt</w:t>
      </w:r>
      <w:proofErr w:type="spellEnd"/>
      <w:r>
        <w:rPr>
          <w:b/>
          <w:sz w:val="20"/>
        </w:rPr>
        <w:t xml:space="preserve"> ﬁt very well and    it is not clear that non-normality accounts for this as the authors are using robust chi-square. Please consider</w:t>
      </w:r>
      <w:r>
        <w:rPr>
          <w:b/>
          <w:spacing w:val="-15"/>
          <w:sz w:val="20"/>
        </w:rPr>
        <w:t xml:space="preserve"> </w:t>
      </w:r>
      <w:r>
        <w:rPr>
          <w:b/>
          <w:sz w:val="20"/>
        </w:rPr>
        <w:t>potential</w:t>
      </w:r>
      <w:r>
        <w:rPr>
          <w:b/>
          <w:spacing w:val="-15"/>
          <w:sz w:val="20"/>
        </w:rPr>
        <w:t xml:space="preserve"> </w:t>
      </w:r>
      <w:r>
        <w:rPr>
          <w:b/>
          <w:sz w:val="20"/>
        </w:rPr>
        <w:t>model</w:t>
      </w:r>
      <w:r>
        <w:rPr>
          <w:b/>
          <w:spacing w:val="-15"/>
          <w:sz w:val="20"/>
        </w:rPr>
        <w:t xml:space="preserve"> </w:t>
      </w:r>
      <w:r>
        <w:rPr>
          <w:b/>
          <w:sz w:val="20"/>
        </w:rPr>
        <w:t>revisions</w:t>
      </w:r>
      <w:r>
        <w:rPr>
          <w:b/>
          <w:spacing w:val="-15"/>
          <w:sz w:val="20"/>
        </w:rPr>
        <w:t xml:space="preserve"> </w:t>
      </w:r>
      <w:r>
        <w:rPr>
          <w:b/>
          <w:sz w:val="20"/>
        </w:rPr>
        <w:t>of</w:t>
      </w:r>
      <w:r>
        <w:rPr>
          <w:b/>
          <w:spacing w:val="-15"/>
          <w:sz w:val="20"/>
        </w:rPr>
        <w:t xml:space="preserve"> </w:t>
      </w:r>
      <w:r>
        <w:rPr>
          <w:b/>
          <w:sz w:val="20"/>
        </w:rPr>
        <w:t>the</w:t>
      </w:r>
      <w:r>
        <w:rPr>
          <w:b/>
          <w:spacing w:val="-15"/>
          <w:sz w:val="20"/>
        </w:rPr>
        <w:t xml:space="preserve"> </w:t>
      </w:r>
      <w:r>
        <w:rPr>
          <w:b/>
          <w:sz w:val="20"/>
        </w:rPr>
        <w:t>model</w:t>
      </w:r>
      <w:r>
        <w:rPr>
          <w:b/>
          <w:spacing w:val="-15"/>
          <w:sz w:val="20"/>
        </w:rPr>
        <w:t xml:space="preserve"> </w:t>
      </w:r>
      <w:r>
        <w:rPr>
          <w:b/>
          <w:sz w:val="20"/>
        </w:rPr>
        <w:t>in</w:t>
      </w:r>
      <w:r>
        <w:rPr>
          <w:b/>
          <w:spacing w:val="-15"/>
          <w:sz w:val="20"/>
        </w:rPr>
        <w:t xml:space="preserve"> </w:t>
      </w:r>
      <w:r>
        <w:rPr>
          <w:b/>
          <w:sz w:val="20"/>
        </w:rPr>
        <w:t>ﬁgure</w:t>
      </w:r>
      <w:r>
        <w:rPr>
          <w:b/>
          <w:spacing w:val="-15"/>
          <w:sz w:val="20"/>
        </w:rPr>
        <w:t xml:space="preserve"> </w:t>
      </w:r>
      <w:r>
        <w:rPr>
          <w:b/>
          <w:sz w:val="20"/>
        </w:rPr>
        <w:t>2</w:t>
      </w:r>
      <w:r>
        <w:rPr>
          <w:b/>
          <w:spacing w:val="-15"/>
          <w:sz w:val="20"/>
        </w:rPr>
        <w:t xml:space="preserve"> </w:t>
      </w:r>
      <w:r>
        <w:rPr>
          <w:b/>
          <w:sz w:val="20"/>
        </w:rPr>
        <w:t>using</w:t>
      </w:r>
      <w:r>
        <w:rPr>
          <w:b/>
          <w:spacing w:val="-15"/>
          <w:sz w:val="20"/>
        </w:rPr>
        <w:t xml:space="preserve"> </w:t>
      </w:r>
      <w:r>
        <w:rPr>
          <w:b/>
          <w:sz w:val="20"/>
        </w:rPr>
        <w:t>modiﬁcation</w:t>
      </w:r>
      <w:r>
        <w:rPr>
          <w:b/>
          <w:spacing w:val="-15"/>
          <w:sz w:val="20"/>
        </w:rPr>
        <w:t xml:space="preserve"> </w:t>
      </w:r>
      <w:r>
        <w:rPr>
          <w:b/>
          <w:sz w:val="20"/>
        </w:rPr>
        <w:t>indices</w:t>
      </w:r>
      <w:r>
        <w:rPr>
          <w:b/>
          <w:spacing w:val="-14"/>
          <w:sz w:val="20"/>
        </w:rPr>
        <w:t xml:space="preserve"> </w:t>
      </w:r>
      <w:r>
        <w:rPr>
          <w:b/>
          <w:sz w:val="20"/>
        </w:rPr>
        <w:t>and</w:t>
      </w:r>
      <w:r>
        <w:rPr>
          <w:b/>
          <w:spacing w:val="-15"/>
          <w:sz w:val="20"/>
        </w:rPr>
        <w:t xml:space="preserve"> </w:t>
      </w:r>
      <w:r>
        <w:rPr>
          <w:b/>
          <w:sz w:val="20"/>
        </w:rPr>
        <w:t>clearly</w:t>
      </w:r>
      <w:r>
        <w:rPr>
          <w:b/>
          <w:spacing w:val="-15"/>
          <w:sz w:val="20"/>
        </w:rPr>
        <w:t xml:space="preserve"> </w:t>
      </w:r>
      <w:r>
        <w:rPr>
          <w:b/>
          <w:sz w:val="20"/>
        </w:rPr>
        <w:t xml:space="preserve">report these as an exploratory analysis. My expectation is that much of the misﬁt is created by additional </w:t>
      </w:r>
      <w:proofErr w:type="spellStart"/>
      <w:r>
        <w:rPr>
          <w:b/>
          <w:sz w:val="20"/>
        </w:rPr>
        <w:t>covariances</w:t>
      </w:r>
      <w:proofErr w:type="spellEnd"/>
      <w:r>
        <w:rPr>
          <w:b/>
          <w:sz w:val="20"/>
        </w:rPr>
        <w:t xml:space="preserve"> between the DTH, DTL, and DRF</w:t>
      </w:r>
      <w:r>
        <w:rPr>
          <w:b/>
          <w:spacing w:val="-9"/>
          <w:sz w:val="20"/>
        </w:rPr>
        <w:t xml:space="preserve"> </w:t>
      </w:r>
      <w:r>
        <w:rPr>
          <w:b/>
          <w:sz w:val="20"/>
        </w:rPr>
        <w:t>factors.</w:t>
      </w:r>
    </w:p>
    <w:p w:rsidR="0011097C" w:rsidRDefault="004B279D">
      <w:pPr>
        <w:pStyle w:val="Textkrper"/>
        <w:spacing w:before="143" w:line="249" w:lineRule="auto"/>
        <w:ind w:left="696" w:right="720" w:hanging="532"/>
        <w:jc w:val="both"/>
      </w:pPr>
      <w:r>
        <w:t>AR:   Tha</w:t>
      </w:r>
      <w:r>
        <w:t>t was an oversight on our part</w:t>
      </w:r>
      <w:proofErr w:type="gramStart"/>
      <w:r>
        <w:t>,  we</w:t>
      </w:r>
      <w:proofErr w:type="gramEnd"/>
      <w:r>
        <w:t xml:space="preserve"> have added the degrees of freedom to the Chi Square test statistic    in the manuscript. </w:t>
      </w:r>
      <w:r>
        <w:rPr>
          <w:spacing w:val="-8"/>
        </w:rPr>
        <w:t xml:space="preserve">We </w:t>
      </w:r>
      <w:r>
        <w:t xml:space="preserve">have also added the analysis code for the demand-resource-ratio model with </w:t>
      </w:r>
      <w:proofErr w:type="spellStart"/>
      <w:r>
        <w:t>covari</w:t>
      </w:r>
      <w:proofErr w:type="spellEnd"/>
      <w:r>
        <w:t xml:space="preserve">- </w:t>
      </w:r>
      <w:proofErr w:type="spellStart"/>
      <w:r>
        <w:t>ance</w:t>
      </w:r>
      <w:proofErr w:type="spellEnd"/>
      <w:r>
        <w:t xml:space="preserve"> between DTH, DRL, and DRF to our </w:t>
      </w:r>
      <w:proofErr w:type="spellStart"/>
      <w:r>
        <w:rPr>
          <w:i/>
        </w:rPr>
        <w:t>Analysi</w:t>
      </w:r>
      <w:r>
        <w:rPr>
          <w:i/>
        </w:rPr>
        <w:t>s.R</w:t>
      </w:r>
      <w:proofErr w:type="spellEnd"/>
      <w:r>
        <w:rPr>
          <w:i/>
        </w:rPr>
        <w:t xml:space="preserve"> </w:t>
      </w:r>
      <w:r>
        <w:t>script.   The results indicate that the improvement   in ﬁt measures is very marginal: From CFI = .775, SRMR = .</w:t>
      </w:r>
      <w:proofErr w:type="gramStart"/>
      <w:r>
        <w:t>173,</w:t>
      </w:r>
      <w:proofErr w:type="gramEnd"/>
      <w:r>
        <w:t xml:space="preserve"> and RMSEA = .131 (model without covariance) to CFI = .831, SRMR = .091, and RMSEA = .114 (model with covariance). None of the ﬁt measur</w:t>
      </w:r>
      <w:r>
        <w:t>es indicate good ﬁt. Therefore, we would like to refrain from including this model as yet another exploratory/supplementary</w:t>
      </w:r>
      <w:r>
        <w:rPr>
          <w:spacing w:val="-2"/>
        </w:rPr>
        <w:t xml:space="preserve"> </w:t>
      </w:r>
      <w:r>
        <w:t>analy</w:t>
      </w:r>
      <w:r w:rsidR="002D640D">
        <w:t>s</w:t>
      </w:r>
      <w:r>
        <w:t>is.</w:t>
      </w:r>
    </w:p>
    <w:p w:rsidR="0011097C" w:rsidRDefault="004B279D">
      <w:pPr>
        <w:pStyle w:val="berschrift2"/>
        <w:tabs>
          <w:tab w:val="left" w:pos="695"/>
        </w:tabs>
        <w:ind w:left="115"/>
      </w:pPr>
      <w:r>
        <w:t>RC:</w:t>
      </w:r>
      <w:r>
        <w:tab/>
        <w:t>Page</w:t>
      </w:r>
      <w:r>
        <w:rPr>
          <w:spacing w:val="-2"/>
        </w:rPr>
        <w:t xml:space="preserve"> </w:t>
      </w:r>
      <w:r>
        <w:t>18.</w:t>
      </w:r>
    </w:p>
    <w:p w:rsidR="0011097C" w:rsidRDefault="004B279D">
      <w:pPr>
        <w:spacing w:before="153" w:line="249" w:lineRule="auto"/>
        <w:ind w:left="691" w:right="747" w:firstLine="4"/>
        <w:jc w:val="both"/>
        <w:rPr>
          <w:b/>
          <w:sz w:val="20"/>
        </w:rPr>
      </w:pPr>
      <w:r>
        <w:rPr>
          <w:b/>
          <w:sz w:val="20"/>
        </w:rPr>
        <w:t>Here the authors do present another exploratory model that did consider ad hoc revisions using the modiﬁcation</w:t>
      </w:r>
      <w:r>
        <w:rPr>
          <w:b/>
          <w:spacing w:val="-13"/>
          <w:sz w:val="20"/>
        </w:rPr>
        <w:t xml:space="preserve"> </w:t>
      </w:r>
      <w:r>
        <w:rPr>
          <w:b/>
          <w:sz w:val="20"/>
        </w:rPr>
        <w:t>indices,</w:t>
      </w:r>
      <w:r>
        <w:rPr>
          <w:b/>
          <w:spacing w:val="-11"/>
          <w:sz w:val="20"/>
        </w:rPr>
        <w:t xml:space="preserve"> </w:t>
      </w:r>
      <w:r>
        <w:rPr>
          <w:b/>
          <w:sz w:val="20"/>
        </w:rPr>
        <w:t>but</w:t>
      </w:r>
      <w:r>
        <w:rPr>
          <w:b/>
          <w:spacing w:val="-13"/>
          <w:sz w:val="20"/>
        </w:rPr>
        <w:t xml:space="preserve"> </w:t>
      </w:r>
      <w:r>
        <w:rPr>
          <w:b/>
          <w:sz w:val="20"/>
        </w:rPr>
        <w:t>they</w:t>
      </w:r>
      <w:r>
        <w:rPr>
          <w:b/>
          <w:spacing w:val="-13"/>
          <w:sz w:val="20"/>
        </w:rPr>
        <w:t xml:space="preserve"> </w:t>
      </w:r>
      <w:r>
        <w:rPr>
          <w:b/>
          <w:sz w:val="20"/>
        </w:rPr>
        <w:t>also</w:t>
      </w:r>
      <w:r>
        <w:rPr>
          <w:b/>
          <w:spacing w:val="-13"/>
          <w:sz w:val="20"/>
        </w:rPr>
        <w:t xml:space="preserve"> </w:t>
      </w:r>
      <w:r>
        <w:rPr>
          <w:b/>
          <w:sz w:val="20"/>
        </w:rPr>
        <w:t>added</w:t>
      </w:r>
      <w:r>
        <w:rPr>
          <w:b/>
          <w:spacing w:val="-12"/>
          <w:sz w:val="20"/>
        </w:rPr>
        <w:t xml:space="preserve"> </w:t>
      </w:r>
      <w:r>
        <w:rPr>
          <w:b/>
          <w:sz w:val="20"/>
        </w:rPr>
        <w:t>additional</w:t>
      </w:r>
      <w:r>
        <w:rPr>
          <w:b/>
          <w:spacing w:val="-13"/>
          <w:sz w:val="20"/>
        </w:rPr>
        <w:t xml:space="preserve"> </w:t>
      </w:r>
      <w:r>
        <w:rPr>
          <w:b/>
          <w:sz w:val="20"/>
        </w:rPr>
        <w:t>variables</w:t>
      </w:r>
      <w:r>
        <w:rPr>
          <w:b/>
          <w:spacing w:val="-13"/>
          <w:sz w:val="20"/>
        </w:rPr>
        <w:t xml:space="preserve"> </w:t>
      </w:r>
      <w:r>
        <w:rPr>
          <w:b/>
          <w:sz w:val="20"/>
        </w:rPr>
        <w:t>to</w:t>
      </w:r>
      <w:r>
        <w:rPr>
          <w:b/>
          <w:spacing w:val="-13"/>
          <w:sz w:val="20"/>
        </w:rPr>
        <w:t xml:space="preserve"> </w:t>
      </w:r>
      <w:r>
        <w:rPr>
          <w:b/>
          <w:sz w:val="20"/>
        </w:rPr>
        <w:t>the</w:t>
      </w:r>
      <w:r>
        <w:rPr>
          <w:b/>
          <w:spacing w:val="-12"/>
          <w:sz w:val="20"/>
        </w:rPr>
        <w:t xml:space="preserve"> </w:t>
      </w:r>
      <w:r>
        <w:rPr>
          <w:b/>
          <w:sz w:val="20"/>
        </w:rPr>
        <w:t>model</w:t>
      </w:r>
      <w:r>
        <w:rPr>
          <w:b/>
          <w:spacing w:val="-13"/>
          <w:sz w:val="20"/>
        </w:rPr>
        <w:t xml:space="preserve"> </w:t>
      </w:r>
      <w:r>
        <w:rPr>
          <w:b/>
          <w:sz w:val="20"/>
        </w:rPr>
        <w:t>instead</w:t>
      </w:r>
      <w:r>
        <w:rPr>
          <w:b/>
          <w:spacing w:val="-13"/>
          <w:sz w:val="20"/>
        </w:rPr>
        <w:t xml:space="preserve"> </w:t>
      </w:r>
      <w:r>
        <w:rPr>
          <w:b/>
          <w:sz w:val="20"/>
        </w:rPr>
        <w:t>of</w:t>
      </w:r>
      <w:r>
        <w:rPr>
          <w:b/>
          <w:spacing w:val="-13"/>
          <w:sz w:val="20"/>
        </w:rPr>
        <w:t xml:space="preserve"> </w:t>
      </w:r>
      <w:r>
        <w:rPr>
          <w:b/>
          <w:sz w:val="20"/>
        </w:rPr>
        <w:t>choosing</w:t>
      </w:r>
      <w:r>
        <w:rPr>
          <w:b/>
          <w:spacing w:val="-13"/>
          <w:sz w:val="20"/>
        </w:rPr>
        <w:t xml:space="preserve"> </w:t>
      </w:r>
      <w:r>
        <w:rPr>
          <w:b/>
          <w:sz w:val="20"/>
        </w:rPr>
        <w:t>to</w:t>
      </w:r>
      <w:r>
        <w:rPr>
          <w:b/>
          <w:spacing w:val="-12"/>
          <w:sz w:val="20"/>
        </w:rPr>
        <w:t xml:space="preserve"> </w:t>
      </w:r>
      <w:r>
        <w:rPr>
          <w:b/>
          <w:sz w:val="20"/>
        </w:rPr>
        <w:t>revise the original model in Figure 2. Actually, in the new model the authors changed the entire outcome variable</w:t>
      </w:r>
      <w:r>
        <w:rPr>
          <w:b/>
          <w:spacing w:val="-6"/>
          <w:sz w:val="20"/>
        </w:rPr>
        <w:t xml:space="preserve"> </w:t>
      </w:r>
      <w:r>
        <w:rPr>
          <w:b/>
          <w:sz w:val="20"/>
        </w:rPr>
        <w:t>from</w:t>
      </w:r>
      <w:r>
        <w:rPr>
          <w:b/>
          <w:spacing w:val="-6"/>
          <w:sz w:val="20"/>
        </w:rPr>
        <w:t xml:space="preserve"> </w:t>
      </w:r>
      <w:r>
        <w:rPr>
          <w:b/>
          <w:sz w:val="20"/>
        </w:rPr>
        <w:t>burnout</w:t>
      </w:r>
      <w:r>
        <w:rPr>
          <w:b/>
          <w:spacing w:val="-6"/>
          <w:sz w:val="20"/>
        </w:rPr>
        <w:t xml:space="preserve"> </w:t>
      </w:r>
      <w:r>
        <w:rPr>
          <w:b/>
          <w:sz w:val="20"/>
        </w:rPr>
        <w:t>to</w:t>
      </w:r>
      <w:r>
        <w:rPr>
          <w:b/>
          <w:spacing w:val="-6"/>
          <w:sz w:val="20"/>
        </w:rPr>
        <w:t xml:space="preserve"> </w:t>
      </w:r>
      <w:r>
        <w:rPr>
          <w:b/>
          <w:sz w:val="20"/>
        </w:rPr>
        <w:t>a</w:t>
      </w:r>
      <w:r>
        <w:rPr>
          <w:b/>
          <w:spacing w:val="-5"/>
          <w:sz w:val="20"/>
        </w:rPr>
        <w:t xml:space="preserve"> </w:t>
      </w:r>
      <w:r>
        <w:rPr>
          <w:b/>
          <w:sz w:val="20"/>
        </w:rPr>
        <w:t>study</w:t>
      </w:r>
      <w:r>
        <w:rPr>
          <w:b/>
          <w:spacing w:val="-5"/>
          <w:sz w:val="20"/>
        </w:rPr>
        <w:t xml:space="preserve"> </w:t>
      </w:r>
      <w:r>
        <w:rPr>
          <w:b/>
          <w:sz w:val="20"/>
        </w:rPr>
        <w:t>of</w:t>
      </w:r>
      <w:r>
        <w:rPr>
          <w:b/>
          <w:spacing w:val="-5"/>
          <w:sz w:val="20"/>
        </w:rPr>
        <w:t xml:space="preserve"> </w:t>
      </w:r>
      <w:r>
        <w:rPr>
          <w:b/>
          <w:sz w:val="20"/>
        </w:rPr>
        <w:t>EE</w:t>
      </w:r>
      <w:r>
        <w:rPr>
          <w:b/>
          <w:spacing w:val="-5"/>
          <w:sz w:val="20"/>
        </w:rPr>
        <w:t xml:space="preserve"> </w:t>
      </w:r>
      <w:r>
        <w:rPr>
          <w:b/>
          <w:sz w:val="20"/>
        </w:rPr>
        <w:t>and</w:t>
      </w:r>
      <w:r>
        <w:rPr>
          <w:b/>
          <w:spacing w:val="-5"/>
          <w:sz w:val="20"/>
        </w:rPr>
        <w:t xml:space="preserve"> </w:t>
      </w:r>
      <w:r>
        <w:rPr>
          <w:b/>
          <w:sz w:val="20"/>
        </w:rPr>
        <w:t>RPE</w:t>
      </w:r>
      <w:r>
        <w:rPr>
          <w:b/>
          <w:spacing w:val="-6"/>
          <w:sz w:val="20"/>
        </w:rPr>
        <w:t xml:space="preserve"> </w:t>
      </w:r>
      <w:r>
        <w:rPr>
          <w:b/>
          <w:sz w:val="20"/>
        </w:rPr>
        <w:t>(but</w:t>
      </w:r>
      <w:r>
        <w:rPr>
          <w:b/>
          <w:spacing w:val="-6"/>
          <w:sz w:val="20"/>
        </w:rPr>
        <w:t xml:space="preserve"> </w:t>
      </w:r>
      <w:r>
        <w:rPr>
          <w:b/>
          <w:sz w:val="20"/>
        </w:rPr>
        <w:t>without</w:t>
      </w:r>
      <w:r>
        <w:rPr>
          <w:b/>
          <w:spacing w:val="-5"/>
          <w:sz w:val="20"/>
        </w:rPr>
        <w:t xml:space="preserve"> </w:t>
      </w:r>
      <w:r>
        <w:rPr>
          <w:b/>
          <w:sz w:val="20"/>
        </w:rPr>
        <w:t>DP).</w:t>
      </w:r>
      <w:r>
        <w:rPr>
          <w:b/>
          <w:spacing w:val="-6"/>
          <w:sz w:val="20"/>
        </w:rPr>
        <w:t xml:space="preserve"> </w:t>
      </w:r>
      <w:r>
        <w:rPr>
          <w:b/>
          <w:sz w:val="20"/>
        </w:rPr>
        <w:t>For</w:t>
      </w:r>
      <w:r>
        <w:rPr>
          <w:b/>
          <w:spacing w:val="-6"/>
          <w:sz w:val="20"/>
        </w:rPr>
        <w:t xml:space="preserve"> </w:t>
      </w:r>
      <w:r>
        <w:rPr>
          <w:b/>
          <w:sz w:val="20"/>
        </w:rPr>
        <w:t>this</w:t>
      </w:r>
      <w:r>
        <w:rPr>
          <w:b/>
          <w:spacing w:val="-4"/>
          <w:sz w:val="20"/>
        </w:rPr>
        <w:t xml:space="preserve"> </w:t>
      </w:r>
      <w:r>
        <w:rPr>
          <w:b/>
          <w:sz w:val="20"/>
        </w:rPr>
        <w:t>reason,</w:t>
      </w:r>
      <w:r>
        <w:rPr>
          <w:b/>
          <w:spacing w:val="-5"/>
          <w:sz w:val="20"/>
        </w:rPr>
        <w:t xml:space="preserve"> </w:t>
      </w:r>
      <w:r>
        <w:rPr>
          <w:b/>
          <w:sz w:val="20"/>
        </w:rPr>
        <w:t>the</w:t>
      </w:r>
      <w:r>
        <w:rPr>
          <w:b/>
          <w:spacing w:val="-5"/>
          <w:sz w:val="20"/>
        </w:rPr>
        <w:t xml:space="preserve"> </w:t>
      </w:r>
      <w:r>
        <w:rPr>
          <w:b/>
          <w:sz w:val="20"/>
        </w:rPr>
        <w:t>text</w:t>
      </w:r>
      <w:r>
        <w:rPr>
          <w:b/>
          <w:spacing w:val="-5"/>
          <w:sz w:val="20"/>
        </w:rPr>
        <w:t xml:space="preserve"> </w:t>
      </w:r>
      <w:r>
        <w:rPr>
          <w:b/>
          <w:sz w:val="20"/>
        </w:rPr>
        <w:t>and</w:t>
      </w:r>
      <w:r>
        <w:rPr>
          <w:b/>
          <w:spacing w:val="-6"/>
          <w:sz w:val="20"/>
        </w:rPr>
        <w:t xml:space="preserve"> </w:t>
      </w:r>
      <w:r>
        <w:rPr>
          <w:b/>
          <w:sz w:val="20"/>
        </w:rPr>
        <w:t>study loose</w:t>
      </w:r>
      <w:r>
        <w:rPr>
          <w:b/>
          <w:spacing w:val="-3"/>
          <w:sz w:val="20"/>
        </w:rPr>
        <w:t xml:space="preserve"> </w:t>
      </w:r>
      <w:r>
        <w:rPr>
          <w:b/>
          <w:sz w:val="20"/>
        </w:rPr>
        <w:t>much</w:t>
      </w:r>
      <w:r>
        <w:rPr>
          <w:b/>
          <w:spacing w:val="-3"/>
          <w:sz w:val="20"/>
        </w:rPr>
        <w:t xml:space="preserve"> </w:t>
      </w:r>
      <w:r>
        <w:rPr>
          <w:b/>
          <w:sz w:val="20"/>
        </w:rPr>
        <w:t>of</w:t>
      </w:r>
      <w:r>
        <w:rPr>
          <w:b/>
          <w:spacing w:val="-3"/>
          <w:sz w:val="20"/>
        </w:rPr>
        <w:t xml:space="preserve"> </w:t>
      </w:r>
      <w:r>
        <w:rPr>
          <w:b/>
          <w:sz w:val="20"/>
        </w:rPr>
        <w:t>their</w:t>
      </w:r>
      <w:r>
        <w:rPr>
          <w:b/>
          <w:spacing w:val="-3"/>
          <w:sz w:val="20"/>
        </w:rPr>
        <w:t xml:space="preserve"> </w:t>
      </w:r>
      <w:r>
        <w:rPr>
          <w:b/>
          <w:sz w:val="20"/>
        </w:rPr>
        <w:t>focus:</w:t>
      </w:r>
      <w:r>
        <w:rPr>
          <w:b/>
          <w:spacing w:val="9"/>
          <w:sz w:val="20"/>
        </w:rPr>
        <w:t xml:space="preserve"> </w:t>
      </w:r>
      <w:proofErr w:type="spellStart"/>
      <w:r>
        <w:rPr>
          <w:b/>
          <w:sz w:val="20"/>
        </w:rPr>
        <w:t>wouldnt</w:t>
      </w:r>
      <w:proofErr w:type="spellEnd"/>
      <w:r>
        <w:rPr>
          <w:b/>
          <w:spacing w:val="-2"/>
          <w:sz w:val="20"/>
        </w:rPr>
        <w:t xml:space="preserve"> </w:t>
      </w:r>
      <w:r>
        <w:rPr>
          <w:b/>
          <w:sz w:val="20"/>
        </w:rPr>
        <w:t>it</w:t>
      </w:r>
      <w:r>
        <w:rPr>
          <w:b/>
          <w:spacing w:val="-3"/>
          <w:sz w:val="20"/>
        </w:rPr>
        <w:t xml:space="preserve"> </w:t>
      </w:r>
      <w:proofErr w:type="gramStart"/>
      <w:r>
        <w:rPr>
          <w:b/>
          <w:sz w:val="20"/>
        </w:rPr>
        <w:t>be</w:t>
      </w:r>
      <w:proofErr w:type="gramEnd"/>
      <w:r>
        <w:rPr>
          <w:b/>
          <w:spacing w:val="-3"/>
          <w:sz w:val="20"/>
        </w:rPr>
        <w:t xml:space="preserve"> </w:t>
      </w:r>
      <w:r>
        <w:rPr>
          <w:b/>
          <w:sz w:val="20"/>
        </w:rPr>
        <w:t>better</w:t>
      </w:r>
      <w:r>
        <w:rPr>
          <w:b/>
          <w:spacing w:val="-3"/>
          <w:sz w:val="20"/>
        </w:rPr>
        <w:t xml:space="preserve"> </w:t>
      </w:r>
      <w:r>
        <w:rPr>
          <w:b/>
          <w:sz w:val="20"/>
        </w:rPr>
        <w:t>to</w:t>
      </w:r>
      <w:r>
        <w:rPr>
          <w:b/>
          <w:spacing w:val="-3"/>
          <w:sz w:val="20"/>
        </w:rPr>
        <w:t xml:space="preserve"> </w:t>
      </w:r>
      <w:r>
        <w:rPr>
          <w:b/>
          <w:sz w:val="20"/>
        </w:rPr>
        <w:t>focus</w:t>
      </w:r>
      <w:r>
        <w:rPr>
          <w:b/>
          <w:spacing w:val="-3"/>
          <w:sz w:val="20"/>
        </w:rPr>
        <w:t xml:space="preserve"> </w:t>
      </w:r>
      <w:r>
        <w:rPr>
          <w:b/>
          <w:sz w:val="20"/>
        </w:rPr>
        <w:t>on</w:t>
      </w:r>
      <w:r>
        <w:rPr>
          <w:b/>
          <w:spacing w:val="-2"/>
          <w:sz w:val="20"/>
        </w:rPr>
        <w:t xml:space="preserve"> </w:t>
      </w:r>
      <w:r>
        <w:rPr>
          <w:b/>
          <w:sz w:val="20"/>
        </w:rPr>
        <w:t>an</w:t>
      </w:r>
      <w:r>
        <w:rPr>
          <w:b/>
          <w:spacing w:val="-3"/>
          <w:sz w:val="20"/>
        </w:rPr>
        <w:t xml:space="preserve"> </w:t>
      </w:r>
      <w:r>
        <w:rPr>
          <w:b/>
          <w:sz w:val="20"/>
        </w:rPr>
        <w:t>overarching</w:t>
      </w:r>
      <w:r>
        <w:rPr>
          <w:b/>
          <w:spacing w:val="-3"/>
          <w:sz w:val="20"/>
        </w:rPr>
        <w:t xml:space="preserve"> </w:t>
      </w:r>
      <w:r>
        <w:rPr>
          <w:b/>
          <w:sz w:val="20"/>
        </w:rPr>
        <w:t>model</w:t>
      </w:r>
      <w:r>
        <w:rPr>
          <w:b/>
          <w:spacing w:val="-3"/>
          <w:sz w:val="20"/>
        </w:rPr>
        <w:t xml:space="preserve"> </w:t>
      </w:r>
      <w:r>
        <w:rPr>
          <w:b/>
          <w:sz w:val="20"/>
        </w:rPr>
        <w:t>that</w:t>
      </w:r>
      <w:r>
        <w:rPr>
          <w:b/>
          <w:spacing w:val="-3"/>
          <w:sz w:val="20"/>
        </w:rPr>
        <w:t xml:space="preserve"> </w:t>
      </w:r>
      <w:r>
        <w:rPr>
          <w:b/>
          <w:sz w:val="20"/>
        </w:rPr>
        <w:t>incorporates</w:t>
      </w:r>
      <w:r>
        <w:rPr>
          <w:b/>
          <w:spacing w:val="-3"/>
          <w:sz w:val="20"/>
        </w:rPr>
        <w:t xml:space="preserve"> </w:t>
      </w:r>
      <w:r>
        <w:rPr>
          <w:b/>
          <w:sz w:val="20"/>
        </w:rPr>
        <w:t>all relevant</w:t>
      </w:r>
      <w:r>
        <w:rPr>
          <w:b/>
          <w:spacing w:val="-5"/>
          <w:sz w:val="20"/>
        </w:rPr>
        <w:t xml:space="preserve"> </w:t>
      </w:r>
      <w:r>
        <w:rPr>
          <w:b/>
          <w:sz w:val="20"/>
        </w:rPr>
        <w:t>prior</w:t>
      </w:r>
      <w:r>
        <w:rPr>
          <w:b/>
          <w:spacing w:val="-4"/>
          <w:sz w:val="20"/>
        </w:rPr>
        <w:t xml:space="preserve"> </w:t>
      </w:r>
      <w:r>
        <w:rPr>
          <w:b/>
          <w:sz w:val="20"/>
        </w:rPr>
        <w:t>expectation</w:t>
      </w:r>
      <w:r>
        <w:rPr>
          <w:b/>
          <w:spacing w:val="-4"/>
          <w:sz w:val="20"/>
        </w:rPr>
        <w:t xml:space="preserve"> </w:t>
      </w:r>
      <w:r>
        <w:rPr>
          <w:b/>
          <w:sz w:val="20"/>
        </w:rPr>
        <w:t>and/or</w:t>
      </w:r>
      <w:r>
        <w:rPr>
          <w:b/>
          <w:spacing w:val="-4"/>
          <w:sz w:val="20"/>
        </w:rPr>
        <w:t xml:space="preserve"> </w:t>
      </w:r>
      <w:r>
        <w:rPr>
          <w:b/>
          <w:sz w:val="20"/>
        </w:rPr>
        <w:t>compares</w:t>
      </w:r>
      <w:r>
        <w:rPr>
          <w:b/>
          <w:spacing w:val="-5"/>
          <w:sz w:val="20"/>
        </w:rPr>
        <w:t xml:space="preserve"> </w:t>
      </w:r>
      <w:r>
        <w:rPr>
          <w:b/>
          <w:sz w:val="20"/>
        </w:rPr>
        <w:t>different</w:t>
      </w:r>
      <w:r>
        <w:rPr>
          <w:b/>
          <w:spacing w:val="-4"/>
          <w:sz w:val="20"/>
        </w:rPr>
        <w:t xml:space="preserve"> </w:t>
      </w:r>
      <w:r>
        <w:rPr>
          <w:b/>
          <w:sz w:val="20"/>
        </w:rPr>
        <w:t>(nested)</w:t>
      </w:r>
      <w:r>
        <w:rPr>
          <w:b/>
          <w:spacing w:val="-4"/>
          <w:sz w:val="20"/>
        </w:rPr>
        <w:t xml:space="preserve"> </w:t>
      </w:r>
      <w:r>
        <w:rPr>
          <w:b/>
          <w:sz w:val="20"/>
        </w:rPr>
        <w:t>models</w:t>
      </w:r>
      <w:r>
        <w:rPr>
          <w:b/>
          <w:spacing w:val="-4"/>
          <w:sz w:val="20"/>
        </w:rPr>
        <w:t xml:space="preserve"> </w:t>
      </w:r>
      <w:r>
        <w:rPr>
          <w:b/>
          <w:sz w:val="20"/>
        </w:rPr>
        <w:t>to</w:t>
      </w:r>
      <w:r>
        <w:rPr>
          <w:b/>
          <w:spacing w:val="-4"/>
          <w:sz w:val="20"/>
        </w:rPr>
        <w:t xml:space="preserve"> </w:t>
      </w:r>
      <w:r>
        <w:rPr>
          <w:b/>
          <w:sz w:val="20"/>
        </w:rPr>
        <w:t>pit</w:t>
      </w:r>
      <w:r>
        <w:rPr>
          <w:b/>
          <w:spacing w:val="-5"/>
          <w:sz w:val="20"/>
        </w:rPr>
        <w:t xml:space="preserve"> </w:t>
      </w:r>
      <w:r>
        <w:rPr>
          <w:b/>
          <w:sz w:val="20"/>
        </w:rPr>
        <w:t>ideas</w:t>
      </w:r>
      <w:r>
        <w:rPr>
          <w:b/>
          <w:spacing w:val="-4"/>
          <w:sz w:val="20"/>
        </w:rPr>
        <w:t xml:space="preserve"> </w:t>
      </w:r>
      <w:r>
        <w:rPr>
          <w:b/>
          <w:sz w:val="20"/>
        </w:rPr>
        <w:t>against</w:t>
      </w:r>
      <w:r>
        <w:rPr>
          <w:b/>
          <w:spacing w:val="-4"/>
          <w:sz w:val="20"/>
        </w:rPr>
        <w:t xml:space="preserve"> </w:t>
      </w:r>
      <w:r>
        <w:rPr>
          <w:b/>
          <w:sz w:val="20"/>
        </w:rPr>
        <w:t>each</w:t>
      </w:r>
      <w:r>
        <w:rPr>
          <w:b/>
          <w:spacing w:val="-4"/>
          <w:sz w:val="20"/>
        </w:rPr>
        <w:t xml:space="preserve"> </w:t>
      </w:r>
      <w:r>
        <w:rPr>
          <w:b/>
          <w:sz w:val="20"/>
        </w:rPr>
        <w:t>other?</w:t>
      </w:r>
    </w:p>
    <w:p w:rsidR="0011097C" w:rsidRDefault="004B279D">
      <w:pPr>
        <w:pStyle w:val="Textkrper"/>
        <w:spacing w:before="143" w:line="249" w:lineRule="auto"/>
        <w:ind w:left="696" w:right="754" w:hanging="532"/>
        <w:jc w:val="both"/>
      </w:pPr>
      <w:r>
        <w:t xml:space="preserve">AR: We did start the exploratory model with the intention of using a full model, but </w:t>
      </w:r>
      <w:proofErr w:type="spellStart"/>
      <w:r>
        <w:t>lavaan</w:t>
      </w:r>
      <w:proofErr w:type="spellEnd"/>
      <w:r>
        <w:t xml:space="preserve"> was not able to compute it. For transparency, we have added the intended code of the full model into our </w:t>
      </w:r>
      <w:proofErr w:type="spellStart"/>
      <w:r>
        <w:rPr>
          <w:i/>
        </w:rPr>
        <w:t>Analyis.R</w:t>
      </w:r>
      <w:proofErr w:type="spellEnd"/>
      <w:r>
        <w:rPr>
          <w:i/>
        </w:rPr>
        <w:t xml:space="preserve"> </w:t>
      </w:r>
      <w:r>
        <w:t>script:</w:t>
      </w:r>
    </w:p>
    <w:p w:rsidR="0011097C" w:rsidRDefault="0011097C">
      <w:pPr>
        <w:pStyle w:val="Textkrper"/>
        <w:spacing w:before="6"/>
        <w:rPr>
          <w:sz w:val="17"/>
        </w:rPr>
      </w:pPr>
    </w:p>
    <w:p w:rsidR="002D640D" w:rsidRPr="002D640D" w:rsidRDefault="002D640D" w:rsidP="002D640D">
      <w:pPr>
        <w:pStyle w:val="Textkrper"/>
        <w:ind w:left="696"/>
        <w:jc w:val="both"/>
        <w:rPr>
          <w:rFonts w:ascii="Courier New" w:hAnsi="Courier New" w:cs="Courier New"/>
          <w:sz w:val="18"/>
        </w:rPr>
      </w:pPr>
      <w:proofErr w:type="spellStart"/>
      <w:r w:rsidRPr="002D640D">
        <w:rPr>
          <w:rFonts w:ascii="Courier New" w:hAnsi="Courier New" w:cs="Courier New"/>
          <w:sz w:val="18"/>
        </w:rPr>
        <w:t>fullysat_model</w:t>
      </w:r>
      <w:proofErr w:type="spellEnd"/>
      <w:r w:rsidRPr="002D640D">
        <w:rPr>
          <w:rFonts w:ascii="Courier New" w:hAnsi="Courier New" w:cs="Courier New"/>
          <w:sz w:val="18"/>
        </w:rPr>
        <w:t xml:space="preserve"> &lt;- ‘</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 </w:t>
      </w:r>
      <w:proofErr w:type="gramStart"/>
      <w:r w:rsidRPr="002D640D">
        <w:rPr>
          <w:rFonts w:ascii="Courier New" w:hAnsi="Courier New" w:cs="Courier New"/>
          <w:sz w:val="18"/>
        </w:rPr>
        <w:t>measurement</w:t>
      </w:r>
      <w:proofErr w:type="gramEnd"/>
      <w:r w:rsidRPr="002D640D">
        <w:rPr>
          <w:rFonts w:ascii="Courier New" w:hAnsi="Courier New" w:cs="Courier New"/>
          <w:sz w:val="18"/>
        </w:rPr>
        <w:t xml:space="preserve"> model</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N</w:t>
      </w:r>
      <w:r w:rsidRPr="002D640D">
        <w:rPr>
          <w:rFonts w:ascii="Courier New" w:hAnsi="Courier New" w:cs="Courier New"/>
          <w:sz w:val="18"/>
        </w:rPr>
        <w:t>FC =~ nfc1 + nfc2 + nfc3 + nfc4</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DTH =~ dth1 + dth2 </w:t>
      </w:r>
      <w:r w:rsidRPr="002D640D">
        <w:rPr>
          <w:rFonts w:ascii="Courier New" w:hAnsi="Courier New" w:cs="Courier New"/>
          <w:spacing w:val="-16"/>
          <w:sz w:val="18"/>
        </w:rPr>
        <w:t xml:space="preserve">+ </w:t>
      </w:r>
      <w:r w:rsidRPr="002D640D">
        <w:rPr>
          <w:rFonts w:ascii="Courier New" w:hAnsi="Courier New" w:cs="Courier New"/>
          <w:sz w:val="18"/>
        </w:rPr>
        <w:t>dth3</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DRF =~ drf1 + drf2 + drf3</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DTL =~ dtl1 + dtl2 + dtl3</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MBI =~ </w:t>
      </w:r>
      <w:proofErr w:type="spellStart"/>
      <w:r w:rsidRPr="002D640D">
        <w:rPr>
          <w:rFonts w:ascii="Courier New" w:hAnsi="Courier New" w:cs="Courier New"/>
          <w:sz w:val="18"/>
        </w:rPr>
        <w:t>ee</w:t>
      </w:r>
      <w:proofErr w:type="spellEnd"/>
      <w:r w:rsidRPr="002D640D">
        <w:rPr>
          <w:rFonts w:ascii="Courier New" w:hAnsi="Courier New" w:cs="Courier New"/>
          <w:sz w:val="18"/>
        </w:rPr>
        <w:t xml:space="preserve"> + </w:t>
      </w:r>
      <w:proofErr w:type="spellStart"/>
      <w:proofErr w:type="gramStart"/>
      <w:r w:rsidRPr="002D640D">
        <w:rPr>
          <w:rFonts w:ascii="Courier New" w:hAnsi="Courier New" w:cs="Courier New"/>
          <w:sz w:val="18"/>
        </w:rPr>
        <w:t>dp</w:t>
      </w:r>
      <w:proofErr w:type="spellEnd"/>
      <w:proofErr w:type="gramEnd"/>
      <w:r w:rsidRPr="002D640D">
        <w:rPr>
          <w:rFonts w:ascii="Courier New" w:hAnsi="Courier New" w:cs="Courier New"/>
          <w:sz w:val="18"/>
        </w:rPr>
        <w:t xml:space="preserve"> + </w:t>
      </w:r>
      <w:proofErr w:type="spellStart"/>
      <w:r w:rsidRPr="002D640D">
        <w:rPr>
          <w:rFonts w:ascii="Courier New" w:hAnsi="Courier New" w:cs="Courier New"/>
          <w:sz w:val="18"/>
        </w:rPr>
        <w:t>rpe</w:t>
      </w:r>
      <w:proofErr w:type="spellEnd"/>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SC =~ </w:t>
      </w:r>
      <w:proofErr w:type="spellStart"/>
      <w:r w:rsidRPr="002D640D">
        <w:rPr>
          <w:rFonts w:ascii="Courier New" w:hAnsi="Courier New" w:cs="Courier New"/>
          <w:sz w:val="18"/>
        </w:rPr>
        <w:t>scs</w:t>
      </w:r>
      <w:proofErr w:type="spellEnd"/>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pacing w:val="-4"/>
          <w:sz w:val="18"/>
        </w:rPr>
        <w:t>COV</w:t>
      </w:r>
      <w:r w:rsidRPr="002D640D">
        <w:rPr>
          <w:rFonts w:ascii="Courier New" w:hAnsi="Courier New" w:cs="Courier New"/>
          <w:spacing w:val="-23"/>
          <w:sz w:val="18"/>
        </w:rPr>
        <w:t xml:space="preserve"> </w:t>
      </w:r>
      <w:r w:rsidRPr="002D640D">
        <w:rPr>
          <w:rFonts w:ascii="Courier New" w:hAnsi="Courier New" w:cs="Courier New"/>
          <w:sz w:val="18"/>
        </w:rPr>
        <w:t xml:space="preserve">=~ </w:t>
      </w:r>
      <w:proofErr w:type="spellStart"/>
      <w:r w:rsidRPr="002D640D">
        <w:rPr>
          <w:rFonts w:ascii="Courier New" w:hAnsi="Courier New" w:cs="Courier New"/>
          <w:sz w:val="18"/>
        </w:rPr>
        <w:t>covb</w:t>
      </w:r>
      <w:proofErr w:type="spellEnd"/>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YST =~</w:t>
      </w:r>
      <w:r w:rsidRPr="002D640D">
        <w:rPr>
          <w:rFonts w:ascii="Courier New" w:hAnsi="Courier New" w:cs="Courier New"/>
          <w:spacing w:val="-4"/>
          <w:sz w:val="18"/>
        </w:rPr>
        <w:t xml:space="preserve"> </w:t>
      </w:r>
      <w:r w:rsidRPr="002D640D">
        <w:rPr>
          <w:rFonts w:ascii="Courier New" w:hAnsi="Courier New" w:cs="Courier New"/>
          <w:sz w:val="18"/>
        </w:rPr>
        <w:t>years</w:t>
      </w:r>
    </w:p>
    <w:p w:rsidR="0011097C" w:rsidRPr="002D640D" w:rsidRDefault="004B279D" w:rsidP="002D640D">
      <w:pPr>
        <w:pStyle w:val="Textkrper"/>
        <w:ind w:left="696"/>
        <w:jc w:val="both"/>
        <w:rPr>
          <w:rFonts w:ascii="Courier New" w:hAnsi="Courier New" w:cs="Courier New"/>
          <w:sz w:val="18"/>
        </w:rPr>
      </w:pPr>
      <w:r w:rsidRPr="002D640D">
        <w:rPr>
          <w:rFonts w:ascii="Courier New" w:hAnsi="Courier New" w:cs="Courier New"/>
          <w:sz w:val="18"/>
        </w:rPr>
        <w:t xml:space="preserve"># </w:t>
      </w:r>
      <w:proofErr w:type="gramStart"/>
      <w:r w:rsidRPr="002D640D">
        <w:rPr>
          <w:rFonts w:ascii="Courier New" w:hAnsi="Courier New" w:cs="Courier New"/>
          <w:sz w:val="18"/>
        </w:rPr>
        <w:t>structural</w:t>
      </w:r>
      <w:proofErr w:type="gramEnd"/>
      <w:r w:rsidRPr="002D640D">
        <w:rPr>
          <w:rFonts w:ascii="Courier New" w:hAnsi="Courier New" w:cs="Courier New"/>
          <w:sz w:val="18"/>
        </w:rPr>
        <w:t xml:space="preserve"> model</w:t>
      </w:r>
    </w:p>
    <w:p w:rsidR="0011097C" w:rsidRPr="002D640D" w:rsidRDefault="0011097C" w:rsidP="002D640D">
      <w:pPr>
        <w:pStyle w:val="Textkrper"/>
        <w:rPr>
          <w:rFonts w:ascii="Courier New" w:hAnsi="Courier New" w:cs="Courier New"/>
          <w:sz w:val="28"/>
        </w:rPr>
      </w:pPr>
    </w:p>
    <w:p w:rsid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DTH ~ </w:t>
      </w:r>
      <w:proofErr w:type="spellStart"/>
      <w:r w:rsidRPr="002D640D">
        <w:rPr>
          <w:rFonts w:ascii="Courier New" w:hAnsi="Courier New" w:cs="Courier New"/>
          <w:sz w:val="18"/>
        </w:rPr>
        <w:t>hnfc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NFC + </w:t>
      </w:r>
      <w:proofErr w:type="spellStart"/>
      <w:r w:rsidRPr="002D640D">
        <w:rPr>
          <w:rFonts w:ascii="Courier New" w:hAnsi="Courier New" w:cs="Courier New"/>
          <w:sz w:val="18"/>
        </w:rPr>
        <w:t>hsc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SC + </w:t>
      </w:r>
      <w:proofErr w:type="spellStart"/>
      <w:r w:rsidRPr="002D640D">
        <w:rPr>
          <w:rFonts w:ascii="Courier New" w:hAnsi="Courier New" w:cs="Courier New"/>
          <w:sz w:val="18"/>
        </w:rPr>
        <w:t>hcov</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COV + </w:t>
      </w:r>
      <w:proofErr w:type="spellStart"/>
      <w:r w:rsidRPr="002D640D">
        <w:rPr>
          <w:rFonts w:ascii="Courier New" w:hAnsi="Courier New" w:cs="Courier New"/>
          <w:sz w:val="18"/>
        </w:rPr>
        <w:t>hyst</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34"/>
          <w:position w:val="-2"/>
          <w:sz w:val="18"/>
        </w:rPr>
        <w:t xml:space="preserve"> </w:t>
      </w:r>
      <w:r w:rsidR="002D640D">
        <w:rPr>
          <w:rFonts w:ascii="Courier New" w:hAnsi="Courier New" w:cs="Courier New"/>
          <w:sz w:val="18"/>
        </w:rPr>
        <w:t>YST</w:t>
      </w:r>
    </w:p>
    <w:p w:rsid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DTL ~ </w:t>
      </w:r>
      <w:proofErr w:type="spellStart"/>
      <w:r w:rsidRPr="002D640D">
        <w:rPr>
          <w:rFonts w:ascii="Courier New" w:hAnsi="Courier New" w:cs="Courier New"/>
          <w:sz w:val="18"/>
        </w:rPr>
        <w:t>lnfc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NFC + </w:t>
      </w:r>
      <w:proofErr w:type="spellStart"/>
      <w:r w:rsidRPr="002D640D">
        <w:rPr>
          <w:rFonts w:ascii="Courier New" w:hAnsi="Courier New" w:cs="Courier New"/>
          <w:sz w:val="18"/>
        </w:rPr>
        <w:t>lsc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SC + </w:t>
      </w:r>
      <w:proofErr w:type="spellStart"/>
      <w:r w:rsidRPr="002D640D">
        <w:rPr>
          <w:rFonts w:ascii="Courier New" w:hAnsi="Courier New" w:cs="Courier New"/>
          <w:sz w:val="18"/>
        </w:rPr>
        <w:t>lcov</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COV + </w:t>
      </w:r>
      <w:proofErr w:type="spellStart"/>
      <w:r w:rsidRPr="002D640D">
        <w:rPr>
          <w:rFonts w:ascii="Courier New" w:hAnsi="Courier New" w:cs="Courier New"/>
          <w:sz w:val="18"/>
        </w:rPr>
        <w:t>lyst</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34"/>
          <w:position w:val="-2"/>
          <w:sz w:val="18"/>
        </w:rPr>
        <w:t xml:space="preserve"> </w:t>
      </w:r>
      <w:r w:rsidR="002D640D">
        <w:rPr>
          <w:rFonts w:ascii="Courier New" w:hAnsi="Courier New" w:cs="Courier New"/>
          <w:sz w:val="18"/>
        </w:rPr>
        <w:t>YST</w:t>
      </w:r>
    </w:p>
    <w:p w:rsid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DRF ~ </w:t>
      </w:r>
      <w:proofErr w:type="spellStart"/>
      <w:r w:rsidRPr="002D640D">
        <w:rPr>
          <w:rFonts w:ascii="Courier New" w:hAnsi="Courier New" w:cs="Courier New"/>
          <w:sz w:val="18"/>
        </w:rPr>
        <w:t>fnfc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NFC + </w:t>
      </w:r>
      <w:proofErr w:type="spellStart"/>
      <w:r w:rsidRPr="002D640D">
        <w:rPr>
          <w:rFonts w:ascii="Courier New" w:hAnsi="Courier New" w:cs="Courier New"/>
          <w:sz w:val="18"/>
        </w:rPr>
        <w:t>fsc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SC + </w:t>
      </w:r>
      <w:proofErr w:type="spellStart"/>
      <w:r w:rsidRPr="002D640D">
        <w:rPr>
          <w:rFonts w:ascii="Courier New" w:hAnsi="Courier New" w:cs="Courier New"/>
          <w:sz w:val="18"/>
        </w:rPr>
        <w:t>fcov</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COV + </w:t>
      </w:r>
      <w:proofErr w:type="spellStart"/>
      <w:r w:rsidRPr="002D640D">
        <w:rPr>
          <w:rFonts w:ascii="Courier New" w:hAnsi="Courier New" w:cs="Courier New"/>
          <w:sz w:val="18"/>
        </w:rPr>
        <w:t>fyst</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34"/>
          <w:position w:val="-2"/>
          <w:sz w:val="18"/>
        </w:rPr>
        <w:t xml:space="preserve"> </w:t>
      </w:r>
      <w:r w:rsidR="002D640D">
        <w:rPr>
          <w:rFonts w:ascii="Courier New" w:hAnsi="Courier New" w:cs="Courier New"/>
          <w:sz w:val="18"/>
        </w:rPr>
        <w:t>YST</w:t>
      </w:r>
    </w:p>
    <w:p w:rsidR="0011097C" w:rsidRP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MBI ~ </w:t>
      </w:r>
      <w:proofErr w:type="spellStart"/>
      <w:r w:rsidRPr="002D640D">
        <w:rPr>
          <w:rFonts w:ascii="Courier New" w:hAnsi="Courier New" w:cs="Courier New"/>
          <w:sz w:val="18"/>
        </w:rPr>
        <w:t>mdth</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DTH + </w:t>
      </w:r>
      <w:proofErr w:type="spellStart"/>
      <w:r w:rsidRPr="002D640D">
        <w:rPr>
          <w:rFonts w:ascii="Courier New" w:hAnsi="Courier New" w:cs="Courier New"/>
          <w:sz w:val="18"/>
        </w:rPr>
        <w:t>mdtl</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DTL + </w:t>
      </w:r>
      <w:proofErr w:type="spellStart"/>
      <w:r w:rsidRPr="002D640D">
        <w:rPr>
          <w:rFonts w:ascii="Courier New" w:hAnsi="Courier New" w:cs="Courier New"/>
          <w:sz w:val="18"/>
        </w:rPr>
        <w:t>mdrf</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20"/>
          <w:position w:val="-2"/>
          <w:sz w:val="18"/>
        </w:rPr>
        <w:t xml:space="preserve"> </w:t>
      </w:r>
      <w:r w:rsidRPr="002D640D">
        <w:rPr>
          <w:rFonts w:ascii="Courier New" w:hAnsi="Courier New" w:cs="Courier New"/>
          <w:sz w:val="18"/>
        </w:rPr>
        <w:t>DRF</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8143"/>
        <w:rPr>
          <w:rFonts w:ascii="Courier New" w:hAnsi="Courier New" w:cs="Courier New"/>
          <w:sz w:val="18"/>
        </w:rPr>
      </w:pPr>
      <w:proofErr w:type="spellStart"/>
      <w:proofErr w:type="gramStart"/>
      <w:r w:rsidRPr="002D640D">
        <w:rPr>
          <w:rFonts w:ascii="Courier New" w:hAnsi="Courier New" w:cs="Courier New"/>
          <w:sz w:val="18"/>
        </w:rPr>
        <w:t>ee</w:t>
      </w:r>
      <w:proofErr w:type="spellEnd"/>
      <w:proofErr w:type="gramEnd"/>
      <w:r w:rsidRPr="002D640D">
        <w:rPr>
          <w:rFonts w:ascii="Courier New" w:hAnsi="Courier New" w:cs="Courier New"/>
          <w:sz w:val="18"/>
        </w:rPr>
        <w:t xml:space="preserve"> ~~ </w:t>
      </w:r>
      <w:proofErr w:type="spellStart"/>
      <w:r w:rsidRPr="002D640D">
        <w:rPr>
          <w:rFonts w:ascii="Courier New" w:hAnsi="Courier New" w:cs="Courier New"/>
          <w:sz w:val="18"/>
        </w:rPr>
        <w:t>rpe</w:t>
      </w:r>
      <w:proofErr w:type="spellEnd"/>
      <w:r w:rsidRPr="002D640D">
        <w:rPr>
          <w:rFonts w:ascii="Courier New" w:hAnsi="Courier New" w:cs="Courier New"/>
          <w:sz w:val="18"/>
        </w:rPr>
        <w:t xml:space="preserve"> </w:t>
      </w:r>
      <w:proofErr w:type="spellStart"/>
      <w:r w:rsidRPr="002D640D">
        <w:rPr>
          <w:rFonts w:ascii="Courier New" w:hAnsi="Courier New" w:cs="Courier New"/>
          <w:sz w:val="18"/>
        </w:rPr>
        <w:t>ee</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dp</w:t>
      </w:r>
      <w:proofErr w:type="spellEnd"/>
      <w:r w:rsidRPr="002D640D">
        <w:rPr>
          <w:rFonts w:ascii="Courier New" w:hAnsi="Courier New" w:cs="Courier New"/>
          <w:sz w:val="18"/>
        </w:rPr>
        <w:t xml:space="preserve"> </w:t>
      </w:r>
      <w:proofErr w:type="spellStart"/>
      <w:r w:rsidRPr="002D640D">
        <w:rPr>
          <w:rFonts w:ascii="Courier New" w:hAnsi="Courier New" w:cs="Courier New"/>
          <w:sz w:val="18"/>
        </w:rPr>
        <w:t>dp</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rpe</w:t>
      </w:r>
      <w:proofErr w:type="spellEnd"/>
    </w:p>
    <w:p w:rsidR="0011097C" w:rsidRPr="002D640D" w:rsidRDefault="0011097C" w:rsidP="002D640D">
      <w:pPr>
        <w:pStyle w:val="Textkrper"/>
        <w:rPr>
          <w:rFonts w:ascii="Courier New" w:hAnsi="Courier New" w:cs="Courier New"/>
          <w:sz w:val="18"/>
        </w:rPr>
      </w:pPr>
      <w:bookmarkStart w:id="0" w:name="_GoBack"/>
      <w:bookmarkEnd w:id="0"/>
    </w:p>
    <w:p w:rsidR="0011097C" w:rsidRPr="002D640D" w:rsidRDefault="004B279D" w:rsidP="002D640D">
      <w:pPr>
        <w:pStyle w:val="Textkrper"/>
        <w:ind w:left="696" w:right="8024"/>
        <w:rPr>
          <w:rFonts w:ascii="Courier New" w:hAnsi="Courier New" w:cs="Courier New"/>
          <w:sz w:val="18"/>
        </w:rPr>
      </w:pPr>
      <w:r w:rsidRPr="002D640D">
        <w:rPr>
          <w:rFonts w:ascii="Courier New" w:hAnsi="Courier New" w:cs="Courier New"/>
          <w:sz w:val="18"/>
        </w:rPr>
        <w:t>NFC ~~ YST NFC ~~ SC NFC ~~ COV</w:t>
      </w:r>
    </w:p>
    <w:p w:rsidR="0011097C" w:rsidRPr="002D640D" w:rsidRDefault="0011097C" w:rsidP="002D640D">
      <w:pPr>
        <w:pStyle w:val="Textkrper"/>
        <w:rPr>
          <w:rFonts w:ascii="Courier New" w:hAnsi="Courier New" w:cs="Courier New"/>
          <w:sz w:val="24"/>
        </w:rPr>
      </w:pPr>
    </w:p>
    <w:p w:rsidR="002D640D" w:rsidRDefault="002D640D" w:rsidP="002D640D">
      <w:pPr>
        <w:pStyle w:val="Textkrper"/>
        <w:ind w:left="690" w:right="8024" w:firstLine="5"/>
        <w:rPr>
          <w:rFonts w:ascii="Courier New" w:hAnsi="Courier New" w:cs="Courier New"/>
          <w:sz w:val="18"/>
        </w:rPr>
      </w:pPr>
      <w:r>
        <w:rPr>
          <w:rFonts w:ascii="Courier New" w:hAnsi="Courier New" w:cs="Courier New"/>
          <w:sz w:val="18"/>
        </w:rPr>
        <w:t>SC ~~ COV</w:t>
      </w:r>
    </w:p>
    <w:p w:rsidR="0011097C" w:rsidRPr="002D640D" w:rsidRDefault="004B279D" w:rsidP="002D640D">
      <w:pPr>
        <w:pStyle w:val="Textkrper"/>
        <w:ind w:left="690" w:right="8024" w:firstLine="5"/>
        <w:rPr>
          <w:rFonts w:ascii="Courier New" w:hAnsi="Courier New" w:cs="Courier New"/>
          <w:sz w:val="18"/>
        </w:rPr>
      </w:pPr>
      <w:r w:rsidRPr="002D640D">
        <w:rPr>
          <w:rFonts w:ascii="Courier New" w:hAnsi="Courier New" w:cs="Courier New"/>
          <w:sz w:val="18"/>
        </w:rPr>
        <w:t xml:space="preserve">SC ~~ YST </w:t>
      </w:r>
      <w:proofErr w:type="spellStart"/>
      <w:r w:rsidRPr="002D640D">
        <w:rPr>
          <w:rFonts w:ascii="Courier New" w:hAnsi="Courier New" w:cs="Courier New"/>
          <w:sz w:val="18"/>
        </w:rPr>
        <w:lastRenderedPageBreak/>
        <w:t>YST</w:t>
      </w:r>
      <w:proofErr w:type="spellEnd"/>
      <w:r w:rsidRPr="002D640D">
        <w:rPr>
          <w:rFonts w:ascii="Courier New" w:hAnsi="Courier New" w:cs="Courier New"/>
          <w:sz w:val="18"/>
        </w:rPr>
        <w:t xml:space="preserve"> ~~</w:t>
      </w:r>
      <w:r w:rsidRPr="002D640D">
        <w:rPr>
          <w:rFonts w:ascii="Courier New" w:hAnsi="Courier New" w:cs="Courier New"/>
          <w:spacing w:val="-5"/>
          <w:sz w:val="18"/>
        </w:rPr>
        <w:t xml:space="preserve"> </w:t>
      </w:r>
      <w:r w:rsidRPr="002D640D">
        <w:rPr>
          <w:rFonts w:ascii="Courier New" w:hAnsi="Courier New" w:cs="Courier New"/>
          <w:spacing w:val="-6"/>
          <w:sz w:val="18"/>
        </w:rPr>
        <w:t>COV</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8126"/>
        <w:jc w:val="both"/>
        <w:rPr>
          <w:rFonts w:ascii="Courier New" w:hAnsi="Courier New" w:cs="Courier New"/>
          <w:sz w:val="18"/>
        </w:rPr>
      </w:pPr>
      <w:r w:rsidRPr="002D640D">
        <w:rPr>
          <w:rFonts w:ascii="Courier New" w:hAnsi="Courier New" w:cs="Courier New"/>
          <w:sz w:val="18"/>
        </w:rPr>
        <w:t xml:space="preserve">DTH ~~ </w:t>
      </w:r>
      <w:r w:rsidRPr="002D640D">
        <w:rPr>
          <w:rFonts w:ascii="Courier New" w:hAnsi="Courier New" w:cs="Courier New"/>
          <w:spacing w:val="-6"/>
          <w:sz w:val="18"/>
        </w:rPr>
        <w:t xml:space="preserve">DTL </w:t>
      </w:r>
      <w:r w:rsidRPr="002D640D">
        <w:rPr>
          <w:rFonts w:ascii="Courier New" w:hAnsi="Courier New" w:cs="Courier New"/>
          <w:sz w:val="18"/>
        </w:rPr>
        <w:t xml:space="preserve">DTH ~~ </w:t>
      </w:r>
      <w:r w:rsidRPr="002D640D">
        <w:rPr>
          <w:rFonts w:ascii="Courier New" w:hAnsi="Courier New" w:cs="Courier New"/>
          <w:spacing w:val="-6"/>
          <w:sz w:val="18"/>
        </w:rPr>
        <w:t xml:space="preserve">DRF </w:t>
      </w:r>
      <w:proofErr w:type="spellStart"/>
      <w:r w:rsidRPr="002D640D">
        <w:rPr>
          <w:rFonts w:ascii="Courier New" w:hAnsi="Courier New" w:cs="Courier New"/>
          <w:sz w:val="18"/>
        </w:rPr>
        <w:t>DRF</w:t>
      </w:r>
      <w:proofErr w:type="spellEnd"/>
      <w:r w:rsidRPr="002D640D">
        <w:rPr>
          <w:rFonts w:ascii="Courier New" w:hAnsi="Courier New" w:cs="Courier New"/>
          <w:sz w:val="18"/>
        </w:rPr>
        <w:t xml:space="preserve"> ~~</w:t>
      </w:r>
      <w:r w:rsidRPr="002D640D">
        <w:rPr>
          <w:rFonts w:ascii="Courier New" w:hAnsi="Courier New" w:cs="Courier New"/>
          <w:spacing w:val="-5"/>
          <w:sz w:val="18"/>
        </w:rPr>
        <w:t xml:space="preserve"> </w:t>
      </w:r>
      <w:r w:rsidRPr="002D640D">
        <w:rPr>
          <w:rFonts w:ascii="Courier New" w:hAnsi="Courier New" w:cs="Courier New"/>
          <w:spacing w:val="-6"/>
          <w:sz w:val="18"/>
        </w:rPr>
        <w:t>DTL</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7887"/>
        <w:jc w:val="both"/>
        <w:rPr>
          <w:rFonts w:ascii="Courier New" w:hAnsi="Courier New" w:cs="Courier New"/>
          <w:sz w:val="18"/>
        </w:rPr>
      </w:pPr>
      <w:r w:rsidRPr="002D640D">
        <w:rPr>
          <w:rFonts w:ascii="Courier New" w:hAnsi="Courier New" w:cs="Courier New"/>
          <w:sz w:val="18"/>
        </w:rPr>
        <w:t xml:space="preserve">dth1 ~~ </w:t>
      </w:r>
      <w:r w:rsidRPr="002D640D">
        <w:rPr>
          <w:rFonts w:ascii="Courier New" w:hAnsi="Courier New" w:cs="Courier New"/>
          <w:spacing w:val="-5"/>
          <w:sz w:val="18"/>
        </w:rPr>
        <w:t xml:space="preserve">dth2 </w:t>
      </w:r>
      <w:r w:rsidRPr="002D640D">
        <w:rPr>
          <w:rFonts w:ascii="Courier New" w:hAnsi="Courier New" w:cs="Courier New"/>
          <w:sz w:val="18"/>
        </w:rPr>
        <w:t xml:space="preserve">dth1 ~~ </w:t>
      </w:r>
      <w:r w:rsidRPr="002D640D">
        <w:rPr>
          <w:rFonts w:ascii="Courier New" w:hAnsi="Courier New" w:cs="Courier New"/>
          <w:spacing w:val="-5"/>
          <w:sz w:val="18"/>
        </w:rPr>
        <w:t xml:space="preserve">dth3 </w:t>
      </w:r>
      <w:r w:rsidRPr="002D640D">
        <w:rPr>
          <w:rFonts w:ascii="Courier New" w:hAnsi="Courier New" w:cs="Courier New"/>
          <w:sz w:val="18"/>
        </w:rPr>
        <w:t>dth2 ~~</w:t>
      </w:r>
      <w:r w:rsidRPr="002D640D">
        <w:rPr>
          <w:rFonts w:ascii="Courier New" w:hAnsi="Courier New" w:cs="Courier New"/>
          <w:spacing w:val="-4"/>
          <w:sz w:val="18"/>
        </w:rPr>
        <w:t xml:space="preserve"> </w:t>
      </w:r>
      <w:r w:rsidRPr="002D640D">
        <w:rPr>
          <w:rFonts w:ascii="Courier New" w:hAnsi="Courier New" w:cs="Courier New"/>
          <w:spacing w:val="-5"/>
          <w:sz w:val="18"/>
        </w:rPr>
        <w:t>dth3</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7887"/>
        <w:jc w:val="both"/>
        <w:rPr>
          <w:rFonts w:ascii="Courier New" w:hAnsi="Courier New" w:cs="Courier New"/>
          <w:sz w:val="18"/>
        </w:rPr>
      </w:pPr>
      <w:r w:rsidRPr="002D640D">
        <w:rPr>
          <w:rFonts w:ascii="Courier New" w:hAnsi="Courier New" w:cs="Courier New"/>
          <w:sz w:val="18"/>
        </w:rPr>
        <w:t xml:space="preserve">drf1 ~~ </w:t>
      </w:r>
      <w:r w:rsidRPr="002D640D">
        <w:rPr>
          <w:rFonts w:ascii="Courier New" w:hAnsi="Courier New" w:cs="Courier New"/>
          <w:spacing w:val="-5"/>
          <w:sz w:val="18"/>
        </w:rPr>
        <w:t xml:space="preserve">drf2 </w:t>
      </w:r>
      <w:r w:rsidRPr="002D640D">
        <w:rPr>
          <w:rFonts w:ascii="Courier New" w:hAnsi="Courier New" w:cs="Courier New"/>
          <w:sz w:val="18"/>
        </w:rPr>
        <w:t xml:space="preserve">drf1 ~~ </w:t>
      </w:r>
      <w:r w:rsidRPr="002D640D">
        <w:rPr>
          <w:rFonts w:ascii="Courier New" w:hAnsi="Courier New" w:cs="Courier New"/>
          <w:spacing w:val="-5"/>
          <w:sz w:val="18"/>
        </w:rPr>
        <w:t xml:space="preserve">drf3 </w:t>
      </w:r>
      <w:r w:rsidRPr="002D640D">
        <w:rPr>
          <w:rFonts w:ascii="Courier New" w:hAnsi="Courier New" w:cs="Courier New"/>
          <w:sz w:val="18"/>
        </w:rPr>
        <w:t>drf2 ~~</w:t>
      </w:r>
      <w:r w:rsidRPr="002D640D">
        <w:rPr>
          <w:rFonts w:ascii="Courier New" w:hAnsi="Courier New" w:cs="Courier New"/>
          <w:spacing w:val="-4"/>
          <w:sz w:val="18"/>
        </w:rPr>
        <w:t xml:space="preserve"> </w:t>
      </w:r>
      <w:r w:rsidRPr="002D640D">
        <w:rPr>
          <w:rFonts w:ascii="Courier New" w:hAnsi="Courier New" w:cs="Courier New"/>
          <w:spacing w:val="-5"/>
          <w:sz w:val="18"/>
        </w:rPr>
        <w:t>drf3</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7887"/>
        <w:jc w:val="both"/>
        <w:rPr>
          <w:rFonts w:ascii="Courier New" w:hAnsi="Courier New" w:cs="Courier New"/>
          <w:sz w:val="18"/>
        </w:rPr>
      </w:pPr>
      <w:r w:rsidRPr="002D640D">
        <w:rPr>
          <w:rFonts w:ascii="Courier New" w:hAnsi="Courier New" w:cs="Courier New"/>
          <w:sz w:val="18"/>
        </w:rPr>
        <w:t xml:space="preserve">dtl1 ~~ </w:t>
      </w:r>
      <w:r w:rsidRPr="002D640D">
        <w:rPr>
          <w:rFonts w:ascii="Courier New" w:hAnsi="Courier New" w:cs="Courier New"/>
          <w:spacing w:val="-5"/>
          <w:sz w:val="18"/>
        </w:rPr>
        <w:t xml:space="preserve">dtl2 </w:t>
      </w:r>
      <w:r w:rsidRPr="002D640D">
        <w:rPr>
          <w:rFonts w:ascii="Courier New" w:hAnsi="Courier New" w:cs="Courier New"/>
          <w:sz w:val="18"/>
        </w:rPr>
        <w:t xml:space="preserve">dtl1 ~~ </w:t>
      </w:r>
      <w:r w:rsidRPr="002D640D">
        <w:rPr>
          <w:rFonts w:ascii="Courier New" w:hAnsi="Courier New" w:cs="Courier New"/>
          <w:spacing w:val="-5"/>
          <w:sz w:val="18"/>
        </w:rPr>
        <w:t xml:space="preserve">dtl3 </w:t>
      </w:r>
      <w:r w:rsidRPr="002D640D">
        <w:rPr>
          <w:rFonts w:ascii="Courier New" w:hAnsi="Courier New" w:cs="Courier New"/>
          <w:sz w:val="18"/>
        </w:rPr>
        <w:t>dtl2 ~~</w:t>
      </w:r>
      <w:r w:rsidRPr="002D640D">
        <w:rPr>
          <w:rFonts w:ascii="Courier New" w:hAnsi="Courier New" w:cs="Courier New"/>
          <w:spacing w:val="-4"/>
          <w:sz w:val="18"/>
        </w:rPr>
        <w:t xml:space="preserve"> </w:t>
      </w:r>
      <w:r w:rsidRPr="002D640D">
        <w:rPr>
          <w:rFonts w:ascii="Courier New" w:hAnsi="Courier New" w:cs="Courier New"/>
          <w:spacing w:val="-5"/>
          <w:sz w:val="18"/>
        </w:rPr>
        <w:t>dtl3</w:t>
      </w:r>
    </w:p>
    <w:p w:rsidR="0011097C" w:rsidRPr="002D640D" w:rsidRDefault="0011097C" w:rsidP="002D640D">
      <w:pPr>
        <w:pStyle w:val="Textkrper"/>
        <w:rPr>
          <w:rFonts w:ascii="Courier New" w:hAnsi="Courier New" w:cs="Courier New"/>
          <w:sz w:val="24"/>
        </w:rPr>
      </w:pPr>
    </w:p>
    <w:p w:rsidR="002D640D" w:rsidRPr="002D640D" w:rsidRDefault="004B279D" w:rsidP="002D640D">
      <w:pPr>
        <w:pStyle w:val="Textkrper"/>
        <w:ind w:left="696"/>
        <w:rPr>
          <w:rFonts w:ascii="Courier New" w:hAnsi="Courier New" w:cs="Courier New"/>
          <w:sz w:val="18"/>
        </w:rPr>
      </w:pPr>
      <w:r w:rsidRPr="002D640D">
        <w:rPr>
          <w:rFonts w:ascii="Courier New" w:hAnsi="Courier New" w:cs="Courier New"/>
          <w:sz w:val="18"/>
        </w:rPr>
        <w:t xml:space="preserve"># </w:t>
      </w:r>
      <w:proofErr w:type="gramStart"/>
      <w:r w:rsidR="002D640D" w:rsidRPr="002D640D">
        <w:rPr>
          <w:rFonts w:ascii="Courier New" w:hAnsi="Courier New" w:cs="Courier New"/>
          <w:sz w:val="18"/>
        </w:rPr>
        <w:t>Indirect</w:t>
      </w:r>
      <w:proofErr w:type="gramEnd"/>
      <w:r w:rsidR="002D640D" w:rsidRPr="002D640D">
        <w:rPr>
          <w:rFonts w:ascii="Courier New" w:hAnsi="Courier New" w:cs="Courier New"/>
          <w:sz w:val="18"/>
        </w:rPr>
        <w:t xml:space="preserve"> effects</w:t>
      </w:r>
    </w:p>
    <w:p w:rsidR="002D640D"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Indirect1 :</w:t>
      </w:r>
      <w:proofErr w:type="gramEnd"/>
      <w:r w:rsidRPr="002D640D">
        <w:rPr>
          <w:rFonts w:ascii="Courier New" w:hAnsi="Courier New" w:cs="Courier New"/>
          <w:sz w:val="18"/>
        </w:rPr>
        <w:t xml:space="preserve">= </w:t>
      </w:r>
      <w:proofErr w:type="spellStart"/>
      <w:r w:rsidRPr="002D640D">
        <w:rPr>
          <w:rFonts w:ascii="Courier New" w:hAnsi="Courier New" w:cs="Courier New"/>
          <w:sz w:val="18"/>
        </w:rPr>
        <w:t>hnfc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mdth</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hsc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w:t>
      </w:r>
      <w:r w:rsidR="002D640D" w:rsidRPr="002D640D">
        <w:rPr>
          <w:rFonts w:ascii="Courier New" w:hAnsi="Courier New" w:cs="Courier New"/>
          <w:sz w:val="18"/>
        </w:rPr>
        <w:t>dth</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hcov</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mdth</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hyst</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mdth</w:t>
      </w:r>
      <w:proofErr w:type="spellEnd"/>
    </w:p>
    <w:p w:rsidR="002D640D"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Indirect2 :</w:t>
      </w:r>
      <w:proofErr w:type="gramEnd"/>
      <w:r w:rsidRPr="002D640D">
        <w:rPr>
          <w:rFonts w:ascii="Courier New" w:hAnsi="Courier New" w:cs="Courier New"/>
          <w:sz w:val="18"/>
        </w:rPr>
        <w:t xml:space="preserve">= </w:t>
      </w:r>
      <w:proofErr w:type="spellStart"/>
      <w:r w:rsidRPr="002D640D">
        <w:rPr>
          <w:rFonts w:ascii="Courier New" w:hAnsi="Courier New" w:cs="Courier New"/>
          <w:sz w:val="18"/>
        </w:rPr>
        <w:t>lnfc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mdtl</w:t>
      </w:r>
      <w:proofErr w:type="spellEnd"/>
      <w:r w:rsidR="002D640D" w:rsidRPr="002D640D">
        <w:rPr>
          <w:rFonts w:ascii="Courier New" w:hAnsi="Courier New" w:cs="Courier New"/>
          <w:sz w:val="18"/>
        </w:rPr>
        <w:t xml:space="preserve"> </w:t>
      </w:r>
      <w:r w:rsidRPr="002D640D">
        <w:rPr>
          <w:rFonts w:ascii="Courier New" w:hAnsi="Courier New" w:cs="Courier New"/>
          <w:sz w:val="18"/>
        </w:rPr>
        <w:t xml:space="preserve">+ </w:t>
      </w:r>
      <w:proofErr w:type="spellStart"/>
      <w:r w:rsidRPr="002D640D">
        <w:rPr>
          <w:rFonts w:ascii="Courier New" w:hAnsi="Courier New" w:cs="Courier New"/>
          <w:sz w:val="18"/>
        </w:rPr>
        <w:t>lsc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w:t>
      </w:r>
      <w:r w:rsidR="002D640D" w:rsidRPr="002D640D">
        <w:rPr>
          <w:rFonts w:ascii="Courier New" w:hAnsi="Courier New" w:cs="Courier New"/>
          <w:sz w:val="18"/>
        </w:rPr>
        <w:t>dtl</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lcov</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mdtl</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lyst</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mdtl</w:t>
      </w:r>
      <w:proofErr w:type="spellEnd"/>
    </w:p>
    <w:p w:rsidR="002D640D"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Indirect3 :</w:t>
      </w:r>
      <w:proofErr w:type="gramEnd"/>
      <w:r w:rsidRPr="002D640D">
        <w:rPr>
          <w:rFonts w:ascii="Courier New" w:hAnsi="Courier New" w:cs="Courier New"/>
          <w:sz w:val="18"/>
        </w:rPr>
        <w:t xml:space="preserve">= </w:t>
      </w:r>
      <w:proofErr w:type="spellStart"/>
      <w:r w:rsidRPr="002D640D">
        <w:rPr>
          <w:rFonts w:ascii="Courier New" w:hAnsi="Courier New" w:cs="Courier New"/>
          <w:sz w:val="18"/>
        </w:rPr>
        <w:t>fnfc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mdrf</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fsc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w:t>
      </w:r>
      <w:r w:rsidR="002D640D" w:rsidRPr="002D640D">
        <w:rPr>
          <w:rFonts w:ascii="Courier New" w:hAnsi="Courier New" w:cs="Courier New"/>
          <w:sz w:val="18"/>
        </w:rPr>
        <w:t>drf</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fcov</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mdrf</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fyst</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mdrf</w:t>
      </w:r>
      <w:proofErr w:type="spellEnd"/>
    </w:p>
    <w:p w:rsidR="002D640D" w:rsidRPr="002D640D" w:rsidRDefault="002D640D" w:rsidP="002D640D">
      <w:pPr>
        <w:pStyle w:val="Textkrper"/>
        <w:ind w:left="696"/>
        <w:rPr>
          <w:rFonts w:ascii="Courier New" w:hAnsi="Courier New" w:cs="Courier New"/>
          <w:sz w:val="18"/>
        </w:rPr>
      </w:pPr>
    </w:p>
    <w:p w:rsidR="002D640D" w:rsidRPr="002D640D" w:rsidRDefault="004B279D" w:rsidP="002D640D">
      <w:pPr>
        <w:pStyle w:val="Textkrper"/>
        <w:ind w:left="696"/>
        <w:rPr>
          <w:rFonts w:ascii="Courier New" w:hAnsi="Courier New" w:cs="Courier New"/>
          <w:sz w:val="18"/>
        </w:rPr>
      </w:pPr>
      <w:r w:rsidRPr="002D640D">
        <w:rPr>
          <w:rFonts w:ascii="Courier New" w:hAnsi="Courier New" w:cs="Courier New"/>
          <w:sz w:val="18"/>
        </w:rPr>
        <w:t xml:space="preserve"># </w:t>
      </w:r>
      <w:proofErr w:type="gramStart"/>
      <w:r w:rsidRPr="002D640D">
        <w:rPr>
          <w:rFonts w:ascii="Courier New" w:hAnsi="Courier New" w:cs="Courier New"/>
          <w:sz w:val="18"/>
        </w:rPr>
        <w:t>contrast</w:t>
      </w:r>
      <w:proofErr w:type="gramEnd"/>
    </w:p>
    <w:p w:rsidR="0011097C"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Contrast :=</w:t>
      </w:r>
      <w:proofErr w:type="gramEnd"/>
      <w:r w:rsidRPr="002D640D">
        <w:rPr>
          <w:rFonts w:ascii="Courier New" w:hAnsi="Courier New" w:cs="Courier New"/>
          <w:sz w:val="18"/>
        </w:rPr>
        <w:t xml:space="preserve"> Indirect1 - Indirect2 - Indirect3</w:t>
      </w:r>
    </w:p>
    <w:p w:rsidR="002D640D" w:rsidRPr="002D640D" w:rsidRDefault="002D640D" w:rsidP="002D640D">
      <w:pPr>
        <w:pStyle w:val="Textkrper"/>
        <w:ind w:left="696"/>
        <w:rPr>
          <w:rFonts w:ascii="Courier New" w:hAnsi="Courier New" w:cs="Courier New"/>
          <w:sz w:val="18"/>
        </w:rPr>
      </w:pPr>
    </w:p>
    <w:p w:rsidR="002D640D" w:rsidRPr="002D640D" w:rsidRDefault="004B279D" w:rsidP="002D640D">
      <w:pPr>
        <w:pStyle w:val="Textkrper"/>
        <w:ind w:left="696" w:right="726"/>
        <w:jc w:val="both"/>
        <w:rPr>
          <w:rFonts w:ascii="Courier New" w:hAnsi="Courier New" w:cs="Courier New"/>
          <w:spacing w:val="-5"/>
          <w:sz w:val="18"/>
        </w:rPr>
      </w:pPr>
      <w:r w:rsidRPr="002D640D">
        <w:rPr>
          <w:rFonts w:ascii="Courier New" w:hAnsi="Courier New" w:cs="Courier New"/>
          <w:sz w:val="18"/>
        </w:rPr>
        <w:t>#</w:t>
      </w:r>
      <w:r w:rsidRPr="002D640D">
        <w:rPr>
          <w:rFonts w:ascii="Courier New" w:hAnsi="Courier New" w:cs="Courier New"/>
          <w:spacing w:val="-6"/>
          <w:sz w:val="18"/>
        </w:rPr>
        <w:t xml:space="preserve"> </w:t>
      </w:r>
      <w:proofErr w:type="gramStart"/>
      <w:r w:rsidRPr="002D640D">
        <w:rPr>
          <w:rFonts w:ascii="Courier New" w:hAnsi="Courier New" w:cs="Courier New"/>
          <w:sz w:val="18"/>
        </w:rPr>
        <w:t>total</w:t>
      </w:r>
      <w:proofErr w:type="gramEnd"/>
      <w:r w:rsidRPr="002D640D">
        <w:rPr>
          <w:rFonts w:ascii="Courier New" w:hAnsi="Courier New" w:cs="Courier New"/>
          <w:spacing w:val="-5"/>
          <w:sz w:val="18"/>
        </w:rPr>
        <w:t xml:space="preserve"> </w:t>
      </w:r>
      <w:r w:rsidRPr="002D640D">
        <w:rPr>
          <w:rFonts w:ascii="Courier New" w:hAnsi="Courier New" w:cs="Courier New"/>
          <w:sz w:val="18"/>
        </w:rPr>
        <w:t>effect</w:t>
      </w:r>
    </w:p>
    <w:p w:rsidR="002D640D" w:rsidRPr="002D640D" w:rsidRDefault="004B279D" w:rsidP="002D640D">
      <w:pPr>
        <w:pStyle w:val="Textkrper"/>
        <w:ind w:left="696" w:right="726"/>
        <w:jc w:val="both"/>
        <w:rPr>
          <w:rFonts w:ascii="Courier New" w:hAnsi="Courier New" w:cs="Courier New"/>
          <w:sz w:val="18"/>
        </w:rPr>
      </w:pPr>
      <w:proofErr w:type="gramStart"/>
      <w:r w:rsidRPr="002D640D">
        <w:rPr>
          <w:rFonts w:ascii="Courier New" w:hAnsi="Courier New" w:cs="Courier New"/>
          <w:spacing w:val="-4"/>
          <w:sz w:val="18"/>
        </w:rPr>
        <w:t>Total</w:t>
      </w:r>
      <w:r w:rsidRPr="002D640D">
        <w:rPr>
          <w:rFonts w:ascii="Courier New" w:hAnsi="Courier New" w:cs="Courier New"/>
          <w:spacing w:val="-6"/>
          <w:sz w:val="18"/>
        </w:rPr>
        <w:t xml:space="preserve"> </w:t>
      </w:r>
      <w:r w:rsidRPr="002D640D">
        <w:rPr>
          <w:rFonts w:ascii="Courier New" w:hAnsi="Courier New" w:cs="Courier New"/>
          <w:sz w:val="18"/>
        </w:rPr>
        <w:t>:=</w:t>
      </w:r>
      <w:proofErr w:type="gramEnd"/>
      <w:r w:rsidRPr="002D640D">
        <w:rPr>
          <w:rFonts w:ascii="Courier New" w:hAnsi="Courier New" w:cs="Courier New"/>
          <w:spacing w:val="-5"/>
          <w:sz w:val="18"/>
        </w:rPr>
        <w:t xml:space="preserve"> </w:t>
      </w:r>
      <w:r w:rsidRPr="002D640D">
        <w:rPr>
          <w:rFonts w:ascii="Courier New" w:hAnsi="Courier New" w:cs="Courier New"/>
          <w:sz w:val="18"/>
        </w:rPr>
        <w:t>Indirect1</w:t>
      </w:r>
      <w:r w:rsidRPr="002D640D">
        <w:rPr>
          <w:rFonts w:ascii="Courier New" w:hAnsi="Courier New" w:cs="Courier New"/>
          <w:spacing w:val="-5"/>
          <w:sz w:val="18"/>
        </w:rPr>
        <w:t xml:space="preserve"> </w:t>
      </w:r>
      <w:r w:rsidRPr="002D640D">
        <w:rPr>
          <w:rFonts w:ascii="Courier New" w:hAnsi="Courier New" w:cs="Courier New"/>
          <w:sz w:val="18"/>
        </w:rPr>
        <w:t>+</w:t>
      </w:r>
      <w:r w:rsidRPr="002D640D">
        <w:rPr>
          <w:rFonts w:ascii="Courier New" w:hAnsi="Courier New" w:cs="Courier New"/>
          <w:spacing w:val="-6"/>
          <w:sz w:val="18"/>
        </w:rPr>
        <w:t xml:space="preserve"> </w:t>
      </w:r>
      <w:r w:rsidRPr="002D640D">
        <w:rPr>
          <w:rFonts w:ascii="Courier New" w:hAnsi="Courier New" w:cs="Courier New"/>
          <w:sz w:val="18"/>
        </w:rPr>
        <w:t>Indirect2</w:t>
      </w:r>
      <w:r w:rsidRPr="002D640D">
        <w:rPr>
          <w:rFonts w:ascii="Courier New" w:hAnsi="Courier New" w:cs="Courier New"/>
          <w:spacing w:val="-5"/>
          <w:sz w:val="18"/>
        </w:rPr>
        <w:t xml:space="preserve"> </w:t>
      </w:r>
      <w:r w:rsidRPr="002D640D">
        <w:rPr>
          <w:rFonts w:ascii="Courier New" w:hAnsi="Courier New" w:cs="Courier New"/>
          <w:sz w:val="18"/>
        </w:rPr>
        <w:t>+</w:t>
      </w:r>
      <w:r w:rsidRPr="002D640D">
        <w:rPr>
          <w:rFonts w:ascii="Courier New" w:hAnsi="Courier New" w:cs="Courier New"/>
          <w:spacing w:val="-5"/>
          <w:sz w:val="18"/>
        </w:rPr>
        <w:t xml:space="preserve"> </w:t>
      </w:r>
      <w:r w:rsidRPr="002D640D">
        <w:rPr>
          <w:rFonts w:ascii="Courier New" w:hAnsi="Courier New" w:cs="Courier New"/>
          <w:sz w:val="18"/>
        </w:rPr>
        <w:t>Indirect3</w:t>
      </w:r>
      <w:r w:rsidRPr="002D640D">
        <w:rPr>
          <w:rFonts w:ascii="Courier New" w:hAnsi="Courier New" w:cs="Courier New"/>
          <w:spacing w:val="-6"/>
          <w:sz w:val="18"/>
        </w:rPr>
        <w:t xml:space="preserve"> </w:t>
      </w:r>
      <w:r w:rsidRPr="002D640D">
        <w:rPr>
          <w:rFonts w:ascii="Courier New" w:hAnsi="Courier New" w:cs="Courier New"/>
          <w:sz w:val="18"/>
        </w:rPr>
        <w:t>’</w:t>
      </w:r>
    </w:p>
    <w:p w:rsidR="002D640D" w:rsidRDefault="002D640D">
      <w:pPr>
        <w:pStyle w:val="Textkrper"/>
        <w:spacing w:before="2" w:line="249" w:lineRule="auto"/>
        <w:ind w:left="696" w:right="726"/>
        <w:jc w:val="both"/>
        <w:rPr>
          <w:spacing w:val="-5"/>
        </w:rPr>
      </w:pPr>
    </w:p>
    <w:p w:rsidR="0011097C" w:rsidRDefault="004B279D">
      <w:pPr>
        <w:pStyle w:val="Textkrper"/>
        <w:spacing w:before="2" w:line="249" w:lineRule="auto"/>
        <w:ind w:left="696" w:right="726"/>
        <w:jc w:val="both"/>
      </w:pPr>
      <w:r>
        <w:rPr>
          <w:spacing w:val="-3"/>
        </w:rPr>
        <w:t>However,</w:t>
      </w:r>
      <w:r>
        <w:rPr>
          <w:spacing w:val="-5"/>
        </w:rPr>
        <w:t xml:space="preserve"> </w:t>
      </w:r>
      <w:r>
        <w:t>this</w:t>
      </w:r>
      <w:r>
        <w:rPr>
          <w:spacing w:val="-5"/>
        </w:rPr>
        <w:t xml:space="preserve"> </w:t>
      </w:r>
      <w:r>
        <w:t>code</w:t>
      </w:r>
      <w:r>
        <w:rPr>
          <w:spacing w:val="-6"/>
        </w:rPr>
        <w:t xml:space="preserve"> </w:t>
      </w:r>
      <w:r>
        <w:t>yielded</w:t>
      </w:r>
      <w:r>
        <w:rPr>
          <w:spacing w:val="-5"/>
        </w:rPr>
        <w:t xml:space="preserve"> </w:t>
      </w:r>
      <w:r>
        <w:t>multiple</w:t>
      </w:r>
      <w:r>
        <w:rPr>
          <w:spacing w:val="-5"/>
        </w:rPr>
        <w:t xml:space="preserve"> </w:t>
      </w:r>
      <w:r>
        <w:t>error</w:t>
      </w:r>
      <w:r>
        <w:rPr>
          <w:spacing w:val="-6"/>
        </w:rPr>
        <w:t xml:space="preserve"> </w:t>
      </w:r>
      <w:r>
        <w:t xml:space="preserve">messages: </w:t>
      </w:r>
      <w:proofErr w:type="spellStart"/>
      <w:r>
        <w:rPr>
          <w:i/>
        </w:rPr>
        <w:t>lavaan</w:t>
      </w:r>
      <w:proofErr w:type="spellEnd"/>
      <w:r>
        <w:rPr>
          <w:i/>
        </w:rPr>
        <w:t xml:space="preserve"> </w:t>
      </w:r>
      <w:r>
        <w:t>was not able to compute standard errors as the</w:t>
      </w:r>
      <w:r w:rsidR="002D640D">
        <w:t xml:space="preserve"> model might not be identiﬁed, </w:t>
      </w:r>
      <w:r>
        <w:t>it co</w:t>
      </w:r>
      <w:r>
        <w:t xml:space="preserve">uld not </w:t>
      </w:r>
      <w:proofErr w:type="gramStart"/>
      <w:r>
        <w:t>invert  the</w:t>
      </w:r>
      <w:proofErr w:type="gramEnd"/>
      <w:r>
        <w:t xml:space="preserve"> information matrix, and estimated some latent variables with negative variances. In short, the model could not be computed, so we used the </w:t>
      </w:r>
      <w:proofErr w:type="spellStart"/>
      <w:r>
        <w:rPr>
          <w:i/>
        </w:rPr>
        <w:t>modindices</w:t>
      </w:r>
      <w:proofErr w:type="spellEnd"/>
      <w:r>
        <w:rPr>
          <w:i/>
        </w:rPr>
        <w:t xml:space="preserve">() </w:t>
      </w:r>
      <w:r>
        <w:t xml:space="preserve">function to modify it step by step, starting with the modiﬁcations with the biggest </w:t>
      </w:r>
      <w:r>
        <w:t xml:space="preserve">impact on model ﬁt, but implementing only those that were </w:t>
      </w:r>
      <w:proofErr w:type="spellStart"/>
      <w:r>
        <w:t>contentually</w:t>
      </w:r>
      <w:proofErr w:type="spellEnd"/>
      <w:r>
        <w:t xml:space="preserve"> meaningful. </w:t>
      </w:r>
      <w:r>
        <w:rPr>
          <w:spacing w:val="-8"/>
        </w:rPr>
        <w:t xml:space="preserve">We </w:t>
      </w:r>
      <w:r>
        <w:t xml:space="preserve">did not document this process, which would have been a good choice in hindsight. </w:t>
      </w:r>
      <w:r>
        <w:rPr>
          <w:spacing w:val="-8"/>
        </w:rPr>
        <w:t xml:space="preserve">We </w:t>
      </w:r>
      <w:r>
        <w:t>adapted the explanation in the results section as</w:t>
      </w:r>
      <w:r>
        <w:rPr>
          <w:spacing w:val="-10"/>
        </w:rPr>
        <w:t xml:space="preserve"> </w:t>
      </w:r>
      <w:r>
        <w:t>follows:</w:t>
      </w:r>
    </w:p>
    <w:p w:rsidR="0011097C" w:rsidRDefault="004B279D">
      <w:pPr>
        <w:pStyle w:val="Textkrper"/>
        <w:spacing w:before="3"/>
        <w:rPr>
          <w:sz w:val="15"/>
        </w:rPr>
      </w:pPr>
      <w:r>
        <w:pict>
          <v:shape id="_x0000_s1026" type="#_x0000_t202" style="position:absolute;margin-left:99.6pt;margin-top:10.95pt;width:415.25pt;height:57.15pt;z-index:-15719936;mso-wrap-distance-left:0;mso-wrap-distance-right:0;mso-position-horizontal-relative:page" filled="f" strokeweight=".14058mm">
            <v:textbox inset="0,0,0,0">
              <w:txbxContent>
                <w:p w:rsidR="0011097C" w:rsidRDefault="004B279D">
                  <w:pPr>
                    <w:pStyle w:val="Textkrper"/>
                    <w:spacing w:before="68" w:line="249" w:lineRule="auto"/>
                    <w:ind w:left="132" w:right="137" w:hanging="3"/>
                    <w:jc w:val="both"/>
                  </w:pPr>
                  <w:r>
                    <w:rPr>
                      <w:spacing w:val="-8"/>
                    </w:rPr>
                    <w:t xml:space="preserve">We </w:t>
                  </w:r>
                  <w:r>
                    <w:t>started with a full m</w:t>
                  </w:r>
                  <w:r>
                    <w:t xml:space="preserve">odel with all variables except for the ERQ and its subscales as they </w:t>
                  </w:r>
                  <w:r>
                    <w:rPr>
                      <w:spacing w:val="-4"/>
                    </w:rPr>
                    <w:t xml:space="preserve">had </w:t>
                  </w:r>
                  <w:r>
                    <w:t>hardly</w:t>
                  </w:r>
                  <w:r>
                    <w:rPr>
                      <w:spacing w:val="-5"/>
                    </w:rPr>
                    <w:t xml:space="preserve"> </w:t>
                  </w:r>
                  <w:r>
                    <w:t>any</w:t>
                  </w:r>
                  <w:r>
                    <w:rPr>
                      <w:spacing w:val="-4"/>
                    </w:rPr>
                    <w:t xml:space="preserve"> </w:t>
                  </w:r>
                  <w:r>
                    <w:t>correlations</w:t>
                  </w:r>
                  <w:r>
                    <w:rPr>
                      <w:spacing w:val="-4"/>
                    </w:rPr>
                    <w:t xml:space="preserve"> </w:t>
                  </w:r>
                  <w:r>
                    <w:t>with</w:t>
                  </w:r>
                  <w:r>
                    <w:rPr>
                      <w:spacing w:val="-4"/>
                    </w:rPr>
                    <w:t xml:space="preserve"> </w:t>
                  </w:r>
                  <w:r>
                    <w:t>the</w:t>
                  </w:r>
                  <w:r>
                    <w:rPr>
                      <w:spacing w:val="-4"/>
                    </w:rPr>
                    <w:t xml:space="preserve"> </w:t>
                  </w:r>
                  <w:r>
                    <w:t>other</w:t>
                  </w:r>
                  <w:r>
                    <w:rPr>
                      <w:spacing w:val="-4"/>
                    </w:rPr>
                    <w:t xml:space="preserve"> </w:t>
                  </w:r>
                  <w:r>
                    <w:t>variables.</w:t>
                  </w:r>
                  <w:r>
                    <w:rPr>
                      <w:spacing w:val="9"/>
                    </w:rPr>
                    <w:t xml:space="preserve"> </w:t>
                  </w:r>
                  <w:r>
                    <w:t>This</w:t>
                  </w:r>
                  <w:r>
                    <w:rPr>
                      <w:spacing w:val="-5"/>
                    </w:rPr>
                    <w:t xml:space="preserve"> </w:t>
                  </w:r>
                  <w:r>
                    <w:t>model</w:t>
                  </w:r>
                  <w:r>
                    <w:rPr>
                      <w:spacing w:val="-4"/>
                    </w:rPr>
                    <w:t xml:space="preserve"> </w:t>
                  </w:r>
                  <w:r>
                    <w:t>could</w:t>
                  </w:r>
                  <w:r>
                    <w:rPr>
                      <w:spacing w:val="-4"/>
                    </w:rPr>
                    <w:t xml:space="preserve"> </w:t>
                  </w:r>
                  <w:r>
                    <w:t>not</w:t>
                  </w:r>
                  <w:r>
                    <w:rPr>
                      <w:spacing w:val="-4"/>
                    </w:rPr>
                    <w:t xml:space="preserve"> </w:t>
                  </w:r>
                  <w:r>
                    <w:t>be</w:t>
                  </w:r>
                  <w:r>
                    <w:rPr>
                      <w:spacing w:val="-4"/>
                    </w:rPr>
                    <w:t xml:space="preserve"> </w:t>
                  </w:r>
                  <w:r>
                    <w:t>computed</w:t>
                  </w:r>
                  <w:r>
                    <w:rPr>
                      <w:spacing w:val="-4"/>
                    </w:rPr>
                    <w:t xml:space="preserve"> </w:t>
                  </w:r>
                  <w:r>
                    <w:t>by</w:t>
                  </w:r>
                  <w:r>
                    <w:rPr>
                      <w:spacing w:val="-4"/>
                    </w:rPr>
                    <w:t xml:space="preserve"> </w:t>
                  </w:r>
                  <w:proofErr w:type="spellStart"/>
                  <w:r>
                    <w:rPr>
                      <w:i/>
                    </w:rPr>
                    <w:t>lavaan</w:t>
                  </w:r>
                  <w:proofErr w:type="spellEnd"/>
                  <w:r>
                    <w:t>,</w:t>
                  </w:r>
                  <w:r>
                    <w:rPr>
                      <w:spacing w:val="-4"/>
                    </w:rPr>
                    <w:t xml:space="preserve"> </w:t>
                  </w:r>
                  <w:r>
                    <w:t>so</w:t>
                  </w:r>
                  <w:r>
                    <w:rPr>
                      <w:spacing w:val="-4"/>
                    </w:rPr>
                    <w:t xml:space="preserve"> </w:t>
                  </w:r>
                  <w:r>
                    <w:t>we modiﬁed</w:t>
                  </w:r>
                  <w:r>
                    <w:rPr>
                      <w:spacing w:val="-10"/>
                    </w:rPr>
                    <w:t xml:space="preserve"> </w:t>
                  </w:r>
                  <w:r>
                    <w:t>the</w:t>
                  </w:r>
                  <w:r>
                    <w:rPr>
                      <w:spacing w:val="-9"/>
                    </w:rPr>
                    <w:t xml:space="preserve"> </w:t>
                  </w:r>
                  <w:r>
                    <w:t>structure</w:t>
                  </w:r>
                  <w:r>
                    <w:rPr>
                      <w:spacing w:val="-9"/>
                    </w:rPr>
                    <w:t xml:space="preserve"> </w:t>
                  </w:r>
                  <w:r>
                    <w:t>using</w:t>
                  </w:r>
                  <w:r>
                    <w:rPr>
                      <w:spacing w:val="-10"/>
                    </w:rPr>
                    <w:t xml:space="preserve"> </w:t>
                  </w:r>
                  <w:r>
                    <w:t>the</w:t>
                  </w:r>
                  <w:r>
                    <w:rPr>
                      <w:spacing w:val="-9"/>
                    </w:rPr>
                    <w:t xml:space="preserve"> </w:t>
                  </w:r>
                  <w:proofErr w:type="spellStart"/>
                  <w:proofErr w:type="gramStart"/>
                  <w:r>
                    <w:rPr>
                      <w:i/>
                    </w:rPr>
                    <w:t>modindices</w:t>
                  </w:r>
                  <w:proofErr w:type="spellEnd"/>
                  <w:r>
                    <w:rPr>
                      <w:i/>
                    </w:rPr>
                    <w:t>(</w:t>
                  </w:r>
                  <w:proofErr w:type="gramEnd"/>
                  <w:r>
                    <w:rPr>
                      <w:i/>
                    </w:rPr>
                    <w:t>)</w:t>
                  </w:r>
                  <w:r>
                    <w:t>-function</w:t>
                  </w:r>
                  <w:r>
                    <w:rPr>
                      <w:spacing w:val="-9"/>
                    </w:rPr>
                    <w:t xml:space="preserve"> </w:t>
                  </w:r>
                  <w:r>
                    <w:t>in</w:t>
                  </w:r>
                  <w:r>
                    <w:rPr>
                      <w:spacing w:val="-9"/>
                    </w:rPr>
                    <w:t xml:space="preserve"> </w:t>
                  </w:r>
                  <w:r>
                    <w:t>order</w:t>
                  </w:r>
                  <w:r>
                    <w:rPr>
                      <w:spacing w:val="-10"/>
                    </w:rPr>
                    <w:t xml:space="preserve"> </w:t>
                  </w:r>
                  <w:r>
                    <w:t>to</w:t>
                  </w:r>
                  <w:r>
                    <w:rPr>
                      <w:spacing w:val="-9"/>
                    </w:rPr>
                    <w:t xml:space="preserve"> </w:t>
                  </w:r>
                  <w:r>
                    <w:t>increase</w:t>
                  </w:r>
                  <w:r>
                    <w:rPr>
                      <w:spacing w:val="-9"/>
                    </w:rPr>
                    <w:t xml:space="preserve"> </w:t>
                  </w:r>
                  <w:r>
                    <w:t>the</w:t>
                  </w:r>
                  <w:r>
                    <w:rPr>
                      <w:spacing w:val="-10"/>
                    </w:rPr>
                    <w:t xml:space="preserve"> </w:t>
                  </w:r>
                  <w:r>
                    <w:t>goodness-of-ﬁt</w:t>
                  </w:r>
                  <w:r>
                    <w:rPr>
                      <w:spacing w:val="-9"/>
                    </w:rPr>
                    <w:t xml:space="preserve"> </w:t>
                  </w:r>
                  <w:r>
                    <w:t xml:space="preserve">indices within the framework of </w:t>
                  </w:r>
                  <w:proofErr w:type="spellStart"/>
                  <w:r>
                    <w:t>contentually</w:t>
                  </w:r>
                  <w:proofErr w:type="spellEnd"/>
                  <w:r>
                    <w:t xml:space="preserve"> meaningful variable</w:t>
                  </w:r>
                  <w:r>
                    <w:rPr>
                      <w:spacing w:val="-12"/>
                    </w:rPr>
                    <w:t xml:space="preserve"> </w:t>
                  </w:r>
                  <w:r>
                    <w:t>relationships.</w:t>
                  </w:r>
                </w:p>
              </w:txbxContent>
            </v:textbox>
            <w10:wrap type="topAndBottom" anchorx="page"/>
          </v:shape>
        </w:pict>
      </w:r>
    </w:p>
    <w:p w:rsidR="0011097C" w:rsidRDefault="0011097C">
      <w:pPr>
        <w:pStyle w:val="Textkrper"/>
        <w:spacing w:before="2"/>
        <w:rPr>
          <w:sz w:val="18"/>
        </w:rPr>
      </w:pPr>
    </w:p>
    <w:p w:rsidR="0011097C" w:rsidRDefault="004B279D">
      <w:pPr>
        <w:pStyle w:val="berschrift2"/>
        <w:tabs>
          <w:tab w:val="left" w:pos="695"/>
        </w:tabs>
        <w:spacing w:before="105"/>
        <w:ind w:left="115"/>
      </w:pPr>
      <w:r>
        <w:t>RC:</w:t>
      </w:r>
      <w:r>
        <w:tab/>
        <w:t>Pages</w:t>
      </w:r>
      <w:r>
        <w:rPr>
          <w:spacing w:val="-2"/>
        </w:rPr>
        <w:t xml:space="preserve"> </w:t>
      </w:r>
      <w:r>
        <w:t>20-24.</w:t>
      </w:r>
    </w:p>
    <w:p w:rsidR="0011097C" w:rsidRDefault="004B279D">
      <w:pPr>
        <w:spacing w:before="153" w:line="249" w:lineRule="auto"/>
        <w:ind w:left="696" w:right="753"/>
        <w:jc w:val="both"/>
        <w:rPr>
          <w:b/>
          <w:sz w:val="20"/>
        </w:rPr>
      </w:pPr>
      <w:r>
        <w:rPr>
          <w:b/>
          <w:sz w:val="20"/>
        </w:rPr>
        <w:t>In their discussion</w:t>
      </w:r>
      <w:proofErr w:type="gramStart"/>
      <w:r>
        <w:rPr>
          <w:b/>
          <w:sz w:val="20"/>
        </w:rPr>
        <w:t>,  the</w:t>
      </w:r>
      <w:proofErr w:type="gramEnd"/>
      <w:r>
        <w:rPr>
          <w:b/>
          <w:sz w:val="20"/>
        </w:rPr>
        <w:t xml:space="preserve"> authors also focus on different aspects,  namely the replication of Grass </w:t>
      </w:r>
      <w:r>
        <w:rPr>
          <w:b/>
          <w:spacing w:val="-6"/>
          <w:sz w:val="20"/>
        </w:rPr>
        <w:t xml:space="preserve">et  </w:t>
      </w:r>
      <w:r>
        <w:rPr>
          <w:b/>
          <w:sz w:val="20"/>
        </w:rPr>
        <w:t xml:space="preserve">al, the demand-resource ratio model, and the exploratory analyses with personal efﬁcacy and </w:t>
      </w:r>
      <w:proofErr w:type="spellStart"/>
      <w:r>
        <w:rPr>
          <w:b/>
          <w:spacing w:val="-4"/>
          <w:sz w:val="20"/>
        </w:rPr>
        <w:t>covid</w:t>
      </w:r>
      <w:proofErr w:type="spellEnd"/>
      <w:r>
        <w:rPr>
          <w:b/>
          <w:spacing w:val="-4"/>
          <w:sz w:val="20"/>
        </w:rPr>
        <w:t xml:space="preserve"> </w:t>
      </w:r>
      <w:r>
        <w:rPr>
          <w:b/>
          <w:sz w:val="20"/>
        </w:rPr>
        <w:t>burden.</w:t>
      </w:r>
      <w:r>
        <w:rPr>
          <w:b/>
          <w:spacing w:val="5"/>
          <w:sz w:val="20"/>
        </w:rPr>
        <w:t xml:space="preserve"> </w:t>
      </w:r>
      <w:r>
        <w:rPr>
          <w:b/>
          <w:sz w:val="20"/>
        </w:rPr>
        <w:t>A</w:t>
      </w:r>
      <w:r>
        <w:rPr>
          <w:b/>
          <w:spacing w:val="-6"/>
          <w:sz w:val="20"/>
        </w:rPr>
        <w:t xml:space="preserve"> </w:t>
      </w:r>
      <w:r>
        <w:rPr>
          <w:b/>
          <w:sz w:val="20"/>
        </w:rPr>
        <w:t>more</w:t>
      </w:r>
      <w:r>
        <w:rPr>
          <w:b/>
          <w:spacing w:val="-7"/>
          <w:sz w:val="20"/>
        </w:rPr>
        <w:t xml:space="preserve"> </w:t>
      </w:r>
      <w:r>
        <w:rPr>
          <w:b/>
          <w:sz w:val="20"/>
        </w:rPr>
        <w:t>general</w:t>
      </w:r>
      <w:r>
        <w:rPr>
          <w:b/>
          <w:spacing w:val="-6"/>
          <w:sz w:val="20"/>
        </w:rPr>
        <w:t xml:space="preserve"> </w:t>
      </w:r>
      <w:r>
        <w:rPr>
          <w:b/>
          <w:sz w:val="20"/>
        </w:rPr>
        <w:t>framework</w:t>
      </w:r>
      <w:r>
        <w:rPr>
          <w:b/>
          <w:spacing w:val="-6"/>
          <w:sz w:val="20"/>
        </w:rPr>
        <w:t xml:space="preserve"> </w:t>
      </w:r>
      <w:r>
        <w:rPr>
          <w:b/>
          <w:sz w:val="20"/>
        </w:rPr>
        <w:t>would</w:t>
      </w:r>
      <w:r>
        <w:rPr>
          <w:b/>
          <w:spacing w:val="-7"/>
          <w:sz w:val="20"/>
        </w:rPr>
        <w:t xml:space="preserve"> </w:t>
      </w:r>
      <w:r>
        <w:rPr>
          <w:b/>
          <w:sz w:val="20"/>
        </w:rPr>
        <w:t>probably</w:t>
      </w:r>
      <w:r>
        <w:rPr>
          <w:b/>
          <w:spacing w:val="-7"/>
          <w:sz w:val="20"/>
        </w:rPr>
        <w:t xml:space="preserve"> </w:t>
      </w:r>
      <w:r>
        <w:rPr>
          <w:b/>
          <w:sz w:val="20"/>
        </w:rPr>
        <w:t>work</w:t>
      </w:r>
      <w:r>
        <w:rPr>
          <w:b/>
          <w:spacing w:val="-7"/>
          <w:sz w:val="20"/>
        </w:rPr>
        <w:t xml:space="preserve"> </w:t>
      </w:r>
      <w:r>
        <w:rPr>
          <w:b/>
          <w:sz w:val="20"/>
        </w:rPr>
        <w:t>much</w:t>
      </w:r>
      <w:r>
        <w:rPr>
          <w:b/>
          <w:spacing w:val="-6"/>
          <w:sz w:val="20"/>
        </w:rPr>
        <w:t xml:space="preserve"> </w:t>
      </w:r>
      <w:r>
        <w:rPr>
          <w:b/>
          <w:sz w:val="20"/>
        </w:rPr>
        <w:t>better</w:t>
      </w:r>
      <w:r>
        <w:rPr>
          <w:b/>
          <w:spacing w:val="-6"/>
          <w:sz w:val="20"/>
        </w:rPr>
        <w:t xml:space="preserve"> </w:t>
      </w:r>
      <w:r>
        <w:rPr>
          <w:b/>
          <w:sz w:val="20"/>
        </w:rPr>
        <w:t>in</w:t>
      </w:r>
      <w:r>
        <w:rPr>
          <w:b/>
          <w:spacing w:val="-6"/>
          <w:sz w:val="20"/>
        </w:rPr>
        <w:t xml:space="preserve"> </w:t>
      </w:r>
      <w:r>
        <w:rPr>
          <w:b/>
          <w:sz w:val="20"/>
        </w:rPr>
        <w:t>interpreting</w:t>
      </w:r>
      <w:r>
        <w:rPr>
          <w:b/>
          <w:spacing w:val="-7"/>
          <w:sz w:val="20"/>
        </w:rPr>
        <w:t xml:space="preserve"> </w:t>
      </w:r>
      <w:r>
        <w:rPr>
          <w:b/>
          <w:sz w:val="20"/>
        </w:rPr>
        <w:t>the</w:t>
      </w:r>
      <w:r>
        <w:rPr>
          <w:b/>
          <w:spacing w:val="-6"/>
          <w:sz w:val="20"/>
        </w:rPr>
        <w:t xml:space="preserve"> </w:t>
      </w:r>
      <w:r>
        <w:rPr>
          <w:b/>
          <w:sz w:val="20"/>
        </w:rPr>
        <w:t>results</w:t>
      </w:r>
      <w:r>
        <w:rPr>
          <w:b/>
          <w:spacing w:val="-7"/>
          <w:sz w:val="20"/>
        </w:rPr>
        <w:t xml:space="preserve"> </w:t>
      </w:r>
      <w:r>
        <w:rPr>
          <w:b/>
          <w:sz w:val="20"/>
        </w:rPr>
        <w:t>and relating them to the wider</w:t>
      </w:r>
      <w:r>
        <w:rPr>
          <w:b/>
          <w:spacing w:val="-6"/>
          <w:sz w:val="20"/>
        </w:rPr>
        <w:t xml:space="preserve"> </w:t>
      </w:r>
      <w:r>
        <w:rPr>
          <w:b/>
          <w:sz w:val="20"/>
        </w:rPr>
        <w:t>literature.</w:t>
      </w:r>
    </w:p>
    <w:p w:rsidR="0011097C" w:rsidRDefault="004B279D" w:rsidP="002D640D">
      <w:pPr>
        <w:pStyle w:val="Textkrper"/>
        <w:spacing w:before="143" w:line="249" w:lineRule="auto"/>
        <w:ind w:left="696" w:right="754" w:hanging="532"/>
        <w:jc w:val="both"/>
      </w:pPr>
      <w:r>
        <w:t>AR:</w:t>
      </w:r>
      <w:r>
        <w:rPr>
          <w:spacing w:val="40"/>
        </w:rPr>
        <w:t xml:space="preserve"> </w:t>
      </w:r>
      <w:r>
        <w:t>Thank</w:t>
      </w:r>
      <w:r>
        <w:rPr>
          <w:spacing w:val="-12"/>
        </w:rPr>
        <w:t xml:space="preserve"> </w:t>
      </w:r>
      <w:r>
        <w:t>you</w:t>
      </w:r>
      <w:r>
        <w:rPr>
          <w:spacing w:val="-11"/>
        </w:rPr>
        <w:t xml:space="preserve"> </w:t>
      </w:r>
      <w:r>
        <w:t>for</w:t>
      </w:r>
      <w:r>
        <w:rPr>
          <w:spacing w:val="-12"/>
        </w:rPr>
        <w:t xml:space="preserve"> </w:t>
      </w:r>
      <w:r>
        <w:t>this</w:t>
      </w:r>
      <w:r>
        <w:rPr>
          <w:spacing w:val="-12"/>
        </w:rPr>
        <w:t xml:space="preserve"> </w:t>
      </w:r>
      <w:r>
        <w:t>suggestion.</w:t>
      </w:r>
      <w:r>
        <w:rPr>
          <w:spacing w:val="6"/>
        </w:rPr>
        <w:t xml:space="preserve"> </w:t>
      </w:r>
      <w:r>
        <w:t>The</w:t>
      </w:r>
      <w:r>
        <w:rPr>
          <w:spacing w:val="-12"/>
        </w:rPr>
        <w:t xml:space="preserve"> </w:t>
      </w:r>
      <w:r>
        <w:t>three-part-structure</w:t>
      </w:r>
      <w:r>
        <w:rPr>
          <w:spacing w:val="-11"/>
        </w:rPr>
        <w:t xml:space="preserve"> </w:t>
      </w:r>
      <w:r>
        <w:t>was</w:t>
      </w:r>
      <w:r>
        <w:rPr>
          <w:spacing w:val="-12"/>
        </w:rPr>
        <w:t xml:space="preserve"> </w:t>
      </w:r>
      <w:r>
        <w:t>exactly</w:t>
      </w:r>
      <w:r>
        <w:rPr>
          <w:spacing w:val="-12"/>
        </w:rPr>
        <w:t xml:space="preserve"> </w:t>
      </w:r>
      <w:r>
        <w:t>what</w:t>
      </w:r>
      <w:r>
        <w:rPr>
          <w:spacing w:val="-11"/>
        </w:rPr>
        <w:t xml:space="preserve"> </w:t>
      </w:r>
      <w:r>
        <w:t>we</w:t>
      </w:r>
      <w:r>
        <w:rPr>
          <w:spacing w:val="-12"/>
        </w:rPr>
        <w:t xml:space="preserve"> </w:t>
      </w:r>
      <w:r>
        <w:t>intended</w:t>
      </w:r>
      <w:r>
        <w:rPr>
          <w:spacing w:val="-12"/>
        </w:rPr>
        <w:t xml:space="preserve"> </w:t>
      </w:r>
      <w:r>
        <w:t>with</w:t>
      </w:r>
      <w:r>
        <w:rPr>
          <w:spacing w:val="-11"/>
        </w:rPr>
        <w:t xml:space="preserve"> </w:t>
      </w:r>
      <w:r>
        <w:t>this</w:t>
      </w:r>
      <w:r>
        <w:rPr>
          <w:spacing w:val="-12"/>
        </w:rPr>
        <w:t xml:space="preserve"> </w:t>
      </w:r>
      <w:r>
        <w:t>manuscript;</w:t>
      </w:r>
      <w:r>
        <w:rPr>
          <w:spacing w:val="-9"/>
        </w:rPr>
        <w:t xml:space="preserve"> </w:t>
      </w:r>
      <w:r>
        <w:t>a replication</w:t>
      </w:r>
      <w:r>
        <w:rPr>
          <w:spacing w:val="-13"/>
        </w:rPr>
        <w:t xml:space="preserve"> </w:t>
      </w:r>
      <w:r>
        <w:t>in</w:t>
      </w:r>
      <w:r>
        <w:rPr>
          <w:spacing w:val="-13"/>
        </w:rPr>
        <w:t xml:space="preserve"> </w:t>
      </w:r>
      <w:r>
        <w:t>a</w:t>
      </w:r>
      <w:r>
        <w:rPr>
          <w:spacing w:val="-12"/>
        </w:rPr>
        <w:t xml:space="preserve"> </w:t>
      </w:r>
      <w:r>
        <w:t>different</w:t>
      </w:r>
      <w:r>
        <w:rPr>
          <w:spacing w:val="-13"/>
        </w:rPr>
        <w:t xml:space="preserve"> </w:t>
      </w:r>
      <w:r>
        <w:t>sample,</w:t>
      </w:r>
      <w:r>
        <w:rPr>
          <w:spacing w:val="-12"/>
        </w:rPr>
        <w:t xml:space="preserve"> </w:t>
      </w:r>
      <w:r>
        <w:t>an</w:t>
      </w:r>
      <w:r>
        <w:rPr>
          <w:spacing w:val="-12"/>
        </w:rPr>
        <w:t xml:space="preserve"> </w:t>
      </w:r>
      <w:r>
        <w:t>analysis</w:t>
      </w:r>
      <w:r>
        <w:rPr>
          <w:spacing w:val="-13"/>
        </w:rPr>
        <w:t xml:space="preserve"> </w:t>
      </w:r>
      <w:r>
        <w:t>based</w:t>
      </w:r>
      <w:r>
        <w:rPr>
          <w:spacing w:val="-13"/>
        </w:rPr>
        <w:t xml:space="preserve"> </w:t>
      </w:r>
      <w:r>
        <w:t>on</w:t>
      </w:r>
      <w:r>
        <w:rPr>
          <w:spacing w:val="-12"/>
        </w:rPr>
        <w:t xml:space="preserve"> </w:t>
      </w:r>
      <w:r>
        <w:t>our</w:t>
      </w:r>
      <w:r>
        <w:rPr>
          <w:spacing w:val="-13"/>
        </w:rPr>
        <w:t xml:space="preserve"> </w:t>
      </w:r>
      <w:r>
        <w:t>own</w:t>
      </w:r>
      <w:r>
        <w:rPr>
          <w:spacing w:val="-12"/>
        </w:rPr>
        <w:t xml:space="preserve"> </w:t>
      </w:r>
      <w:r>
        <w:t>previous</w:t>
      </w:r>
      <w:r>
        <w:rPr>
          <w:spacing w:val="-14"/>
        </w:rPr>
        <w:t xml:space="preserve"> </w:t>
      </w:r>
      <w:r>
        <w:t>research,</w:t>
      </w:r>
      <w:r>
        <w:rPr>
          <w:spacing w:val="-11"/>
        </w:rPr>
        <w:t xml:space="preserve"> </w:t>
      </w:r>
      <w:r>
        <w:t>and</w:t>
      </w:r>
      <w:r>
        <w:rPr>
          <w:spacing w:val="-12"/>
        </w:rPr>
        <w:t xml:space="preserve"> </w:t>
      </w:r>
      <w:r>
        <w:t>an</w:t>
      </w:r>
      <w:r>
        <w:rPr>
          <w:spacing w:val="-13"/>
        </w:rPr>
        <w:t xml:space="preserve"> </w:t>
      </w:r>
      <w:r>
        <w:t>exploratory</w:t>
      </w:r>
      <w:r>
        <w:rPr>
          <w:spacing w:val="-13"/>
        </w:rPr>
        <w:t xml:space="preserve"> </w:t>
      </w:r>
      <w:r>
        <w:t>analysis to</w:t>
      </w:r>
      <w:r>
        <w:rPr>
          <w:spacing w:val="-3"/>
        </w:rPr>
        <w:t xml:space="preserve"> </w:t>
      </w:r>
      <w:r>
        <w:t>serve</w:t>
      </w:r>
      <w:r>
        <w:rPr>
          <w:spacing w:val="-3"/>
        </w:rPr>
        <w:t xml:space="preserve"> </w:t>
      </w:r>
      <w:r>
        <w:t>as</w:t>
      </w:r>
      <w:r>
        <w:rPr>
          <w:spacing w:val="-3"/>
        </w:rPr>
        <w:t xml:space="preserve"> </w:t>
      </w:r>
      <w:r>
        <w:t>a</w:t>
      </w:r>
      <w:r>
        <w:rPr>
          <w:spacing w:val="-3"/>
        </w:rPr>
        <w:t xml:space="preserve"> </w:t>
      </w:r>
      <w:r>
        <w:t>starting</w:t>
      </w:r>
      <w:r>
        <w:rPr>
          <w:spacing w:val="-3"/>
        </w:rPr>
        <w:t xml:space="preserve"> </w:t>
      </w:r>
      <w:r>
        <w:t>point</w:t>
      </w:r>
      <w:r>
        <w:rPr>
          <w:spacing w:val="-3"/>
        </w:rPr>
        <w:t xml:space="preserve"> </w:t>
      </w:r>
      <w:r>
        <w:t>for</w:t>
      </w:r>
      <w:r>
        <w:rPr>
          <w:spacing w:val="-3"/>
        </w:rPr>
        <w:t xml:space="preserve"> </w:t>
      </w:r>
      <w:r>
        <w:t>future</w:t>
      </w:r>
      <w:r>
        <w:rPr>
          <w:spacing w:val="-3"/>
        </w:rPr>
        <w:t xml:space="preserve"> </w:t>
      </w:r>
      <w:r>
        <w:t>research.</w:t>
      </w:r>
      <w:r>
        <w:rPr>
          <w:spacing w:val="8"/>
        </w:rPr>
        <w:t xml:space="preserve"> </w:t>
      </w:r>
      <w:r>
        <w:t>(As</w:t>
      </w:r>
      <w:r>
        <w:rPr>
          <w:spacing w:val="-3"/>
        </w:rPr>
        <w:t xml:space="preserve"> </w:t>
      </w:r>
      <w:r>
        <w:t>we</w:t>
      </w:r>
      <w:r>
        <w:rPr>
          <w:spacing w:val="-3"/>
        </w:rPr>
        <w:t xml:space="preserve"> </w:t>
      </w:r>
      <w:r>
        <w:t>have</w:t>
      </w:r>
      <w:r>
        <w:rPr>
          <w:spacing w:val="-3"/>
        </w:rPr>
        <w:t xml:space="preserve"> </w:t>
      </w:r>
      <w:r>
        <w:t>provided</w:t>
      </w:r>
      <w:r>
        <w:rPr>
          <w:spacing w:val="-3"/>
        </w:rPr>
        <w:t xml:space="preserve"> </w:t>
      </w:r>
      <w:r>
        <w:t>an</w:t>
      </w:r>
      <w:r>
        <w:rPr>
          <w:spacing w:val="-3"/>
        </w:rPr>
        <w:t xml:space="preserve"> </w:t>
      </w:r>
      <w:r>
        <w:t>answer</w:t>
      </w:r>
      <w:r>
        <w:rPr>
          <w:spacing w:val="-3"/>
        </w:rPr>
        <w:t xml:space="preserve"> </w:t>
      </w:r>
      <w:r>
        <w:t>to</w:t>
      </w:r>
      <w:r>
        <w:rPr>
          <w:spacing w:val="-3"/>
        </w:rPr>
        <w:t xml:space="preserve"> </w:t>
      </w:r>
      <w:r>
        <w:t>this</w:t>
      </w:r>
      <w:r>
        <w:rPr>
          <w:spacing w:val="-3"/>
        </w:rPr>
        <w:t xml:space="preserve"> </w:t>
      </w:r>
      <w:r>
        <w:t>issue</w:t>
      </w:r>
      <w:r>
        <w:rPr>
          <w:spacing w:val="-3"/>
        </w:rPr>
        <w:t xml:space="preserve"> </w:t>
      </w:r>
      <w:r>
        <w:t>in</w:t>
      </w:r>
      <w:r>
        <w:rPr>
          <w:spacing w:val="-3"/>
        </w:rPr>
        <w:t xml:space="preserve"> </w:t>
      </w:r>
      <w:r>
        <w:t>our</w:t>
      </w:r>
      <w:r>
        <w:rPr>
          <w:spacing w:val="-3"/>
        </w:rPr>
        <w:t xml:space="preserve"> </w:t>
      </w:r>
      <w:r>
        <w:t>response</w:t>
      </w:r>
      <w:r w:rsidR="002D640D">
        <w:t xml:space="preserve"> </w:t>
      </w:r>
      <w:r>
        <w:t>to your ﬁrst comment, we would kindly refer to it here.)</w:t>
      </w:r>
    </w:p>
    <w:sectPr w:rsidR="0011097C">
      <w:pgSz w:w="12240" w:h="15840"/>
      <w:pgMar w:top="1500" w:right="1080" w:bottom="1300" w:left="1140" w:header="0" w:footer="11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79D" w:rsidRDefault="004B279D">
      <w:r>
        <w:separator/>
      </w:r>
    </w:p>
  </w:endnote>
  <w:endnote w:type="continuationSeparator" w:id="0">
    <w:p w:rsidR="004B279D" w:rsidRDefault="004B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AM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97C" w:rsidRDefault="004B279D">
    <w:pPr>
      <w:pStyle w:val="Textkrper"/>
      <w:spacing w:line="14" w:lineRule="auto"/>
    </w:pPr>
    <w:r>
      <w:pict>
        <v:shapetype id="_x0000_t202" coordsize="21600,21600" o:spt="202" path="m,l,21600r21600,l21600,xe">
          <v:stroke joinstyle="miter"/>
          <v:path gradientshapeok="t" o:connecttype="rect"/>
        </v:shapetype>
        <v:shape id="_x0000_s2049" type="#_x0000_t202" style="position:absolute;margin-left:298pt;margin-top:725.1pt;width:16pt;height:14.05pt;z-index:-251658752;mso-position-horizontal-relative:page;mso-position-vertical-relative:page" filled="f" stroked="f">
          <v:textbox inset="0,0,0,0">
            <w:txbxContent>
              <w:p w:rsidR="0011097C" w:rsidRDefault="004B279D">
                <w:pPr>
                  <w:pStyle w:val="Textkrper"/>
                  <w:spacing w:before="17"/>
                  <w:ind w:left="60"/>
                </w:pPr>
                <w:r>
                  <w:fldChar w:fldCharType="begin"/>
                </w:r>
                <w:r>
                  <w:instrText xml:space="preserve"> PAGE </w:instrText>
                </w:r>
                <w:r>
                  <w:fldChar w:fldCharType="separate"/>
                </w:r>
                <w:r w:rsidR="002D640D">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79D" w:rsidRDefault="004B279D">
      <w:r>
        <w:separator/>
      </w:r>
    </w:p>
  </w:footnote>
  <w:footnote w:type="continuationSeparator" w:id="0">
    <w:p w:rsidR="004B279D" w:rsidRDefault="004B27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D87"/>
    <w:multiLevelType w:val="hybridMultilevel"/>
    <w:tmpl w:val="585A030C"/>
    <w:lvl w:ilvl="0" w:tplc="63AE6E5A">
      <w:start w:val="1"/>
      <w:numFmt w:val="decimal"/>
      <w:lvlText w:val="%1."/>
      <w:lvlJc w:val="left"/>
      <w:pPr>
        <w:ind w:left="696" w:hanging="407"/>
        <w:jc w:val="left"/>
      </w:pPr>
      <w:rPr>
        <w:rFonts w:ascii="Times New Roman" w:eastAsia="Times New Roman" w:hAnsi="Times New Roman" w:cs="Times New Roman" w:hint="default"/>
        <w:b/>
        <w:bCs/>
        <w:w w:val="99"/>
        <w:sz w:val="24"/>
        <w:szCs w:val="24"/>
        <w:lang w:val="en-US" w:eastAsia="en-US" w:bidi="ar-SA"/>
      </w:rPr>
    </w:lvl>
    <w:lvl w:ilvl="1" w:tplc="E2126896">
      <w:numFmt w:val="bullet"/>
      <w:lvlText w:val="-"/>
      <w:lvlJc w:val="left"/>
      <w:pPr>
        <w:ind w:left="696" w:hanging="112"/>
      </w:pPr>
      <w:rPr>
        <w:rFonts w:ascii="Times New Roman" w:eastAsia="Times New Roman" w:hAnsi="Times New Roman" w:cs="Times New Roman" w:hint="default"/>
        <w:b/>
        <w:bCs/>
        <w:w w:val="99"/>
        <w:sz w:val="20"/>
        <w:szCs w:val="20"/>
        <w:lang w:val="en-US" w:eastAsia="en-US" w:bidi="ar-SA"/>
      </w:rPr>
    </w:lvl>
    <w:lvl w:ilvl="2" w:tplc="D75ED7E2">
      <w:numFmt w:val="bullet"/>
      <w:lvlText w:val="•"/>
      <w:lvlJc w:val="left"/>
      <w:pPr>
        <w:ind w:left="2564" w:hanging="112"/>
      </w:pPr>
      <w:rPr>
        <w:rFonts w:hint="default"/>
        <w:lang w:val="en-US" w:eastAsia="en-US" w:bidi="ar-SA"/>
      </w:rPr>
    </w:lvl>
    <w:lvl w:ilvl="3" w:tplc="7E365004">
      <w:numFmt w:val="bullet"/>
      <w:lvlText w:val="•"/>
      <w:lvlJc w:val="left"/>
      <w:pPr>
        <w:ind w:left="3496" w:hanging="112"/>
      </w:pPr>
      <w:rPr>
        <w:rFonts w:hint="default"/>
        <w:lang w:val="en-US" w:eastAsia="en-US" w:bidi="ar-SA"/>
      </w:rPr>
    </w:lvl>
    <w:lvl w:ilvl="4" w:tplc="2D8000EC">
      <w:numFmt w:val="bullet"/>
      <w:lvlText w:val="•"/>
      <w:lvlJc w:val="left"/>
      <w:pPr>
        <w:ind w:left="4428" w:hanging="112"/>
      </w:pPr>
      <w:rPr>
        <w:rFonts w:hint="default"/>
        <w:lang w:val="en-US" w:eastAsia="en-US" w:bidi="ar-SA"/>
      </w:rPr>
    </w:lvl>
    <w:lvl w:ilvl="5" w:tplc="CAEC66C2">
      <w:numFmt w:val="bullet"/>
      <w:lvlText w:val="•"/>
      <w:lvlJc w:val="left"/>
      <w:pPr>
        <w:ind w:left="5360" w:hanging="112"/>
      </w:pPr>
      <w:rPr>
        <w:rFonts w:hint="default"/>
        <w:lang w:val="en-US" w:eastAsia="en-US" w:bidi="ar-SA"/>
      </w:rPr>
    </w:lvl>
    <w:lvl w:ilvl="6" w:tplc="8CA28B3A">
      <w:numFmt w:val="bullet"/>
      <w:lvlText w:val="•"/>
      <w:lvlJc w:val="left"/>
      <w:pPr>
        <w:ind w:left="6292" w:hanging="112"/>
      </w:pPr>
      <w:rPr>
        <w:rFonts w:hint="default"/>
        <w:lang w:val="en-US" w:eastAsia="en-US" w:bidi="ar-SA"/>
      </w:rPr>
    </w:lvl>
    <w:lvl w:ilvl="7" w:tplc="91EC785C">
      <w:numFmt w:val="bullet"/>
      <w:lvlText w:val="•"/>
      <w:lvlJc w:val="left"/>
      <w:pPr>
        <w:ind w:left="7224" w:hanging="112"/>
      </w:pPr>
      <w:rPr>
        <w:rFonts w:hint="default"/>
        <w:lang w:val="en-US" w:eastAsia="en-US" w:bidi="ar-SA"/>
      </w:rPr>
    </w:lvl>
    <w:lvl w:ilvl="8" w:tplc="D42063C4">
      <w:numFmt w:val="bullet"/>
      <w:lvlText w:val="•"/>
      <w:lvlJc w:val="left"/>
      <w:pPr>
        <w:ind w:left="8156" w:hanging="11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1097C"/>
    <w:rsid w:val="0011097C"/>
    <w:rsid w:val="001427E5"/>
    <w:rsid w:val="002D640D"/>
    <w:rsid w:val="004B2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spacing w:before="170"/>
      <w:ind w:left="696" w:hanging="408"/>
      <w:outlineLvl w:val="0"/>
    </w:pPr>
    <w:rPr>
      <w:b/>
      <w:bCs/>
      <w:sz w:val="24"/>
      <w:szCs w:val="24"/>
    </w:rPr>
  </w:style>
  <w:style w:type="paragraph" w:styleId="berschrift2">
    <w:name w:val="heading 2"/>
    <w:basedOn w:val="Standard"/>
    <w:uiPriority w:val="1"/>
    <w:qFormat/>
    <w:pPr>
      <w:spacing w:before="143"/>
      <w:ind w:left="696"/>
      <w:outlineLvl w:val="1"/>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
    <w:qFormat/>
    <w:pPr>
      <w:spacing w:before="115"/>
      <w:ind w:left="685"/>
    </w:pPr>
    <w:rPr>
      <w:b/>
      <w:bCs/>
      <w:sz w:val="28"/>
      <w:szCs w:val="28"/>
    </w:rPr>
  </w:style>
  <w:style w:type="paragraph" w:styleId="Listenabsatz">
    <w:name w:val="List Paragraph"/>
    <w:basedOn w:val="Standard"/>
    <w:uiPriority w:val="1"/>
    <w:qFormat/>
    <w:pPr>
      <w:spacing w:before="170"/>
      <w:ind w:left="696" w:hanging="408"/>
      <w:jc w:val="both"/>
    </w:pPr>
  </w:style>
  <w:style w:type="paragraph" w:customStyle="1" w:styleId="TableParagraph">
    <w:name w:val="Table Paragraph"/>
    <w:basedOn w:val="Standard"/>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ber.ucv.ve/ojs/index.php/rev_lh/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4043</Words>
  <Characters>23046</Characters>
  <Application>Microsoft Office Word</Application>
  <DocSecurity>0</DocSecurity>
  <Lines>192</Lines>
  <Paragraphs>54</Paragraphs>
  <ScaleCrop>false</ScaleCrop>
  <Company/>
  <LinksUpToDate>false</LinksUpToDate>
  <CharactersWithSpaces>27035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Josephine</cp:lastModifiedBy>
  <cp:revision>3</cp:revision>
  <dcterms:created xsi:type="dcterms:W3CDTF">2022-07-29T10:31:00Z</dcterms:created>
  <dcterms:modified xsi:type="dcterms:W3CDTF">2022-07-29T10:41:00Z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Creator">
    <vt:lpwstr> XeTeX output 2022.07.29:1208</vt:lpwstr>
  </property>
  <property fmtid="{D5CDD505-2E9C-101B-9397-08002B2CF9AE}" pid="4" name="LastSaved">
    <vt:filetime>2022-07-29T00:00:00Z</vt:filetime>
  </property>
</Properties>
</file>