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276A4" w14:textId="77777777" w:rsidR="00247874" w:rsidRDefault="00247874" w:rsidP="00247874">
      <w:pPr>
        <w:jc w:val="center"/>
        <w:rPr>
          <w:sz w:val="52"/>
          <w:szCs w:val="52"/>
        </w:rPr>
      </w:pPr>
    </w:p>
    <w:p w14:paraId="78771441" w14:textId="77777777" w:rsidR="00247874" w:rsidRDefault="00247874" w:rsidP="00247874">
      <w:pPr>
        <w:jc w:val="center"/>
        <w:rPr>
          <w:sz w:val="52"/>
          <w:szCs w:val="52"/>
        </w:rPr>
      </w:pPr>
    </w:p>
    <w:p w14:paraId="2EE62D58" w14:textId="14AE2967" w:rsidR="0068315F" w:rsidRPr="00247874" w:rsidRDefault="00247874" w:rsidP="00247874">
      <w:pPr>
        <w:jc w:val="center"/>
        <w:rPr>
          <w:rFonts w:ascii="Times New Roman" w:hAnsi="Times New Roman" w:cs="Times New Roman"/>
          <w:sz w:val="52"/>
          <w:szCs w:val="52"/>
        </w:rPr>
      </w:pPr>
      <w:r w:rsidRPr="00247874">
        <w:rPr>
          <w:rFonts w:ascii="Times New Roman" w:hAnsi="Times New Roman" w:cs="Times New Roman"/>
          <w:sz w:val="52"/>
          <w:szCs w:val="52"/>
        </w:rPr>
        <w:t>Aplikacja sprzedaży biletów PKP</w:t>
      </w:r>
    </w:p>
    <w:p w14:paraId="55478314" w14:textId="7C2866C6" w:rsidR="00247874" w:rsidRDefault="00247874" w:rsidP="00247874">
      <w:pPr>
        <w:jc w:val="center"/>
        <w:rPr>
          <w:rFonts w:ascii="Times New Roman" w:hAnsi="Times New Roman" w:cs="Times New Roman"/>
          <w:sz w:val="52"/>
          <w:szCs w:val="52"/>
        </w:rPr>
      </w:pPr>
      <w:r w:rsidRPr="00247874">
        <w:rPr>
          <w:rFonts w:ascii="Times New Roman" w:hAnsi="Times New Roman" w:cs="Times New Roman"/>
          <w:sz w:val="52"/>
          <w:szCs w:val="52"/>
        </w:rPr>
        <w:t>Podręcznik użytkownika</w:t>
      </w:r>
    </w:p>
    <w:p w14:paraId="34FBA53A" w14:textId="34FE801B" w:rsidR="00247874" w:rsidRDefault="00247874" w:rsidP="00247874">
      <w:pPr>
        <w:jc w:val="center"/>
        <w:rPr>
          <w:rFonts w:ascii="Times New Roman" w:hAnsi="Times New Roman" w:cs="Times New Roman"/>
          <w:sz w:val="52"/>
          <w:szCs w:val="52"/>
        </w:rPr>
      </w:pPr>
    </w:p>
    <w:p w14:paraId="22856414" w14:textId="725D05B1" w:rsidR="00247874" w:rsidRDefault="00247874" w:rsidP="00247874">
      <w:pPr>
        <w:jc w:val="center"/>
        <w:rPr>
          <w:rFonts w:ascii="Times New Roman" w:hAnsi="Times New Roman" w:cs="Times New Roman"/>
          <w:sz w:val="52"/>
          <w:szCs w:val="52"/>
        </w:rPr>
      </w:pPr>
    </w:p>
    <w:p w14:paraId="75B03A81" w14:textId="04C15397" w:rsidR="00247874" w:rsidRDefault="00247874" w:rsidP="00247874">
      <w:pPr>
        <w:jc w:val="center"/>
        <w:rPr>
          <w:rFonts w:ascii="Times New Roman" w:hAnsi="Times New Roman" w:cs="Times New Roman"/>
          <w:sz w:val="52"/>
          <w:szCs w:val="52"/>
        </w:rPr>
      </w:pPr>
    </w:p>
    <w:p w14:paraId="07B06A8D" w14:textId="15F45A86" w:rsidR="00247874" w:rsidRDefault="00247874" w:rsidP="00247874">
      <w:pPr>
        <w:jc w:val="center"/>
        <w:rPr>
          <w:rFonts w:ascii="Times New Roman" w:hAnsi="Times New Roman" w:cs="Times New Roman"/>
          <w:sz w:val="52"/>
          <w:szCs w:val="52"/>
        </w:rPr>
      </w:pPr>
    </w:p>
    <w:p w14:paraId="5A417C1A" w14:textId="1D42DED8" w:rsidR="00247874" w:rsidRDefault="00247874" w:rsidP="00247874">
      <w:pPr>
        <w:jc w:val="center"/>
        <w:rPr>
          <w:rFonts w:ascii="Times New Roman" w:hAnsi="Times New Roman" w:cs="Times New Roman"/>
          <w:sz w:val="52"/>
          <w:szCs w:val="52"/>
        </w:rPr>
      </w:pPr>
    </w:p>
    <w:p w14:paraId="296BBF70" w14:textId="259C03A8" w:rsidR="00247874" w:rsidRDefault="00247874" w:rsidP="00247874">
      <w:pPr>
        <w:jc w:val="center"/>
        <w:rPr>
          <w:rFonts w:ascii="Times New Roman" w:hAnsi="Times New Roman" w:cs="Times New Roman"/>
          <w:sz w:val="52"/>
          <w:szCs w:val="52"/>
        </w:rPr>
      </w:pPr>
    </w:p>
    <w:p w14:paraId="6D4500F2" w14:textId="0B42379B" w:rsidR="00247874" w:rsidRDefault="00247874" w:rsidP="00247874">
      <w:pPr>
        <w:jc w:val="center"/>
        <w:rPr>
          <w:rFonts w:ascii="Times New Roman" w:hAnsi="Times New Roman" w:cs="Times New Roman"/>
          <w:sz w:val="52"/>
          <w:szCs w:val="52"/>
        </w:rPr>
      </w:pPr>
    </w:p>
    <w:p w14:paraId="065BFA2C" w14:textId="11991AB1" w:rsidR="00247874" w:rsidRDefault="00247874" w:rsidP="00247874">
      <w:pPr>
        <w:jc w:val="center"/>
        <w:rPr>
          <w:rFonts w:ascii="Times New Roman" w:hAnsi="Times New Roman" w:cs="Times New Roman"/>
          <w:sz w:val="52"/>
          <w:szCs w:val="52"/>
        </w:rPr>
      </w:pPr>
    </w:p>
    <w:p w14:paraId="39A1AE53" w14:textId="0AA97E92" w:rsidR="00247874" w:rsidRDefault="00247874" w:rsidP="00247874">
      <w:pPr>
        <w:jc w:val="center"/>
        <w:rPr>
          <w:rFonts w:ascii="Times New Roman" w:hAnsi="Times New Roman" w:cs="Times New Roman"/>
          <w:sz w:val="52"/>
          <w:szCs w:val="52"/>
        </w:rPr>
      </w:pPr>
    </w:p>
    <w:p w14:paraId="23696768" w14:textId="1DB0B562" w:rsidR="00247874" w:rsidRDefault="00247874" w:rsidP="00247874">
      <w:pPr>
        <w:jc w:val="center"/>
        <w:rPr>
          <w:rFonts w:ascii="Times New Roman" w:hAnsi="Times New Roman" w:cs="Times New Roman"/>
          <w:sz w:val="52"/>
          <w:szCs w:val="52"/>
        </w:rPr>
      </w:pPr>
    </w:p>
    <w:p w14:paraId="1F2B37B6" w14:textId="5805030E" w:rsidR="00247874" w:rsidRDefault="00247874" w:rsidP="00247874">
      <w:pPr>
        <w:jc w:val="center"/>
        <w:rPr>
          <w:rFonts w:ascii="Times New Roman" w:hAnsi="Times New Roman" w:cs="Times New Roman"/>
          <w:sz w:val="52"/>
          <w:szCs w:val="52"/>
        </w:rPr>
      </w:pPr>
    </w:p>
    <w:p w14:paraId="535303EE" w14:textId="32CAA51E" w:rsidR="00247874" w:rsidRDefault="00247874" w:rsidP="00247874">
      <w:pPr>
        <w:jc w:val="center"/>
        <w:rPr>
          <w:rFonts w:ascii="Times New Roman" w:hAnsi="Times New Roman" w:cs="Times New Roman"/>
          <w:sz w:val="52"/>
          <w:szCs w:val="52"/>
        </w:rPr>
      </w:pPr>
    </w:p>
    <w:p w14:paraId="232D39B4" w14:textId="190B8503" w:rsidR="00247874" w:rsidRDefault="00247874" w:rsidP="00247874">
      <w:pPr>
        <w:jc w:val="center"/>
        <w:rPr>
          <w:rFonts w:ascii="Times New Roman" w:hAnsi="Times New Roman" w:cs="Times New Roman"/>
          <w:sz w:val="52"/>
          <w:szCs w:val="52"/>
        </w:rPr>
      </w:pPr>
    </w:p>
    <w:p w14:paraId="69FA76AA" w14:textId="12C38866" w:rsidR="00247874" w:rsidRDefault="00247874" w:rsidP="00247874">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Informacje ogólne</w:t>
      </w:r>
    </w:p>
    <w:p w14:paraId="72547F47" w14:textId="22702C4E" w:rsidR="00247874" w:rsidRDefault="00247874" w:rsidP="00247874">
      <w:pPr>
        <w:pStyle w:val="Akapitzlist"/>
        <w:numPr>
          <w:ilvl w:val="1"/>
          <w:numId w:val="1"/>
        </w:numPr>
        <w:rPr>
          <w:rFonts w:ascii="Times New Roman" w:hAnsi="Times New Roman" w:cs="Times New Roman"/>
          <w:sz w:val="28"/>
          <w:szCs w:val="28"/>
        </w:rPr>
      </w:pPr>
      <w:r>
        <w:rPr>
          <w:rFonts w:ascii="Times New Roman" w:hAnsi="Times New Roman" w:cs="Times New Roman"/>
          <w:sz w:val="28"/>
          <w:szCs w:val="28"/>
        </w:rPr>
        <w:t>Autor programu – Jakub Zimny,</w:t>
      </w:r>
      <w:r>
        <w:rPr>
          <w:rFonts w:ascii="Times New Roman" w:hAnsi="Times New Roman" w:cs="Times New Roman"/>
          <w:sz w:val="28"/>
          <w:szCs w:val="28"/>
        </w:rPr>
        <w:br/>
        <w:t>data opracowania podręcznika – 24.01.2021</w:t>
      </w:r>
    </w:p>
    <w:p w14:paraId="44607DA2" w14:textId="41CFC796" w:rsidR="00247874" w:rsidRDefault="00FD699D" w:rsidP="00247874">
      <w:pPr>
        <w:pStyle w:val="Akapitzlist"/>
        <w:numPr>
          <w:ilvl w:val="1"/>
          <w:numId w:val="1"/>
        </w:numPr>
        <w:rPr>
          <w:rFonts w:ascii="Times New Roman" w:hAnsi="Times New Roman" w:cs="Times New Roman"/>
          <w:sz w:val="28"/>
          <w:szCs w:val="28"/>
        </w:rPr>
      </w:pPr>
      <w:r>
        <w:rPr>
          <w:rFonts w:ascii="Times New Roman" w:hAnsi="Times New Roman" w:cs="Times New Roman"/>
          <w:sz w:val="28"/>
          <w:szCs w:val="28"/>
        </w:rPr>
        <w:t xml:space="preserve">Program zaprojektowany został do obsługi systemu sprzedaży biletów kolejowych, zarządzania trasami, </w:t>
      </w:r>
      <w:r w:rsidR="006B018D">
        <w:rPr>
          <w:rFonts w:ascii="Times New Roman" w:hAnsi="Times New Roman" w:cs="Times New Roman"/>
          <w:sz w:val="28"/>
          <w:szCs w:val="28"/>
        </w:rPr>
        <w:t>stacjami</w:t>
      </w:r>
      <w:r>
        <w:rPr>
          <w:rFonts w:ascii="Times New Roman" w:hAnsi="Times New Roman" w:cs="Times New Roman"/>
          <w:sz w:val="28"/>
          <w:szCs w:val="28"/>
        </w:rPr>
        <w:t xml:space="preserve"> oraz klientami.</w:t>
      </w:r>
    </w:p>
    <w:p w14:paraId="340DA357" w14:textId="1DD6D911" w:rsidR="00FD699D" w:rsidRDefault="00FD699D" w:rsidP="00247874">
      <w:pPr>
        <w:pStyle w:val="Akapitzlist"/>
        <w:numPr>
          <w:ilvl w:val="1"/>
          <w:numId w:val="1"/>
        </w:numPr>
        <w:rPr>
          <w:rFonts w:ascii="Times New Roman" w:hAnsi="Times New Roman" w:cs="Times New Roman"/>
          <w:sz w:val="28"/>
          <w:szCs w:val="28"/>
        </w:rPr>
      </w:pPr>
      <w:r>
        <w:rPr>
          <w:rFonts w:ascii="Times New Roman" w:hAnsi="Times New Roman" w:cs="Times New Roman"/>
          <w:sz w:val="28"/>
          <w:szCs w:val="28"/>
        </w:rPr>
        <w:t>Spis treści:</w:t>
      </w:r>
    </w:p>
    <w:p w14:paraId="3E987A31" w14:textId="77777777" w:rsidR="006B018D" w:rsidRDefault="00FD699D" w:rsidP="00FD699D">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Charakterystyka programu</w:t>
      </w:r>
      <w:r>
        <w:rPr>
          <w:rFonts w:ascii="Times New Roman" w:hAnsi="Times New Roman" w:cs="Times New Roman"/>
          <w:sz w:val="28"/>
          <w:szCs w:val="28"/>
        </w:rPr>
        <w:br/>
      </w:r>
      <w:r w:rsidR="006B018D">
        <w:rPr>
          <w:rFonts w:ascii="Times New Roman" w:hAnsi="Times New Roman" w:cs="Times New Roman"/>
          <w:sz w:val="28"/>
          <w:szCs w:val="28"/>
        </w:rPr>
        <w:t>Program jest dedykowany dla sieci kolejowych, umożliwia on przeprowadzenie operacji, które znacząco wspomagają zarządzanie liniami kolejowymi oraz sprzedażą biletów. Umożliwia on dodawanie nowych linii kolejowych, przypisywanie nowych stacji do istniejących linii, zarządzanie klientami oraz zakup biletu przez Internet. Aplikacja jest dedykowana dla sieci kolejowych, jednak może się również sprawdzić w sieciach komunikacji miejskiej.</w:t>
      </w:r>
    </w:p>
    <w:p w14:paraId="457092F5" w14:textId="40A28117" w:rsidR="006B018D" w:rsidRDefault="006B018D" w:rsidP="00FD699D">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Opis instalacji programu</w:t>
      </w:r>
      <w:r>
        <w:rPr>
          <w:rFonts w:ascii="Times New Roman" w:hAnsi="Times New Roman" w:cs="Times New Roman"/>
          <w:sz w:val="28"/>
          <w:szCs w:val="28"/>
        </w:rPr>
        <w:br/>
        <w:t>Otrzymują Państwo gotowy produkt, aby go uruchomić wystarczy go umieścić na serwerze hostingowym oraz odpowiednio skonfigurować bazę danych. Dane do bazy należy wpisać w odpowiednim pliku</w:t>
      </w:r>
      <w:r w:rsidR="0073707A">
        <w:rPr>
          <w:rFonts w:ascii="Times New Roman" w:hAnsi="Times New Roman" w:cs="Times New Roman"/>
          <w:sz w:val="28"/>
          <w:szCs w:val="28"/>
        </w:rPr>
        <w:t xml:space="preserve"> tj.”application.properties”</w:t>
      </w:r>
      <w:r>
        <w:rPr>
          <w:rFonts w:ascii="Times New Roman" w:hAnsi="Times New Roman" w:cs="Times New Roman"/>
          <w:sz w:val="28"/>
          <w:szCs w:val="28"/>
        </w:rPr>
        <w:t>. Aplikację można również uruchomić lokalnie przy użyciu odpowiedniego oprogramowania.</w:t>
      </w:r>
      <w:r w:rsidR="00B139A4">
        <w:rPr>
          <w:rFonts w:ascii="Times New Roman" w:hAnsi="Times New Roman" w:cs="Times New Roman"/>
          <w:sz w:val="28"/>
          <w:szCs w:val="28"/>
        </w:rPr>
        <w:br/>
        <w:t>Dane logowania dla początkowego użytkownika:</w:t>
      </w:r>
      <w:r w:rsidR="00B139A4">
        <w:rPr>
          <w:rFonts w:ascii="Times New Roman" w:hAnsi="Times New Roman" w:cs="Times New Roman"/>
          <w:sz w:val="28"/>
          <w:szCs w:val="28"/>
        </w:rPr>
        <w:br/>
        <w:t xml:space="preserve">login: </w:t>
      </w:r>
      <w:hyperlink r:id="rId7" w:history="1">
        <w:r w:rsidR="00B139A4" w:rsidRPr="005E40DD">
          <w:rPr>
            <w:rStyle w:val="Hipercze"/>
            <w:rFonts w:ascii="Times New Roman" w:hAnsi="Times New Roman" w:cs="Times New Roman"/>
            <w:sz w:val="28"/>
            <w:szCs w:val="28"/>
          </w:rPr>
          <w:t>kuba@gmail.com</w:t>
        </w:r>
      </w:hyperlink>
      <w:r w:rsidR="00B139A4">
        <w:rPr>
          <w:rFonts w:ascii="Times New Roman" w:hAnsi="Times New Roman" w:cs="Times New Roman"/>
          <w:sz w:val="28"/>
          <w:szCs w:val="28"/>
        </w:rPr>
        <w:t xml:space="preserve"> hasło:123456</w:t>
      </w:r>
      <w:r w:rsidR="00B139A4">
        <w:rPr>
          <w:rFonts w:ascii="Times New Roman" w:hAnsi="Times New Roman" w:cs="Times New Roman"/>
          <w:sz w:val="28"/>
          <w:szCs w:val="28"/>
        </w:rPr>
        <w:br/>
        <w:t>Dane logowania dla początkowego admina:</w:t>
      </w:r>
      <w:r w:rsidR="00B139A4">
        <w:rPr>
          <w:rFonts w:ascii="Times New Roman" w:hAnsi="Times New Roman" w:cs="Times New Roman"/>
          <w:sz w:val="28"/>
          <w:szCs w:val="28"/>
        </w:rPr>
        <w:br/>
        <w:t xml:space="preserve">login: </w:t>
      </w:r>
      <w:hyperlink r:id="rId8" w:history="1">
        <w:r w:rsidR="00B139A4" w:rsidRPr="005E40DD">
          <w:rPr>
            <w:rStyle w:val="Hipercze"/>
            <w:rFonts w:ascii="Times New Roman" w:hAnsi="Times New Roman" w:cs="Times New Roman"/>
            <w:sz w:val="28"/>
            <w:szCs w:val="28"/>
          </w:rPr>
          <w:t>kuba2@gmail.com</w:t>
        </w:r>
      </w:hyperlink>
      <w:r w:rsidR="00B139A4">
        <w:rPr>
          <w:rFonts w:ascii="Times New Roman" w:hAnsi="Times New Roman" w:cs="Times New Roman"/>
          <w:sz w:val="28"/>
          <w:szCs w:val="28"/>
        </w:rPr>
        <w:t xml:space="preserve"> hasło:admin</w:t>
      </w:r>
    </w:p>
    <w:p w14:paraId="5577EF6E" w14:textId="3B70DA5F" w:rsidR="00244B2E" w:rsidRDefault="006B018D" w:rsidP="006B018D">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Środowisko programu</w:t>
      </w:r>
      <w:r>
        <w:rPr>
          <w:rFonts w:ascii="Times New Roman" w:hAnsi="Times New Roman" w:cs="Times New Roman"/>
          <w:sz w:val="28"/>
          <w:szCs w:val="28"/>
        </w:rPr>
        <w:br/>
        <w:t>Program jest aplikacją webową, więc aby zobaczyć działanie programu należy wejść na odpowiedni adres w przeglądarce.</w:t>
      </w:r>
      <w:r w:rsidR="00E41C2D">
        <w:rPr>
          <w:rFonts w:ascii="Times New Roman" w:hAnsi="Times New Roman" w:cs="Times New Roman"/>
          <w:sz w:val="28"/>
          <w:szCs w:val="28"/>
        </w:rPr>
        <w:t xml:space="preserve"> W zależności od wybranej formy instalacji będzie to adres naszego serwera lub – jeżeli program uruchomimy lokalnie – adres localhost.</w:t>
      </w:r>
      <w:r w:rsidR="00DD5A06">
        <w:rPr>
          <w:rFonts w:ascii="Times New Roman" w:hAnsi="Times New Roman" w:cs="Times New Roman"/>
          <w:sz w:val="28"/>
          <w:szCs w:val="28"/>
        </w:rPr>
        <w:br/>
        <w:t xml:space="preserve">Aplikacji można również używać na urządzeniach mobilnych, zostanie ona przeskalowana do odpowiednich rozmiarów, dzięki czemu korzystanie z niej będzie bardzo proste. </w:t>
      </w:r>
      <w:r w:rsidR="00E41C2D">
        <w:rPr>
          <w:rFonts w:ascii="Times New Roman" w:hAnsi="Times New Roman" w:cs="Times New Roman"/>
          <w:sz w:val="28"/>
          <w:szCs w:val="28"/>
        </w:rPr>
        <w:br/>
        <w:t xml:space="preserve">Program umożliwia dodawanie nowych danych poprzez formularze. Zostały one przygotowane w taki sposób, aby klienci i administratorzy aplikacji mogli bezpiecznie umieszczać nowe dane w bazie. Istniejące formularze wymagają na nas uzupełnienia wszystkich pól, w przeciwnym wypadku formularz nie wykona się, dając nam szansę na uzupełnienie brakujących danych. W niektórych formularzach zastosowano pola wyboru, które w łatwy sposób pozwalają nam wybrać istniejący rekord z bazy danych. Administrator może edytować dane w bazie, nie może </w:t>
      </w:r>
      <w:r w:rsidR="00E41C2D">
        <w:rPr>
          <w:rFonts w:ascii="Times New Roman" w:hAnsi="Times New Roman" w:cs="Times New Roman"/>
          <w:sz w:val="28"/>
          <w:szCs w:val="28"/>
        </w:rPr>
        <w:lastRenderedPageBreak/>
        <w:t>jednak usunąć rekordu, ponieważ mogłoby to skutkować utratą ważnych danych(np. przystanku na bilecie). Formularze edycji również wymagają od nas wypełnienia wszystkich pól. Administrator może edytować dane o kliencie z wyjątkiem hasła – ono może zostać zmienione tylko przez danego użytkownika. Użytkownik może również edytować swoje dane osobowe.</w:t>
      </w:r>
      <w:r w:rsidR="00E41C2D">
        <w:rPr>
          <w:rFonts w:ascii="Times New Roman" w:hAnsi="Times New Roman" w:cs="Times New Roman"/>
          <w:sz w:val="28"/>
          <w:szCs w:val="28"/>
        </w:rPr>
        <w:br/>
        <w:t>Aby korzystać z serwisu bez ograniczeń należy się zalogować. Niezalogowany użytkownik może tylko sprawdzić trasy, przystanki i połączenia z danego przystanku.</w:t>
      </w:r>
      <w:r w:rsidR="006B788B">
        <w:rPr>
          <w:rFonts w:ascii="Times New Roman" w:hAnsi="Times New Roman" w:cs="Times New Roman"/>
          <w:sz w:val="28"/>
          <w:szCs w:val="28"/>
        </w:rPr>
        <w:t xml:space="preserve"> W tych widokach zostało zastosowane filtrowanie wyników – po wpisaniu fragmentu nazwy baza sprawdzi czy któryś rekord zawiera taki tekst i zwróci te rekordy na ekran. </w:t>
      </w:r>
      <w:r w:rsidR="00E41C2D">
        <w:rPr>
          <w:rFonts w:ascii="Times New Roman" w:hAnsi="Times New Roman" w:cs="Times New Roman"/>
          <w:sz w:val="28"/>
          <w:szCs w:val="28"/>
        </w:rPr>
        <w:t xml:space="preserve">Jeżeli użytkownik nie posiada konta może je założyć z linku podanego przy formularzu logowania lub dopisując do adresu witryny </w:t>
      </w:r>
      <w:r w:rsidR="00E41C2D" w:rsidRPr="00E41C2D">
        <w:rPr>
          <w:rFonts w:ascii="Times New Roman" w:hAnsi="Times New Roman" w:cs="Times New Roman"/>
          <w:i/>
          <w:iCs/>
          <w:sz w:val="28"/>
          <w:szCs w:val="28"/>
        </w:rPr>
        <w:t>\rejestracja</w:t>
      </w:r>
      <w:r w:rsidR="00E41C2D">
        <w:rPr>
          <w:rFonts w:ascii="Times New Roman" w:hAnsi="Times New Roman" w:cs="Times New Roman"/>
          <w:sz w:val="28"/>
          <w:szCs w:val="28"/>
        </w:rPr>
        <w:t>.</w:t>
      </w:r>
      <w:r w:rsidR="00244B2E">
        <w:rPr>
          <w:rFonts w:ascii="Times New Roman" w:hAnsi="Times New Roman" w:cs="Times New Roman"/>
          <w:sz w:val="28"/>
          <w:szCs w:val="28"/>
        </w:rPr>
        <w:br/>
        <w:t>Po zalogowaniu klient ma mniej ograniczony dostęp do serwisu, jednak są operacje których nie może zrobić. Może kupić bilet na wybrany kurs, przeglądać swoje bilety, lub -podobnie jak użytkownik niezalogowany – sprawdzić trasy, przystanki i połączenia z danego przystanku.</w:t>
      </w:r>
      <w:r w:rsidR="006F1A56">
        <w:rPr>
          <w:rFonts w:ascii="Times New Roman" w:hAnsi="Times New Roman" w:cs="Times New Roman"/>
          <w:sz w:val="28"/>
          <w:szCs w:val="28"/>
        </w:rPr>
        <w:t xml:space="preserve"> W widoku biletów użytkownika również zastosowano filtrowanie wyników – użytkownik może wybrać trasę przejazdu podaną na bilecie.</w:t>
      </w:r>
      <w:r w:rsidR="00244B2E">
        <w:rPr>
          <w:rFonts w:ascii="Times New Roman" w:hAnsi="Times New Roman" w:cs="Times New Roman"/>
          <w:sz w:val="28"/>
          <w:szCs w:val="28"/>
        </w:rPr>
        <w:br/>
        <w:t>Administrator ma pełny dostęp do serwisu, może korzystać z każdej funkcji aplikacji – dodawać nowe trasy, przystanki, przypisywać przystanki do istniejących tras, edytować te elementy oraz ma dostęp do tabel z wyżej wymienionymi informacjami.</w:t>
      </w:r>
      <w:r w:rsidR="00244B2E">
        <w:rPr>
          <w:rFonts w:ascii="Times New Roman" w:hAnsi="Times New Roman" w:cs="Times New Roman"/>
          <w:sz w:val="28"/>
          <w:szCs w:val="28"/>
        </w:rPr>
        <w:br/>
        <w:t>Dodawane dane możemy na bieżąco obserwować w bazie danych, jednak administrator ma również dostęp do takich narzędzi. Może on na bieżąco sprawdzać dane w tabelach poprzez odpowiednią tabele na podstronie aplikacji. Klient może tylko „podglądać” dane, które dotyczą jego konta. Do innych danych klient nie ma dostępu. Dane uzyskane z bazy danych są wyświetlane w postaci tabel lub tekstowego raportu w postaci listy.</w:t>
      </w:r>
      <w:r w:rsidR="00244B2E">
        <w:rPr>
          <w:rFonts w:ascii="Times New Roman" w:hAnsi="Times New Roman" w:cs="Times New Roman"/>
          <w:sz w:val="28"/>
          <w:szCs w:val="28"/>
        </w:rPr>
        <w:br/>
        <w:t>Przykładowe dane z bazy danych:</w:t>
      </w:r>
    </w:p>
    <w:p w14:paraId="66049243" w14:textId="2D891902" w:rsidR="00AA4ABC" w:rsidRDefault="00244B2E" w:rsidP="00244B2E">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Sytuacje niepoprawne:</w:t>
      </w:r>
      <w:r>
        <w:rPr>
          <w:rFonts w:ascii="Times New Roman" w:hAnsi="Times New Roman" w:cs="Times New Roman"/>
          <w:sz w:val="28"/>
          <w:szCs w:val="28"/>
        </w:rPr>
        <w:br/>
        <w:t>Jeżeli zdarzy się, że aplikacja „wyrzuci” błąd na ekranie ukaże nam się strona z wiadomością o wystąpieniu błędu.</w:t>
      </w:r>
      <w:r w:rsidR="00A7248A">
        <w:rPr>
          <w:rFonts w:ascii="Times New Roman" w:hAnsi="Times New Roman" w:cs="Times New Roman"/>
          <w:sz w:val="28"/>
          <w:szCs w:val="28"/>
        </w:rPr>
        <w:t xml:space="preserve"> Najczęściej błędy dotyczą bazy danych – braku połączenia z bazą danych</w:t>
      </w:r>
      <w:r w:rsidR="006B788B">
        <w:rPr>
          <w:rFonts w:ascii="Times New Roman" w:hAnsi="Times New Roman" w:cs="Times New Roman"/>
          <w:sz w:val="28"/>
          <w:szCs w:val="28"/>
        </w:rPr>
        <w:t xml:space="preserve"> lub braku rekordu o danym.</w:t>
      </w:r>
      <w:r w:rsidR="00DD5A06">
        <w:rPr>
          <w:rFonts w:ascii="Times New Roman" w:hAnsi="Times New Roman" w:cs="Times New Roman"/>
          <w:sz w:val="28"/>
          <w:szCs w:val="28"/>
        </w:rPr>
        <w:br/>
        <w:t xml:space="preserve">Kolejnym błędem, o którym informuje nas aplikacja jest brak dostępu do wybranej podstrony. W przypadku gdy niezalogowany użytkownik wejdzie na taką podstronę zostanie on przekierowany do formularza logowania. W przypadku gdy użytkownik będzie zalogowany i nie będzie miał odpowiednich uprawnień do odwiedzenia tej podstrony zostanie mu </w:t>
      </w:r>
      <w:r w:rsidR="00DD5A06">
        <w:rPr>
          <w:rFonts w:ascii="Times New Roman" w:hAnsi="Times New Roman" w:cs="Times New Roman"/>
          <w:sz w:val="28"/>
          <w:szCs w:val="28"/>
        </w:rPr>
        <w:lastRenderedPageBreak/>
        <w:t>wyświetlo</w:t>
      </w:r>
      <w:r w:rsidR="007407ED">
        <w:rPr>
          <w:rFonts w:ascii="Times New Roman" w:hAnsi="Times New Roman" w:cs="Times New Roman"/>
          <w:sz w:val="28"/>
          <w:szCs w:val="28"/>
        </w:rPr>
        <w:t>na informacja o braku dostępu wraz z linkiem na stronę główną witryny.</w:t>
      </w:r>
      <w:r w:rsidR="00AA4ABC">
        <w:rPr>
          <w:rFonts w:ascii="Times New Roman" w:hAnsi="Times New Roman" w:cs="Times New Roman"/>
          <w:sz w:val="28"/>
          <w:szCs w:val="28"/>
        </w:rPr>
        <w:br/>
      </w:r>
    </w:p>
    <w:p w14:paraId="56523133" w14:textId="4EEAA00E" w:rsidR="00FD699D" w:rsidRPr="00244B2E" w:rsidRDefault="00AA4ABC" w:rsidP="00244B2E">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Diagram ERD</w:t>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14:anchorId="1A0B1C25" wp14:editId="6178FC5E">
            <wp:extent cx="5760720" cy="19316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9">
                      <a:extLst>
                        <a:ext uri="{28A0092B-C50C-407E-A947-70E740481C1C}">
                          <a14:useLocalDpi xmlns:a14="http://schemas.microsoft.com/office/drawing/2010/main" val="0"/>
                        </a:ext>
                      </a:extLst>
                    </a:blip>
                    <a:stretch>
                      <a:fillRect/>
                    </a:stretch>
                  </pic:blipFill>
                  <pic:spPr>
                    <a:xfrm>
                      <a:off x="0" y="0"/>
                      <a:ext cx="5760720" cy="1931670"/>
                    </a:xfrm>
                    <a:prstGeom prst="rect">
                      <a:avLst/>
                    </a:prstGeom>
                  </pic:spPr>
                </pic:pic>
              </a:graphicData>
            </a:graphic>
          </wp:inline>
        </w:drawing>
      </w:r>
      <w:r w:rsidR="00244B2E" w:rsidRPr="00244B2E">
        <w:rPr>
          <w:rFonts w:ascii="Times New Roman" w:hAnsi="Times New Roman" w:cs="Times New Roman"/>
          <w:sz w:val="28"/>
          <w:szCs w:val="28"/>
        </w:rPr>
        <w:br/>
        <w:t xml:space="preserve"> </w:t>
      </w:r>
    </w:p>
    <w:p w14:paraId="3C5B10B6" w14:textId="74E4066C" w:rsidR="00247874" w:rsidRDefault="00247874" w:rsidP="00247874">
      <w:pPr>
        <w:jc w:val="center"/>
        <w:rPr>
          <w:sz w:val="52"/>
          <w:szCs w:val="52"/>
        </w:rPr>
      </w:pPr>
    </w:p>
    <w:p w14:paraId="78C01D6D" w14:textId="77777777" w:rsidR="00247874" w:rsidRPr="00247874" w:rsidRDefault="00247874" w:rsidP="00247874">
      <w:pPr>
        <w:jc w:val="center"/>
        <w:rPr>
          <w:sz w:val="52"/>
          <w:szCs w:val="52"/>
        </w:rPr>
      </w:pPr>
    </w:p>
    <w:sectPr w:rsidR="00247874" w:rsidRPr="0024787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FD793" w14:textId="77777777" w:rsidR="008D1ABC" w:rsidRDefault="008D1ABC" w:rsidP="00521244">
      <w:pPr>
        <w:spacing w:after="0" w:line="240" w:lineRule="auto"/>
      </w:pPr>
      <w:r>
        <w:separator/>
      </w:r>
    </w:p>
  </w:endnote>
  <w:endnote w:type="continuationSeparator" w:id="0">
    <w:p w14:paraId="55D5076F" w14:textId="77777777" w:rsidR="008D1ABC" w:rsidRDefault="008D1ABC" w:rsidP="0052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A739C" w14:textId="7F72E0FD" w:rsidR="00521244" w:rsidRDefault="00521244" w:rsidP="00521244">
    <w:pPr>
      <w:pStyle w:val="Stopka"/>
      <w:jc w:val="center"/>
    </w:pPr>
    <w:r>
      <w:t>Jakub Zimny – KPU Krosno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A1AAA" w14:textId="77777777" w:rsidR="008D1ABC" w:rsidRDefault="008D1ABC" w:rsidP="00521244">
      <w:pPr>
        <w:spacing w:after="0" w:line="240" w:lineRule="auto"/>
      </w:pPr>
      <w:r>
        <w:separator/>
      </w:r>
    </w:p>
  </w:footnote>
  <w:footnote w:type="continuationSeparator" w:id="0">
    <w:p w14:paraId="182EC259" w14:textId="77777777" w:rsidR="008D1ABC" w:rsidRDefault="008D1ABC" w:rsidP="00521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719A1"/>
    <w:multiLevelType w:val="hybridMultilevel"/>
    <w:tmpl w:val="14321886"/>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74"/>
    <w:rsid w:val="000506F1"/>
    <w:rsid w:val="00244B2E"/>
    <w:rsid w:val="00247874"/>
    <w:rsid w:val="003D7A9A"/>
    <w:rsid w:val="00521244"/>
    <w:rsid w:val="00611960"/>
    <w:rsid w:val="0068315F"/>
    <w:rsid w:val="006B018D"/>
    <w:rsid w:val="006B788B"/>
    <w:rsid w:val="006F1A56"/>
    <w:rsid w:val="0073707A"/>
    <w:rsid w:val="007407ED"/>
    <w:rsid w:val="008D1ABC"/>
    <w:rsid w:val="008E3C04"/>
    <w:rsid w:val="00A7248A"/>
    <w:rsid w:val="00AA4ABC"/>
    <w:rsid w:val="00B139A4"/>
    <w:rsid w:val="00DD5A06"/>
    <w:rsid w:val="00E41C2D"/>
    <w:rsid w:val="00FD69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EE3B"/>
  <w15:chartTrackingRefBased/>
  <w15:docId w15:val="{78D1C8E5-F510-47B8-A827-412418CE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47874"/>
    <w:pPr>
      <w:ind w:left="720"/>
      <w:contextualSpacing/>
    </w:pPr>
  </w:style>
  <w:style w:type="paragraph" w:styleId="Nagwek">
    <w:name w:val="header"/>
    <w:basedOn w:val="Normalny"/>
    <w:link w:val="NagwekZnak"/>
    <w:uiPriority w:val="99"/>
    <w:unhideWhenUsed/>
    <w:rsid w:val="0052124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21244"/>
  </w:style>
  <w:style w:type="paragraph" w:styleId="Stopka">
    <w:name w:val="footer"/>
    <w:basedOn w:val="Normalny"/>
    <w:link w:val="StopkaZnak"/>
    <w:uiPriority w:val="99"/>
    <w:unhideWhenUsed/>
    <w:rsid w:val="0052124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21244"/>
  </w:style>
  <w:style w:type="character" w:styleId="Hipercze">
    <w:name w:val="Hyperlink"/>
    <w:basedOn w:val="Domylnaczcionkaakapitu"/>
    <w:uiPriority w:val="99"/>
    <w:unhideWhenUsed/>
    <w:rsid w:val="00B139A4"/>
    <w:rPr>
      <w:color w:val="0563C1" w:themeColor="hyperlink"/>
      <w:u w:val="single"/>
    </w:rPr>
  </w:style>
  <w:style w:type="character" w:styleId="Nierozpoznanawzmianka">
    <w:name w:val="Unresolved Mention"/>
    <w:basedOn w:val="Domylnaczcionkaakapitu"/>
    <w:uiPriority w:val="99"/>
    <w:semiHidden/>
    <w:unhideWhenUsed/>
    <w:rsid w:val="00B13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ba2@gmail.com" TargetMode="External"/><Relationship Id="rId3" Type="http://schemas.openxmlformats.org/officeDocument/2006/relationships/settings" Target="settings.xml"/><Relationship Id="rId7" Type="http://schemas.openxmlformats.org/officeDocument/2006/relationships/hyperlink" Target="mailto:kub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695</Words>
  <Characters>4172</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Zimny</dc:creator>
  <cp:keywords/>
  <dc:description/>
  <cp:lastModifiedBy>Jakub Zimny</cp:lastModifiedBy>
  <cp:revision>10</cp:revision>
  <dcterms:created xsi:type="dcterms:W3CDTF">2021-01-24T11:58:00Z</dcterms:created>
  <dcterms:modified xsi:type="dcterms:W3CDTF">2021-01-25T10:26:00Z</dcterms:modified>
</cp:coreProperties>
</file>