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B035B" w14:textId="06E7DD13" w:rsidR="001D72F3" w:rsidRPr="00C90A8C" w:rsidRDefault="00C90A8C">
      <w:pPr>
        <w:rPr>
          <w:rFonts w:ascii="Times New Roman" w:hAnsi="Times New Roman" w:cs="Times New Roman"/>
        </w:rPr>
      </w:pPr>
      <w:r w:rsidRPr="00C90A8C">
        <w:rPr>
          <w:rFonts w:ascii="Times New Roman" w:hAnsi="Times New Roman" w:cs="Times New Roman"/>
        </w:rPr>
        <w:t xml:space="preserve">File Name/Number: </w:t>
      </w:r>
    </w:p>
    <w:p w14:paraId="0818E03F" w14:textId="3D5F8929" w:rsidR="00C90A8C" w:rsidRPr="00C90A8C" w:rsidRDefault="00C90A8C">
      <w:pPr>
        <w:rPr>
          <w:rFonts w:ascii="Times New Roman" w:hAnsi="Times New Roman" w:cs="Times New Roman"/>
        </w:rPr>
      </w:pPr>
    </w:p>
    <w:p w14:paraId="0ADB53DF" w14:textId="5A329F88" w:rsidR="00C90A8C" w:rsidRPr="00C90A8C" w:rsidRDefault="00C90A8C">
      <w:pPr>
        <w:rPr>
          <w:rFonts w:ascii="Times New Roman" w:hAnsi="Times New Roman" w:cs="Times New Roman"/>
        </w:rPr>
      </w:pPr>
      <w:r w:rsidRPr="00C90A8C">
        <w:rPr>
          <w:rFonts w:ascii="Times New Roman" w:hAnsi="Times New Roman" w:cs="Times New Roman"/>
        </w:rPr>
        <w:t>Pre</w:t>
      </w:r>
      <w:r>
        <w:rPr>
          <w:rFonts w:ascii="Times New Roman" w:hAnsi="Times New Roman" w:cs="Times New Roman"/>
        </w:rPr>
        <w:t>-</w:t>
      </w:r>
      <w:r w:rsidRPr="00C90A8C">
        <w:rPr>
          <w:rFonts w:ascii="Times New Roman" w:hAnsi="Times New Roman" w:cs="Times New Roman"/>
        </w:rPr>
        <w:t xml:space="preserve">Suit Attorney: </w:t>
      </w:r>
    </w:p>
    <w:p w14:paraId="246C19F0" w14:textId="622BDF48" w:rsidR="00C90A8C" w:rsidRPr="00C90A8C" w:rsidRDefault="00C90A8C">
      <w:pPr>
        <w:rPr>
          <w:rFonts w:ascii="Times New Roman" w:hAnsi="Times New Roman" w:cs="Times New Roman"/>
        </w:rPr>
      </w:pPr>
    </w:p>
    <w:p w14:paraId="4821B7DB" w14:textId="3A6AE1C3" w:rsidR="00C90A8C" w:rsidRPr="00C90A8C" w:rsidRDefault="00C90A8C">
      <w:pPr>
        <w:rPr>
          <w:rFonts w:ascii="Times New Roman" w:hAnsi="Times New Roman" w:cs="Times New Roman"/>
        </w:rPr>
      </w:pPr>
      <w:r w:rsidRPr="00C90A8C">
        <w:rPr>
          <w:rFonts w:ascii="Times New Roman" w:hAnsi="Times New Roman" w:cs="Times New Roman"/>
        </w:rPr>
        <w:t>Pre</w:t>
      </w:r>
      <w:r>
        <w:rPr>
          <w:rFonts w:ascii="Times New Roman" w:hAnsi="Times New Roman" w:cs="Times New Roman"/>
        </w:rPr>
        <w:t>-</w:t>
      </w:r>
      <w:proofErr w:type="gramStart"/>
      <w:r w:rsidRPr="00C90A8C">
        <w:rPr>
          <w:rFonts w:ascii="Times New Roman" w:hAnsi="Times New Roman" w:cs="Times New Roman"/>
        </w:rPr>
        <w:t>Suit Case</w:t>
      </w:r>
      <w:proofErr w:type="gramEnd"/>
      <w:r w:rsidRPr="00C90A8C">
        <w:rPr>
          <w:rFonts w:ascii="Times New Roman" w:hAnsi="Times New Roman" w:cs="Times New Roman"/>
        </w:rPr>
        <w:t xml:space="preserve"> Manager: </w:t>
      </w:r>
    </w:p>
    <w:p w14:paraId="43B80B12" w14:textId="068D975F" w:rsidR="00C90A8C" w:rsidRPr="00C90A8C" w:rsidRDefault="00C90A8C">
      <w:pPr>
        <w:rPr>
          <w:rFonts w:ascii="Times New Roman" w:hAnsi="Times New Roman" w:cs="Times New Roman"/>
        </w:rPr>
      </w:pPr>
    </w:p>
    <w:p w14:paraId="00F4C539" w14:textId="1FAA1E8E" w:rsidR="00C90A8C" w:rsidRPr="00C90A8C" w:rsidRDefault="00C90A8C">
      <w:pPr>
        <w:rPr>
          <w:rFonts w:ascii="Times New Roman" w:hAnsi="Times New Roman" w:cs="Times New Roman"/>
        </w:rPr>
      </w:pPr>
      <w:r w:rsidRPr="00C90A8C">
        <w:rPr>
          <w:rFonts w:ascii="Times New Roman" w:hAnsi="Times New Roman" w:cs="Times New Roman"/>
        </w:rPr>
        <w:t>Date Completed</w:t>
      </w:r>
      <w:r>
        <w:rPr>
          <w:rFonts w:ascii="Times New Roman" w:hAnsi="Times New Roman" w:cs="Times New Roman"/>
        </w:rPr>
        <w:t xml:space="preserve">: </w:t>
      </w:r>
    </w:p>
    <w:p w14:paraId="5AE47416" w14:textId="36EFB571" w:rsidR="00C90A8C" w:rsidRDefault="00C90A8C"/>
    <w:p w14:paraId="25108F70" w14:textId="77777777" w:rsidR="00C90A8C" w:rsidRDefault="00C90A8C"/>
    <w:p w14:paraId="6C0EF992" w14:textId="15893DE5" w:rsidR="00C90A8C" w:rsidRDefault="00C90A8C"/>
    <w:tbl>
      <w:tblPr>
        <w:tblStyle w:val="GridTable7Colorful"/>
        <w:tblW w:w="990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7091"/>
        <w:gridCol w:w="1363"/>
        <w:gridCol w:w="1454"/>
      </w:tblGrid>
      <w:tr w:rsidR="00C90A8C" w14:paraId="61F967EA" w14:textId="77777777" w:rsidTr="00C90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1" w:type="dxa"/>
            <w:tcBorders>
              <w:bottom w:val="single" w:sz="4" w:space="0" w:color="auto"/>
            </w:tcBorders>
          </w:tcPr>
          <w:p w14:paraId="32385AD5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Litigation Checklist Items</w:t>
            </w:r>
          </w:p>
        </w:tc>
        <w:tc>
          <w:tcPr>
            <w:tcW w:w="1363" w:type="dxa"/>
          </w:tcPr>
          <w:p w14:paraId="37015CB2" w14:textId="77777777" w:rsidR="00C90A8C" w:rsidRDefault="00C90A8C" w:rsidP="00343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Pending/</w:t>
            </w:r>
          </w:p>
          <w:p w14:paraId="4A4DDECC" w14:textId="77777777" w:rsidR="00C90A8C" w:rsidRPr="004D4119" w:rsidRDefault="00C90A8C" w:rsidP="00343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</w:t>
            </w:r>
          </w:p>
        </w:tc>
        <w:tc>
          <w:tcPr>
            <w:tcW w:w="1454" w:type="dxa"/>
          </w:tcPr>
          <w:p w14:paraId="2869128D" w14:textId="77777777" w:rsidR="00C90A8C" w:rsidRPr="004D4119" w:rsidRDefault="00C90A8C" w:rsidP="00343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Completed/ Received </w:t>
            </w:r>
          </w:p>
        </w:tc>
      </w:tr>
      <w:tr w:rsidR="00C90A8C" w14:paraId="192C1E4C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38145ACB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Signed Lit Letter or verbal authorization </w:t>
            </w:r>
          </w:p>
        </w:tc>
        <w:tc>
          <w:tcPr>
            <w:tcW w:w="1363" w:type="dxa"/>
          </w:tcPr>
          <w:p w14:paraId="7FEBEEF7" w14:textId="2E774A7C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193B760A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48449B80" w14:textId="77777777" w:rsidTr="00C90A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4C931A15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HI (ERISA, Medicare, Medicaid, 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i w:val="0"/>
                <w:iCs w:val="0"/>
              </w:rPr>
              <w:t>) information with proof of notice</w:t>
            </w:r>
          </w:p>
        </w:tc>
        <w:tc>
          <w:tcPr>
            <w:tcW w:w="1363" w:type="dxa"/>
          </w:tcPr>
          <w:p w14:paraId="425C749D" w14:textId="38CF1E81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6FF294D5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0B1773A8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0B0E5B8A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PIP Log / Health Lien Payout (if applicable) </w:t>
            </w:r>
          </w:p>
        </w:tc>
        <w:tc>
          <w:tcPr>
            <w:tcW w:w="1363" w:type="dxa"/>
          </w:tcPr>
          <w:p w14:paraId="40DA6F09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16E28510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34FF0450" w14:textId="77777777" w:rsidTr="00C90A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1DBCBA64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BI Liability Dec/Policy</w:t>
            </w:r>
          </w:p>
        </w:tc>
        <w:tc>
          <w:tcPr>
            <w:tcW w:w="1363" w:type="dxa"/>
          </w:tcPr>
          <w:p w14:paraId="6C47574E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07ED4865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7F2A1935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36553EB0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UM Dec/Policy</w:t>
            </w:r>
          </w:p>
        </w:tc>
        <w:tc>
          <w:tcPr>
            <w:tcW w:w="1363" w:type="dxa"/>
          </w:tcPr>
          <w:p w14:paraId="7F52C6AB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259C7B12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32600369" w14:textId="77777777" w:rsidTr="00C90A8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0D1604E3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UM 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i w:val="0"/>
                <w:iCs w:val="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</w:rPr>
              <w:t>Rej</w:t>
            </w:r>
            <w:proofErr w:type="spellEnd"/>
          </w:p>
        </w:tc>
        <w:tc>
          <w:tcPr>
            <w:tcW w:w="1363" w:type="dxa"/>
          </w:tcPr>
          <w:p w14:paraId="20C62B0B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6D6E0FC6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01697122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286F9CF3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Crash Report </w:t>
            </w:r>
          </w:p>
        </w:tc>
        <w:tc>
          <w:tcPr>
            <w:tcW w:w="1363" w:type="dxa"/>
          </w:tcPr>
          <w:p w14:paraId="5CE4ECE5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5560E621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3E1860BF" w14:textId="77777777" w:rsidTr="00C90A8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4525E378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Spoilation Letter  </w:t>
            </w:r>
          </w:p>
        </w:tc>
        <w:tc>
          <w:tcPr>
            <w:tcW w:w="1363" w:type="dxa"/>
          </w:tcPr>
          <w:p w14:paraId="59943C53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26DB1744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79C44A90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48445F72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Property Damage Estimates/Photos </w:t>
            </w:r>
          </w:p>
        </w:tc>
        <w:tc>
          <w:tcPr>
            <w:tcW w:w="1363" w:type="dxa"/>
          </w:tcPr>
          <w:p w14:paraId="020E6D03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7E78C256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7EF6EDCA" w14:textId="77777777" w:rsidTr="00C90A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7A6D67AD" w14:textId="77777777" w:rsidR="00C90A8C" w:rsidRPr="009A2C7A" w:rsidRDefault="00C90A8C" w:rsidP="003438B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Injury Photos </w:t>
            </w:r>
          </w:p>
        </w:tc>
        <w:tc>
          <w:tcPr>
            <w:tcW w:w="1363" w:type="dxa"/>
          </w:tcPr>
          <w:p w14:paraId="522F514E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7C4F081B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361F5069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620D537E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Witness Statements   </w:t>
            </w:r>
          </w:p>
        </w:tc>
        <w:tc>
          <w:tcPr>
            <w:tcW w:w="1363" w:type="dxa"/>
          </w:tcPr>
          <w:p w14:paraId="34490561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706036B2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6F8A5172" w14:textId="77777777" w:rsidTr="00C90A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6A5CAED3" w14:textId="57F8EA66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Wage Loss </w:t>
            </w:r>
            <w:r w:rsidR="00FB2F00">
              <w:rPr>
                <w:rFonts w:ascii="Times New Roman" w:hAnsi="Times New Roman" w:cs="Times New Roman"/>
                <w:i w:val="0"/>
                <w:iCs w:val="0"/>
              </w:rPr>
              <w:t>I</w:t>
            </w:r>
            <w:r>
              <w:rPr>
                <w:rFonts w:ascii="Times New Roman" w:hAnsi="Times New Roman" w:cs="Times New Roman"/>
                <w:i w:val="0"/>
                <w:iCs w:val="0"/>
              </w:rPr>
              <w:t xml:space="preserve">nformation  </w:t>
            </w:r>
          </w:p>
        </w:tc>
        <w:tc>
          <w:tcPr>
            <w:tcW w:w="1363" w:type="dxa"/>
          </w:tcPr>
          <w:p w14:paraId="00ABB6F6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5696BAD5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732506CE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28638671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Prior Medical Records </w:t>
            </w:r>
          </w:p>
        </w:tc>
        <w:tc>
          <w:tcPr>
            <w:tcW w:w="1363" w:type="dxa"/>
          </w:tcPr>
          <w:p w14:paraId="0D2952A1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05539919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66B4799F" w14:textId="77777777" w:rsidTr="00C90A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6E830BE9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Bills/Records to-date </w:t>
            </w:r>
          </w:p>
        </w:tc>
        <w:tc>
          <w:tcPr>
            <w:tcW w:w="1363" w:type="dxa"/>
          </w:tcPr>
          <w:p w14:paraId="346CEC3F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51AFF771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5D317649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34AAC538" w14:textId="1B055738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All applicable fields </w:t>
            </w:r>
            <w:r>
              <w:rPr>
                <w:rFonts w:ascii="Times New Roman" w:hAnsi="Times New Roman" w:cs="Times New Roman"/>
                <w:i w:val="0"/>
                <w:iCs w:val="0"/>
              </w:rPr>
              <w:t xml:space="preserve">and LDOT </w:t>
            </w:r>
            <w:r>
              <w:rPr>
                <w:rFonts w:ascii="Times New Roman" w:hAnsi="Times New Roman" w:cs="Times New Roman"/>
                <w:i w:val="0"/>
                <w:iCs w:val="0"/>
              </w:rPr>
              <w:t xml:space="preserve">updated in </w:t>
            </w:r>
            <w:proofErr w:type="spellStart"/>
            <w:r>
              <w:rPr>
                <w:rFonts w:ascii="Times New Roman" w:hAnsi="Times New Roman" w:cs="Times New Roman"/>
                <w:i w:val="0"/>
                <w:iCs w:val="0"/>
              </w:rPr>
              <w:t>Litify</w:t>
            </w:r>
            <w:proofErr w:type="spellEnd"/>
            <w:r>
              <w:rPr>
                <w:rFonts w:ascii="Times New Roman" w:hAnsi="Times New Roman" w:cs="Times New Roman"/>
                <w:i w:val="0"/>
                <w:iCs w:val="0"/>
              </w:rPr>
              <w:t xml:space="preserve"> </w:t>
            </w:r>
          </w:p>
        </w:tc>
        <w:tc>
          <w:tcPr>
            <w:tcW w:w="1363" w:type="dxa"/>
          </w:tcPr>
          <w:p w14:paraId="165CC3DF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7FD30345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47FFBCEB" w14:textId="77777777" w:rsidTr="00C90A8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4D93B10D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*Notice of claim or SF 95, if applicable expires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</w:rPr>
              <w:t>on  (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</w:rPr>
              <w:t xml:space="preserve">         )</w:t>
            </w:r>
          </w:p>
        </w:tc>
        <w:tc>
          <w:tcPr>
            <w:tcW w:w="1363" w:type="dxa"/>
          </w:tcPr>
          <w:p w14:paraId="35FC1418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229BA46D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351BBC09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38FF5C9D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*CRN statutory waiting period expires on </w:t>
            </w:r>
            <w:proofErr w:type="gramStart"/>
            <w:r>
              <w:rPr>
                <w:rFonts w:ascii="Times New Roman" w:hAnsi="Times New Roman" w:cs="Times New Roman"/>
                <w:i w:val="0"/>
                <w:iCs w:val="0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i w:val="0"/>
                <w:iCs w:val="0"/>
              </w:rPr>
              <w:t xml:space="preserve">        )</w:t>
            </w:r>
          </w:p>
        </w:tc>
        <w:tc>
          <w:tcPr>
            <w:tcW w:w="1363" w:type="dxa"/>
          </w:tcPr>
          <w:p w14:paraId="3790B353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453C4B26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3D291587" w14:textId="77777777" w:rsidTr="00C90A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040966D6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 xml:space="preserve">*If wrongful death, estate has been set up </w:t>
            </w:r>
          </w:p>
        </w:tc>
        <w:tc>
          <w:tcPr>
            <w:tcW w:w="1363" w:type="dxa"/>
          </w:tcPr>
          <w:p w14:paraId="77BAD0BE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54E70148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2DBE1ADC" w14:textId="77777777" w:rsidTr="00C9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6C2BA4DF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*If defendant deceased, estate has been set up</w:t>
            </w:r>
          </w:p>
        </w:tc>
        <w:tc>
          <w:tcPr>
            <w:tcW w:w="1363" w:type="dxa"/>
          </w:tcPr>
          <w:p w14:paraId="6160EE21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14:paraId="5E9C5036" w14:textId="77777777" w:rsidR="00C90A8C" w:rsidRPr="004D4119" w:rsidRDefault="00C90A8C" w:rsidP="00C90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0A8C" w14:paraId="1326C463" w14:textId="77777777" w:rsidTr="00C90A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1" w:type="dxa"/>
            <w:tcBorders>
              <w:top w:val="single" w:sz="4" w:space="0" w:color="auto"/>
              <w:bottom w:val="single" w:sz="4" w:space="0" w:color="auto"/>
            </w:tcBorders>
          </w:tcPr>
          <w:p w14:paraId="71192B55" w14:textId="77777777" w:rsidR="00C90A8C" w:rsidRPr="004D4119" w:rsidRDefault="00C90A8C" w:rsidP="003438B7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  <w:i w:val="0"/>
                <w:iCs w:val="0"/>
              </w:rPr>
              <w:t>*Pending or active bankruptcy of client, trustee has been appointed</w:t>
            </w:r>
          </w:p>
        </w:tc>
        <w:tc>
          <w:tcPr>
            <w:tcW w:w="1363" w:type="dxa"/>
            <w:tcBorders>
              <w:bottom w:val="single" w:sz="4" w:space="0" w:color="auto"/>
            </w:tcBorders>
          </w:tcPr>
          <w:p w14:paraId="6DA04BAB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3983DFA0" w14:textId="77777777" w:rsidR="00C90A8C" w:rsidRPr="004D4119" w:rsidRDefault="00C90A8C" w:rsidP="00C90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D182460" w14:textId="474CD213" w:rsidR="00C90A8C" w:rsidRDefault="00C90A8C"/>
    <w:p w14:paraId="6923F6BF" w14:textId="6CFC8124" w:rsidR="00FB2F00" w:rsidRDefault="00FB2F00"/>
    <w:p w14:paraId="2DF33817" w14:textId="2457B6F2" w:rsidR="00FB2F00" w:rsidRPr="00FB2F00" w:rsidRDefault="00FB2F00">
      <w:pPr>
        <w:rPr>
          <w:rFonts w:ascii="Times New Roman" w:hAnsi="Times New Roman" w:cs="Times New Roman"/>
        </w:rPr>
      </w:pPr>
      <w:r w:rsidRPr="00FB2F00">
        <w:rPr>
          <w:rFonts w:ascii="Times New Roman" w:hAnsi="Times New Roman" w:cs="Times New Roman"/>
        </w:rPr>
        <w:t xml:space="preserve">Additional Comments: </w:t>
      </w:r>
    </w:p>
    <w:p w14:paraId="466F2CCD" w14:textId="32168B17" w:rsidR="00FB2F00" w:rsidRDefault="00FB2F00"/>
    <w:p w14:paraId="25E2CA4C" w14:textId="08779064" w:rsidR="00FB2F00" w:rsidRDefault="00FB2F00"/>
    <w:p w14:paraId="6DEB0A71" w14:textId="77777777" w:rsidR="00FB2F00" w:rsidRDefault="00FB2F00"/>
    <w:sectPr w:rsidR="00FB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C"/>
    <w:rsid w:val="00240D9E"/>
    <w:rsid w:val="00C90651"/>
    <w:rsid w:val="00C90A8C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7561B"/>
  <w15:chartTrackingRefBased/>
  <w15:docId w15:val="{68701659-765A-C247-8641-8FA422F3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">
    <w:name w:val="Grid Table 7 Colorful"/>
    <w:basedOn w:val="TableNormal"/>
    <w:uiPriority w:val="52"/>
    <w:rsid w:val="00C90A8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6F4413-A49F-41AC-9038-D4351A42E634}"/>
</file>

<file path=customXml/itemProps2.xml><?xml version="1.0" encoding="utf-8"?>
<ds:datastoreItem xmlns:ds="http://schemas.openxmlformats.org/officeDocument/2006/customXml" ds:itemID="{2EE41003-900A-4415-9E22-B25DB9F6FEE9}"/>
</file>

<file path=customXml/itemProps3.xml><?xml version="1.0" encoding="utf-8"?>
<ds:datastoreItem xmlns:ds="http://schemas.openxmlformats.org/officeDocument/2006/customXml" ds:itemID="{6A6126E1-89ED-4BD3-846C-995A6E8F91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Smith x4616</dc:creator>
  <cp:keywords/>
  <dc:description/>
  <cp:lastModifiedBy>Jonathan Smith x4616</cp:lastModifiedBy>
  <cp:revision>2</cp:revision>
  <dcterms:created xsi:type="dcterms:W3CDTF">2021-02-18T19:11:00Z</dcterms:created>
  <dcterms:modified xsi:type="dcterms:W3CDTF">2021-02-18T19:19:00Z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