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7C6D" w14:textId="77777777" w:rsidR="000B0BD8" w:rsidRPr="003D06DB" w:rsidRDefault="000B0BD8" w:rsidP="000B0BD8">
      <w:pPr>
        <w:widowControl/>
        <w:autoSpaceDE/>
        <w:autoSpaceDN/>
        <w:jc w:val="center"/>
        <w:rPr>
          <w:b/>
          <w:caps/>
          <w:sz w:val="24"/>
          <w:szCs w:val="24"/>
        </w:rPr>
      </w:pPr>
      <w:r w:rsidRPr="003D06DB">
        <w:rPr>
          <w:b/>
          <w:caps/>
          <w:sz w:val="24"/>
          <w:szCs w:val="24"/>
        </w:rPr>
        <w:t xml:space="preserve">IN THE CIRCUIT COURT OF THE 11TH JUDICIAL CIRCUIT IN AND FOR MIAMI-DADE COUNTY, FLORIDA</w:t>
      </w:r>
    </w:p>
    <w:p w14:paraId="6AC32901" w14:textId="77777777" w:rsidR="000B0BD8" w:rsidRPr="003D06DB" w:rsidRDefault="000B0BD8" w:rsidP="000B0BD8">
      <w:pPr>
        <w:widowControl/>
        <w:autoSpaceDE/>
        <w:autoSpaceDN/>
        <w:jc w:val="center"/>
        <w:rPr>
          <w:b/>
          <w:sz w:val="24"/>
          <w:szCs w:val="24"/>
        </w:rPr>
      </w:pPr>
    </w:p>
    <w:p w14:paraId="5C08E92C" w14:textId="77777777" w:rsidR="000B0BD8" w:rsidRPr="003D06DB" w:rsidRDefault="000B0BD8" w:rsidP="000B0BD8">
      <w:pPr>
        <w:widowControl/>
        <w:autoSpaceDE/>
        <w:autoSpaceDN/>
        <w:jc w:val="center"/>
        <w:rPr>
          <w:b/>
          <w:sz w:val="24"/>
          <w:szCs w:val="24"/>
        </w:rPr>
      </w:pPr>
      <w:r w:rsidRPr="003D06DB">
        <w:rPr>
          <w:b/>
          <w:sz w:val="24"/>
          <w:szCs w:val="24"/>
        </w:rPr>
        <w:t xml:space="preserve">CASE NO:  `1234567896322345678</w:t>
      </w:r>
    </w:p>
    <w:p w14:paraId="5CE626B5" w14:textId="77777777" w:rsidR="000B0BD8" w:rsidRPr="003D06DB" w:rsidRDefault="000B0BD8" w:rsidP="000B0BD8">
      <w:pPr>
        <w:widowControl/>
        <w:autoSpaceDE/>
        <w:autoSpaceDN/>
        <w:jc w:val="center"/>
        <w:rPr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7"/>
        <w:gridCol w:w="236"/>
        <w:gridCol w:w="5055"/>
      </w:tblGrid>
      <w:tr w:rsidR="000B0BD8" w:rsidRPr="003D06DB" w14:paraId="661FE094" w14:textId="77777777" w:rsidTr="00070DC5">
        <w:tc>
          <w:tcPr>
            <w:tcW w:w="4267" w:type="dxa"/>
            <w:tcBorders>
              <w:bottom w:val="single" w:sz="4" w:space="0" w:color="auto"/>
            </w:tcBorders>
          </w:tcPr>
          <w:p w14:paraId="0467D2E9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caps/>
                <w:sz w:val="24"/>
                <w:szCs w:val="24"/>
              </w:rPr>
            </w:pPr>
            <w:r w:rsidRPr="003D06DB">
              <w:rPr>
                <w:b/>
                <w:caps/>
                <w:sz w:val="24"/>
                <w:szCs w:val="24"/>
              </w:rPr>
              <w:t xml:space="preserve">PRESTON BLAIR,</w:t>
            </w:r>
          </w:p>
          <w:p w14:paraId="1E12F05D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579BF0B5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  <w:r w:rsidRPr="003D06DB">
              <w:rPr>
                <w:b/>
                <w:sz w:val="24"/>
                <w:szCs w:val="24"/>
              </w:rPr>
              <w:tab/>
            </w:r>
            <w:r w:rsidRPr="003D06DB">
              <w:rPr>
                <w:b/>
                <w:sz w:val="24"/>
                <w:szCs w:val="24"/>
              </w:rPr>
              <w:tab/>
              <w:t>Plaintiff,</w:t>
            </w:r>
          </w:p>
          <w:p w14:paraId="146E3031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623B7282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  <w:r w:rsidRPr="003D06DB">
              <w:rPr>
                <w:b/>
                <w:sz w:val="24"/>
                <w:szCs w:val="24"/>
              </w:rPr>
              <w:t>v.</w:t>
            </w:r>
          </w:p>
          <w:p w14:paraId="1DA4D399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57565D69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caps/>
                <w:sz w:val="24"/>
                <w:szCs w:val="24"/>
              </w:rPr>
            </w:pPr>
            <w:r w:rsidRPr="003D06DB">
              <w:rPr>
                <w:b/>
                <w:caps/>
                <w:sz w:val="24"/>
                <w:szCs w:val="24"/>
              </w:rPr>
              <w:t xml:space="preserve">JOHN DOE,</w:t>
            </w:r>
          </w:p>
          <w:p w14:paraId="274A7444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6E5B167D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  <w:r w:rsidRPr="003D06DB">
              <w:rPr>
                <w:b/>
                <w:sz w:val="24"/>
                <w:szCs w:val="24"/>
              </w:rPr>
              <w:tab/>
            </w:r>
            <w:r w:rsidRPr="003D06DB">
              <w:rPr>
                <w:b/>
                <w:sz w:val="24"/>
                <w:szCs w:val="24"/>
              </w:rPr>
              <w:tab/>
              <w:t>Defendant.</w:t>
            </w:r>
          </w:p>
          <w:p w14:paraId="377AA5AF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7732F02E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8350B18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  <w:r w:rsidRPr="003D06DB">
              <w:rPr>
                <w:b/>
                <w:sz w:val="24"/>
                <w:szCs w:val="24"/>
              </w:rPr>
              <w:t>/</w:t>
            </w:r>
          </w:p>
        </w:tc>
        <w:tc>
          <w:tcPr>
            <w:tcW w:w="5055" w:type="dxa"/>
          </w:tcPr>
          <w:p w14:paraId="25F797A0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26808B00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2C61497B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2B4CBC4A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  <w:p w14:paraId="39E03D19" w14:textId="77777777" w:rsidR="000B0BD8" w:rsidRPr="003D06DB" w:rsidRDefault="000B0BD8" w:rsidP="00070DC5">
            <w:pPr>
              <w:widowControl/>
              <w:autoSpaceDE/>
              <w:autoSpaceDN/>
              <w:ind w:left="1152" w:hanging="1152"/>
              <w:rPr>
                <w:b/>
                <w:sz w:val="24"/>
                <w:szCs w:val="24"/>
              </w:rPr>
            </w:pPr>
          </w:p>
          <w:p w14:paraId="6A94B63B" w14:textId="77777777" w:rsidR="000B0BD8" w:rsidRPr="003D06DB" w:rsidRDefault="000B0BD8" w:rsidP="00070DC5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</w:p>
        </w:tc>
      </w:tr>
    </w:tbl>
    <w:p w14:paraId="04000726" w14:textId="2FF327AA" w:rsidR="009F3B36" w:rsidRPr="001B76BB" w:rsidRDefault="009F3B36" w:rsidP="009F3B36">
      <w:pPr>
        <w:spacing w:after="100" w:afterAutospacing="1"/>
        <w:rPr>
          <w:rFonts w:eastAsia="Calibri"/>
          <w:sz w:val="24"/>
          <w:szCs w:val="24"/>
        </w:rPr>
      </w:pPr>
    </w:p>
    <w:p w14:paraId="3CEF9511" w14:textId="77777777" w:rsidR="009F3B36" w:rsidRPr="001B76BB" w:rsidRDefault="009F3B36" w:rsidP="009F3B36">
      <w:pPr>
        <w:spacing w:after="100" w:afterAutospacing="1"/>
        <w:jc w:val="center"/>
        <w:rPr>
          <w:rStyle w:val="fontstyle01"/>
          <w:rFonts w:ascii="Times New Roman" w:hAnsi="Times New Roman"/>
          <w:u w:val="single"/>
        </w:rPr>
      </w:pPr>
      <w:r w:rsidRPr="001B76BB">
        <w:rPr>
          <w:rStyle w:val="fontstyle01"/>
          <w:rFonts w:ascii="Times New Roman" w:hAnsi="Times New Roman"/>
          <w:u w:val="single"/>
        </w:rPr>
        <w:t>PLAINTIFF’S NOTICE OF SUBSTITUTION OF COUNSEL OF RECORD TO AN</w:t>
      </w:r>
      <w:r w:rsidRPr="001B76BB">
        <w:rPr>
          <w:b/>
          <w:bCs/>
          <w:color w:val="000000"/>
          <w:sz w:val="24"/>
          <w:szCs w:val="24"/>
          <w:u w:val="single"/>
        </w:rPr>
        <w:br/>
      </w:r>
      <w:r w:rsidRPr="001B76BB">
        <w:rPr>
          <w:rStyle w:val="fontstyle01"/>
          <w:rFonts w:ascii="Times New Roman" w:hAnsi="Times New Roman"/>
          <w:u w:val="single"/>
        </w:rPr>
        <w:t>ATTORNEY WITHIN THE SAME FIRM</w:t>
      </w:r>
    </w:p>
    <w:p w14:paraId="05A73017" w14:textId="2B32C345" w:rsidR="001B76BB" w:rsidRPr="001B76BB" w:rsidRDefault="009F3B36" w:rsidP="001B76BB">
      <w:pPr>
        <w:spacing w:after="100" w:afterAutospacing="1" w:line="480" w:lineRule="auto"/>
        <w:ind w:firstLine="720"/>
        <w:jc w:val="both"/>
        <w:rPr>
          <w:rStyle w:val="fontstyle21"/>
          <w:rFonts w:ascii="Times New Roman" w:hAnsi="Times New Roman"/>
        </w:rPr>
      </w:pPr>
      <w:r w:rsidRPr="001B76BB">
        <w:rPr>
          <w:rStyle w:val="fontstyle21"/>
          <w:rFonts w:ascii="Times New Roman" w:hAnsi="Times New Roman"/>
        </w:rPr>
        <w:t xml:space="preserve">Plaintiff, </w:t>
      </w:r>
      <w:r w:rsidR="000B0BD8">
        <w:rPr>
          <w:caps/>
        </w:rPr>
        <w:t xml:space="preserve">PRESTON BLAIR,</w:t>
      </w:r>
      <w:r w:rsidRPr="001B76BB">
        <w:rPr>
          <w:rStyle w:val="fontstyle21"/>
          <w:rFonts w:ascii="Times New Roman" w:hAnsi="Times New Roman"/>
        </w:rPr>
        <w:t xml:space="preserve"> by and through the undersigned counsel here by</w:t>
      </w:r>
      <w:r w:rsidRPr="001B76BB">
        <w:rPr>
          <w:color w:val="000000"/>
          <w:sz w:val="24"/>
          <w:szCs w:val="24"/>
        </w:rPr>
        <w:br/>
      </w:r>
      <w:r w:rsidRPr="001B76BB">
        <w:rPr>
          <w:rStyle w:val="fontstyle21"/>
          <w:rFonts w:ascii="Times New Roman" w:hAnsi="Times New Roman"/>
        </w:rPr>
        <w:t>serves Notice of Change of Counsel of Record to an attorney within the same firm, Morgan &amp;</w:t>
      </w:r>
      <w:r w:rsidRPr="001B76BB">
        <w:rPr>
          <w:color w:val="000000"/>
          <w:sz w:val="24"/>
          <w:szCs w:val="24"/>
        </w:rPr>
        <w:br/>
      </w:r>
      <w:r w:rsidRPr="001B76BB">
        <w:rPr>
          <w:rStyle w:val="fontstyle21"/>
          <w:rFonts w:ascii="Times New Roman" w:hAnsi="Times New Roman"/>
        </w:rPr>
        <w:t>Morgan</w:t>
      </w:r>
      <w:r w:rsidR="00E865DD">
        <w:rPr>
          <w:rStyle w:val="fontstyle21"/>
          <w:rFonts w:ascii="Times New Roman" w:hAnsi="Times New Roman"/>
        </w:rPr>
        <w:t>,</w:t>
      </w:r>
      <w:r w:rsidRPr="001B76BB">
        <w:rPr>
          <w:rStyle w:val="fontstyle21"/>
          <w:rFonts w:ascii="Times New Roman" w:hAnsi="Times New Roman"/>
        </w:rPr>
        <w:t xml:space="preserve"> P.A, as follows:</w:t>
      </w:r>
    </w:p>
    <w:p w14:paraId="3ADCF63C" w14:textId="60D042CF" w:rsidR="001B76BB" w:rsidRPr="001B76BB" w:rsidRDefault="009F3B36" w:rsidP="001B76BB">
      <w:pPr>
        <w:spacing w:after="100" w:afterAutospacing="1" w:line="480" w:lineRule="auto"/>
        <w:ind w:firstLine="720"/>
        <w:jc w:val="both"/>
        <w:rPr>
          <w:rStyle w:val="fontstyle31"/>
          <w:rFonts w:ascii="Times New Roman" w:hAnsi="Times New Roman"/>
        </w:rPr>
      </w:pPr>
      <w:r w:rsidRPr="001B76BB">
        <w:rPr>
          <w:rStyle w:val="fontstyle21"/>
          <w:rFonts w:ascii="Times New Roman" w:hAnsi="Times New Roman"/>
        </w:rPr>
        <w:t>JESSICA ORENSTEIN, ESQUIRE shall take the place of</w:t>
      </w:r>
      <w:r w:rsidR="001B76BB" w:rsidRPr="001B76BB">
        <w:rPr>
          <w:rStyle w:val="fontstyle21"/>
          <w:rFonts w:ascii="Times New Roman" w:hAnsi="Times New Roman"/>
        </w:rPr>
        <w:t xml:space="preserve"> </w:t>
      </w:r>
      <w:r w:rsidR="001B76BB" w:rsidRPr="001B76BB">
        <w:rPr>
          <w:rStyle w:val="fontstyle21"/>
          <w:rFonts w:ascii="Times New Roman" w:hAnsi="Times New Roman"/>
          <w:highlight w:val="yellow"/>
        </w:rPr>
        <w:t>-----</w:t>
      </w:r>
      <w:r w:rsidRPr="001B76BB">
        <w:rPr>
          <w:rStyle w:val="fontstyle21"/>
          <w:rFonts w:ascii="Times New Roman" w:hAnsi="Times New Roman"/>
        </w:rPr>
        <w:t>, ESQUIRE,</w:t>
      </w:r>
      <w:r w:rsidRPr="001B76BB">
        <w:rPr>
          <w:color w:val="000000"/>
          <w:sz w:val="24"/>
          <w:szCs w:val="24"/>
        </w:rPr>
        <w:br/>
      </w:r>
      <w:r w:rsidRPr="001B76BB">
        <w:rPr>
          <w:rStyle w:val="fontstyle21"/>
          <w:rFonts w:ascii="Times New Roman" w:hAnsi="Times New Roman"/>
        </w:rPr>
        <w:t>and shall handle all future matters related to this case. All future notices, motions,</w:t>
      </w:r>
      <w:r w:rsidRPr="001B76BB">
        <w:rPr>
          <w:color w:val="000000"/>
          <w:sz w:val="24"/>
          <w:szCs w:val="24"/>
        </w:rPr>
        <w:br/>
      </w:r>
      <w:r w:rsidRPr="001B76BB">
        <w:rPr>
          <w:rStyle w:val="fontstyle21"/>
          <w:rFonts w:ascii="Times New Roman" w:hAnsi="Times New Roman"/>
        </w:rPr>
        <w:t>correspondence, pleadings, and court orders shall be forwarded to JESSICA ORENSTEIN,</w:t>
      </w:r>
      <w:r w:rsidRPr="001B76BB">
        <w:rPr>
          <w:color w:val="000000"/>
          <w:sz w:val="24"/>
          <w:szCs w:val="24"/>
        </w:rPr>
        <w:br/>
      </w:r>
      <w:r w:rsidRPr="001B76BB">
        <w:rPr>
          <w:rStyle w:val="fontstyle21"/>
          <w:rFonts w:ascii="Times New Roman" w:hAnsi="Times New Roman"/>
        </w:rPr>
        <w:t xml:space="preserve">ESQUIRE at </w:t>
      </w:r>
      <w:r w:rsidR="00E865DD" w:rsidRPr="00E865DD">
        <w:rPr>
          <w:rStyle w:val="fontstyle21"/>
          <w:rFonts w:ascii="Times New Roman" w:hAnsi="Times New Roman"/>
        </w:rPr>
        <w:t xml:space="preserve">kjones@forthepeople.com</w:t>
      </w:r>
      <w:r w:rsidR="001B76BB" w:rsidRPr="001B76BB">
        <w:rPr>
          <w:rStyle w:val="fontstyle21"/>
          <w:rFonts w:ascii="Times New Roman" w:hAnsi="Times New Roman"/>
        </w:rPr>
        <w:t xml:space="preserve"> and</w:t>
      </w:r>
      <w:r w:rsidRPr="001B76BB">
        <w:rPr>
          <w:rStyle w:val="fontstyle21"/>
          <w:rFonts w:ascii="Times New Roman" w:hAnsi="Times New Roman"/>
        </w:rPr>
        <w:t xml:space="preserve"> </w:t>
      </w:r>
      <w:r w:rsidR="00E865DD" w:rsidRPr="00E865DD">
        <w:rPr>
          <w:rStyle w:val="fontstyle21"/>
          <w:rFonts w:ascii="Times New Roman" w:hAnsi="Times New Roman"/>
        </w:rPr>
        <w:t xml:space="preserve">pblair@forthepeople.com</w:t>
      </w:r>
      <w:r w:rsidR="001B76BB" w:rsidRPr="001B76BB">
        <w:rPr>
          <w:rStyle w:val="fontstyle21"/>
          <w:rFonts w:ascii="Times New Roman" w:hAnsi="Times New Roman"/>
        </w:rPr>
        <w:t>.</w:t>
      </w:r>
      <w:r w:rsidRPr="001B76BB">
        <w:rPr>
          <w:color w:val="000000"/>
          <w:sz w:val="24"/>
          <w:szCs w:val="24"/>
        </w:rPr>
        <w:br/>
      </w:r>
    </w:p>
    <w:p w14:paraId="194B753B" w14:textId="0F9FAD9E" w:rsidR="001B76BB" w:rsidRPr="001B76BB" w:rsidRDefault="009F3B36" w:rsidP="001D43EF">
      <w:pPr>
        <w:spacing w:after="100" w:afterAutospacing="1"/>
        <w:jc w:val="center"/>
        <w:rPr>
          <w:rFonts w:eastAsia="Calibri"/>
          <w:b/>
          <w:bCs/>
          <w:sz w:val="24"/>
          <w:szCs w:val="24"/>
          <w:u w:val="single"/>
        </w:rPr>
      </w:pPr>
      <w:r w:rsidRPr="001B76BB">
        <w:rPr>
          <w:rStyle w:val="fontstyle31"/>
          <w:rFonts w:ascii="Times New Roman" w:hAnsi="Times New Roman"/>
        </w:rPr>
        <w:t>[CERTIFICATE OF SERVICE ON FOLLOWING PAGE]</w:t>
      </w:r>
      <w:r w:rsidR="001B76BB" w:rsidRPr="001B76BB">
        <w:rPr>
          <w:rFonts w:eastAsia="Calibri"/>
          <w:b/>
          <w:bCs/>
          <w:sz w:val="24"/>
          <w:szCs w:val="24"/>
          <w:u w:val="single"/>
        </w:rPr>
        <w:br w:type="page"/>
      </w:r>
    </w:p>
    <w:p w14:paraId="178B0A0C" w14:textId="12A68510" w:rsidR="009F3B36" w:rsidRPr="001B76BB" w:rsidRDefault="009F3B36" w:rsidP="009F3B36">
      <w:pPr>
        <w:spacing w:after="100" w:afterAutospacing="1"/>
        <w:jc w:val="center"/>
        <w:rPr>
          <w:rFonts w:eastAsia="Calibri"/>
          <w:b/>
          <w:bCs/>
          <w:sz w:val="24"/>
          <w:szCs w:val="24"/>
          <w:u w:val="single"/>
        </w:rPr>
      </w:pPr>
      <w:r w:rsidRPr="001B76BB">
        <w:rPr>
          <w:rFonts w:eastAsia="Calibri"/>
          <w:b/>
          <w:bCs/>
          <w:sz w:val="24"/>
          <w:szCs w:val="24"/>
          <w:u w:val="single"/>
        </w:rPr>
        <w:lastRenderedPageBreak/>
        <w:t>CERTIFICATE OF SERVICE</w:t>
      </w:r>
    </w:p>
    <w:p w14:paraId="4C0D2B93" w14:textId="1401D5D1" w:rsidR="009F3B36" w:rsidRPr="001B76BB" w:rsidRDefault="009F3B36" w:rsidP="000B0BD8">
      <w:pPr>
        <w:spacing w:after="100" w:afterAutospacing="1" w:line="480" w:lineRule="auto"/>
        <w:jc w:val="both"/>
        <w:rPr>
          <w:rFonts w:eastAsia="Calibri"/>
          <w:sz w:val="24"/>
          <w:szCs w:val="24"/>
        </w:rPr>
      </w:pPr>
      <w:r w:rsidRPr="001B76BB">
        <w:rPr>
          <w:rFonts w:eastAsia="Calibri"/>
          <w:sz w:val="24"/>
          <w:szCs w:val="24"/>
        </w:rPr>
        <w:tab/>
        <w:t xml:space="preserve">I HEREBY CERTIFIED that a copy of the foregoing has been furnished to counsel of record </w:t>
      </w:r>
      <w:r w:rsidRPr="001B76BB">
        <w:rPr>
          <w:spacing w:val="-3"/>
          <w:sz w:val="24"/>
          <w:szCs w:val="24"/>
        </w:rPr>
        <w:t>via the Florida e-portal and/or e-mail to</w:t>
      </w:r>
      <w:r w:rsidRPr="001B76BB">
        <w:rPr>
          <w:rFonts w:eastAsia="Calibri"/>
          <w:sz w:val="24"/>
          <w:szCs w:val="24"/>
        </w:rPr>
        <w:t xml:space="preserve"> </w:t>
      </w:r>
      <w:r w:rsidR="000B0BD8" w:rsidRPr="000B0BD8">
        <w:rPr>
          <w:rFonts w:eastAsia="Calibri"/>
          <w:noProof/>
          <w:sz w:val="24"/>
          <w:szCs w:val="24"/>
        </w:rPr>
        <w:t xml:space="preserve">pblair@forthepeople.com</w:t>
      </w:r>
      <w:r w:rsidRPr="001B76BB">
        <w:rPr>
          <w:rFonts w:eastAsia="Calibri"/>
          <w:noProof/>
          <w:sz w:val="24"/>
          <w:szCs w:val="24"/>
        </w:rPr>
        <w:t>,</w:t>
      </w:r>
      <w:r w:rsidRPr="001B76BB">
        <w:rPr>
          <w:rFonts w:eastAsia="Calibri"/>
          <w:sz w:val="24"/>
          <w:szCs w:val="24"/>
        </w:rPr>
        <w:t xml:space="preserve"> on this </w:t>
      </w:r>
      <w:r w:rsidR="000B0BD8" w:rsidRPr="000B0BD8">
        <w:rPr>
          <w:rFonts w:eastAsia="Calibri"/>
          <w:sz w:val="24"/>
          <w:szCs w:val="24"/>
        </w:rPr>
        <w:t xml:space="preserve">18th day of April, 2023.</w:t>
      </w:r>
    </w:p>
    <w:p w14:paraId="03236045" w14:textId="77777777" w:rsidR="00D5247D" w:rsidRDefault="00D5247D" w:rsidP="00D5247D">
      <w:pPr>
        <w:ind w:left="3600" w:firstLine="720"/>
        <w:contextualSpacing/>
        <w:jc w:val="both"/>
        <w:rPr>
          <w:i/>
          <w:iCs/>
          <w:sz w:val="24"/>
          <w:u w:val="single"/>
        </w:rPr>
      </w:pPr>
      <w:r>
        <w:rPr>
          <w:i/>
          <w:iCs/>
          <w:sz w:val="24"/>
          <w:u w:val="single"/>
        </w:rPr>
        <w:t xml:space="preserve">/s/Kelly Jones, Esq.</w:t>
      </w:r>
    </w:p>
    <w:p w14:paraId="7F30DD47" w14:textId="77777777" w:rsidR="00D5247D" w:rsidRDefault="00D5247D" w:rsidP="00D5247D">
      <w:pPr>
        <w:tabs>
          <w:tab w:val="left" w:pos="-720"/>
        </w:tabs>
        <w:suppressAutoHyphens/>
        <w:jc w:val="both"/>
        <w:rPr>
          <w:b/>
          <w:bCs/>
          <w:spacing w:val="-3"/>
          <w:sz w:val="24"/>
          <w:szCs w:val="24"/>
        </w:rPr>
      </w:pPr>
      <w:r>
        <w:rPr>
          <w:i/>
          <w:iCs/>
          <w:spacing w:val="-3"/>
          <w:sz w:val="24"/>
          <w:szCs w:val="24"/>
        </w:rPr>
        <w:tab/>
      </w:r>
      <w:r>
        <w:rPr>
          <w:i/>
          <w:iCs/>
          <w:spacing w:val="-3"/>
          <w:sz w:val="24"/>
          <w:szCs w:val="24"/>
        </w:rPr>
        <w:tab/>
      </w:r>
      <w:r>
        <w:rPr>
          <w:i/>
          <w:iCs/>
          <w:spacing w:val="-3"/>
          <w:sz w:val="24"/>
          <w:szCs w:val="24"/>
        </w:rPr>
        <w:tab/>
      </w:r>
      <w:r>
        <w:rPr>
          <w:i/>
          <w:iCs/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b/>
          <w:bCs/>
          <w:spacing w:val="-3"/>
          <w:sz w:val="24"/>
          <w:szCs w:val="24"/>
        </w:rPr>
        <w:t xml:space="preserve">Kelly Jones, Esq.</w:t>
      </w:r>
    </w:p>
    <w:p w14:paraId="10A5DF10" w14:textId="77777777" w:rsidR="00D5247D" w:rsidRDefault="00D5247D" w:rsidP="00D5247D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Florida Bar Number:  </w:t>
      </w:r>
    </w:p>
    <w:p w14:paraId="466B335E" w14:textId="77777777" w:rsidR="00D5247D" w:rsidRDefault="00D5247D" w:rsidP="00D5247D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MORGAN &amp; MORGAN, P.A.</w:t>
      </w:r>
    </w:p>
    <w:p w14:paraId="199E6CBA" w14:textId="77777777" w:rsidR="00D5247D" w:rsidRDefault="00D5247D" w:rsidP="00D5247D">
      <w:pPr>
        <w:tabs>
          <w:tab w:val="left" w:pos="-720"/>
        </w:tabs>
        <w:suppressAutoHyphens/>
        <w:jc w:val="both"/>
        <w:rPr>
          <w:i/>
          <w:spacing w:val="-3"/>
          <w:sz w:val="24"/>
          <w:szCs w:val="24"/>
        </w:rPr>
      </w:pPr>
      <w:r>
        <w:rPr>
          <w:i/>
          <w:spacing w:val="-3"/>
          <w:sz w:val="24"/>
          <w:szCs w:val="24"/>
        </w:rPr>
        <w:tab/>
      </w:r>
      <w:r>
        <w:rPr>
          <w:i/>
          <w:spacing w:val="-3"/>
          <w:sz w:val="24"/>
          <w:szCs w:val="24"/>
        </w:rPr>
        <w:tab/>
      </w:r>
      <w:r>
        <w:rPr>
          <w:i/>
          <w:spacing w:val="-3"/>
          <w:sz w:val="24"/>
          <w:szCs w:val="24"/>
        </w:rPr>
        <w:tab/>
      </w:r>
      <w:r>
        <w:rPr>
          <w:i/>
          <w:spacing w:val="-3"/>
          <w:sz w:val="24"/>
          <w:szCs w:val="24"/>
        </w:rPr>
        <w:tab/>
      </w:r>
      <w:r>
        <w:rPr>
          <w:i/>
          <w:spacing w:val="-3"/>
          <w:sz w:val="24"/>
          <w:szCs w:val="24"/>
        </w:rPr>
        <w:tab/>
      </w:r>
      <w:r>
        <w:rPr>
          <w:i/>
          <w:spacing w:val="-3"/>
          <w:sz w:val="24"/>
          <w:szCs w:val="24"/>
        </w:rPr>
        <w:tab/>
        <w:t>Attorneys for Plaintiff</w:t>
      </w:r>
    </w:p>
    <w:p w14:paraId="6DBDCB4C" w14:textId="77777777" w:rsidR="00D5247D" w:rsidRDefault="00D5247D" w:rsidP="00D5247D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420 W. Liberty St. Ste. 260</w:t>
      </w:r>
    </w:p>
    <w:p w14:paraId="252D1780" w14:textId="77777777" w:rsidR="00D5247D" w:rsidRDefault="00D5247D" w:rsidP="00D5247D">
      <w:pPr>
        <w:tabs>
          <w:tab w:val="left" w:pos="-720"/>
        </w:tabs>
        <w:suppressAutoHyphens/>
        <w:ind w:left="432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Louisville, KY 40202</w:t>
      </w:r>
    </w:p>
    <w:p w14:paraId="4DEB4AC3" w14:textId="77777777" w:rsidR="00D5247D" w:rsidRDefault="00D5247D" w:rsidP="00D5247D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Telephone: (502) 912-5954</w:t>
      </w:r>
    </w:p>
    <w:p w14:paraId="569FFCB2" w14:textId="77777777" w:rsidR="00D5247D" w:rsidRDefault="00D5247D" w:rsidP="00D5247D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Facsimile:  (502) 912-6439</w:t>
      </w:r>
    </w:p>
    <w:p w14:paraId="52AE1B0B" w14:textId="77777777" w:rsidR="00D5247D" w:rsidRDefault="00D5247D" w:rsidP="00D5247D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kjones@forthepeople.com</w:t>
      </w:r>
    </w:p>
    <w:p w14:paraId="065C6E6B" w14:textId="7C5061CA" w:rsidR="009F3B36" w:rsidRPr="001B76BB" w:rsidRDefault="00D5247D" w:rsidP="00D5247D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pblair@forthepeople.com</w:t>
      </w:r>
    </w:p>
    <w:p w14:paraId="2304C4A2" w14:textId="77777777" w:rsidR="009F3B36" w:rsidRPr="001B76BB" w:rsidRDefault="009F3B36" w:rsidP="009F3B36">
      <w:pPr>
        <w:spacing w:after="160" w:line="259" w:lineRule="auto"/>
        <w:rPr>
          <w:sz w:val="24"/>
          <w:szCs w:val="24"/>
        </w:rPr>
      </w:pPr>
    </w:p>
    <w:p w14:paraId="08F83274" w14:textId="77777777" w:rsidR="009F3B36" w:rsidRPr="001B76BB" w:rsidRDefault="009F3B36" w:rsidP="009F3B36">
      <w:pPr>
        <w:pStyle w:val="BodyText"/>
        <w:tabs>
          <w:tab w:val="left" w:pos="4905"/>
        </w:tabs>
      </w:pPr>
    </w:p>
    <w:p w14:paraId="63E70EB0" w14:textId="77777777" w:rsidR="008E1F3B" w:rsidRPr="001B76BB" w:rsidRDefault="008E1F3B">
      <w:pPr>
        <w:rPr>
          <w:sz w:val="24"/>
          <w:szCs w:val="24"/>
        </w:rPr>
      </w:pPr>
    </w:p>
    <w:sectPr w:rsidR="008E1F3B" w:rsidRPr="001B76BB" w:rsidSect="001D43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0489"/>
    <w:multiLevelType w:val="hybridMultilevel"/>
    <w:tmpl w:val="41A021FA"/>
    <w:lvl w:ilvl="0" w:tplc="BBF8B77E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0A87D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2" w:tplc="8F04068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3" w:tplc="793A10B4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4" w:tplc="136EB8A4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5" w:tplc="FAD8ED80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6" w:tplc="F3F6D9D2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7" w:tplc="F042CD9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E278D3DE"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num w:numId="1" w16cid:durableId="3730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6"/>
    <w:rsid w:val="000B0BD8"/>
    <w:rsid w:val="001B76BB"/>
    <w:rsid w:val="001D43EF"/>
    <w:rsid w:val="008E1F3B"/>
    <w:rsid w:val="009F3B36"/>
    <w:rsid w:val="00D5247D"/>
    <w:rsid w:val="00E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B337"/>
  <w15:chartTrackingRefBased/>
  <w15:docId w15:val="{AA6C4103-5220-443F-8054-197E25A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3B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B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F3B36"/>
    <w:pPr>
      <w:ind w:left="1181" w:hanging="361"/>
    </w:pPr>
  </w:style>
  <w:style w:type="character" w:styleId="Hyperlink">
    <w:name w:val="Hyperlink"/>
    <w:basedOn w:val="DefaultParagraphFont"/>
    <w:unhideWhenUsed/>
    <w:rsid w:val="009F3B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3B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6"/>
    <w:pPr>
      <w:widowControl/>
      <w:autoSpaceDE/>
      <w:autoSpaceDN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6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9F3B3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F3B3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F3B3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6BB"/>
    <w:pPr>
      <w:widowControl w:val="0"/>
      <w:autoSpaceDE w:val="0"/>
      <w:autoSpaceDN w:val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6B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B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228E2D-A01B-4BC9-BD37-4D67F3185399}"/>
</file>

<file path=customXml/itemProps2.xml><?xml version="1.0" encoding="utf-8"?>
<ds:datastoreItem xmlns:ds="http://schemas.openxmlformats.org/officeDocument/2006/customXml" ds:itemID="{46151562-21F2-4B53-AF1E-885028931367}"/>
</file>

<file path=customXml/itemProps3.xml><?xml version="1.0" encoding="utf-8"?>
<ds:datastoreItem xmlns:ds="http://schemas.openxmlformats.org/officeDocument/2006/customXml" ds:itemID="{380FB4A6-445E-4BB9-962D-B66D36C3EE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Orenstein x8063</dc:creator>
  <cp:keywords/>
  <dc:description/>
  <cp:lastModifiedBy>Morgan Riley x5453</cp:lastModifiedBy>
  <cp:revision>5</cp:revision>
  <dcterms:created xsi:type="dcterms:W3CDTF">2021-06-18T15:52:00Z</dcterms:created>
  <dcterms:modified xsi:type="dcterms:W3CDTF">2023-02-03T02:08:00Z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