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CB" w:rsidRDefault="009A63C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351E34" w:rsidRDefault="00351E34" w:rsidP="00AA6987">
      <w:pPr>
        <w:pStyle w:val="1"/>
      </w:pPr>
      <w:r w:rsidRPr="009A63CB">
        <w:t>newFixedThreadPool</w:t>
      </w:r>
    </w:p>
    <w:p w:rsidR="00351E34" w:rsidRPr="009A63CB" w:rsidRDefault="00351E34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</w:p>
    <w:p w:rsidR="009A63CB" w:rsidRPr="009A63CB" w:rsidRDefault="009A63CB" w:rsidP="009A63C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9A63C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代码</w:t>
      </w:r>
    </w:p>
    <w:p w:rsidR="009A63CB" w:rsidRPr="009A63CB" w:rsidRDefault="009A63C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D163A8" w:rsidRPr="009A63CB" w:rsidRDefault="009A63CB" w:rsidP="009A63CB">
      <w:pPr>
        <w:pStyle w:val="a3"/>
      </w:pPr>
      <w:r w:rsidRPr="009A63CB">
        <w:t>ExecutorService</w:t>
      </w:r>
      <w:r>
        <w:t xml:space="preserve"> </w:t>
      </w:r>
      <w:r w:rsidRPr="009A63CB">
        <w:t>newFixedThreadPool = Executors.newFixedThreadPool(10);</w:t>
      </w:r>
      <w:r w:rsidRPr="009A63CB">
        <w:br/>
      </w:r>
    </w:p>
    <w:p w:rsidR="009A63CB" w:rsidRDefault="0092276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2A612E8" wp14:editId="066A06CB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EA" w:rsidRDefault="00CA44EA">
      <w:pPr>
        <w:rPr>
          <w:color w:val="000000" w:themeColor="text1"/>
        </w:rPr>
      </w:pPr>
    </w:p>
    <w:p w:rsidR="006977A8" w:rsidRDefault="006977A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LinkedBlockingQueue </w:t>
      </w:r>
      <w:r>
        <w:rPr>
          <w:rFonts w:hint="eastAsia"/>
          <w:color w:val="000000" w:themeColor="text1"/>
        </w:rPr>
        <w:t>线程</w:t>
      </w:r>
      <w:r>
        <w:rPr>
          <w:color w:val="000000" w:themeColor="text1"/>
        </w:rPr>
        <w:t>暂缓到</w:t>
      </w:r>
      <w:r>
        <w:rPr>
          <w:rFonts w:hint="eastAsia"/>
          <w:color w:val="000000" w:themeColor="text1"/>
        </w:rPr>
        <w:t>无界</w:t>
      </w:r>
      <w:r>
        <w:rPr>
          <w:color w:val="000000" w:themeColor="text1"/>
        </w:rPr>
        <w:t>队列中</w:t>
      </w:r>
    </w:p>
    <w:p w:rsidR="00CA44EA" w:rsidRDefault="00CA44EA"/>
    <w:p w:rsidR="002A6B42" w:rsidRPr="002A6B42" w:rsidRDefault="002A6B42" w:rsidP="002A6B42">
      <w:pPr>
        <w:pStyle w:val="1"/>
        <w:rPr>
          <w:rFonts w:hint="eastAsia"/>
        </w:rPr>
      </w:pPr>
      <w:r w:rsidRPr="002A6B42">
        <w:t>newCachedThreadPool</w:t>
      </w:r>
    </w:p>
    <w:p w:rsidR="00CA44EA" w:rsidRDefault="002A6B42">
      <w:r w:rsidRPr="002A6B42">
        <w:t>ExecutorService newCachedThreadPool = Executors.newCachedThreadPool();</w:t>
      </w:r>
    </w:p>
    <w:p w:rsidR="002A6B42" w:rsidRDefault="002A6B42"/>
    <w:p w:rsidR="00695053" w:rsidRDefault="006B246D">
      <w:r>
        <w:rPr>
          <w:noProof/>
        </w:rPr>
        <w:drawing>
          <wp:inline distT="0" distB="0" distL="0" distR="0" wp14:anchorId="31F60163" wp14:editId="172B4E6E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53" w:rsidRDefault="00695053">
      <w:pPr>
        <w:rPr>
          <w:rFonts w:hint="eastAsia"/>
        </w:rPr>
      </w:pPr>
    </w:p>
    <w:p w:rsidR="00FA7CC0" w:rsidRDefault="00695053">
      <w:r>
        <w:t>S</w:t>
      </w:r>
      <w:r>
        <w:rPr>
          <w:rFonts w:hint="eastAsia"/>
        </w:rPr>
        <w:t>ynchro</w:t>
      </w:r>
      <w:r>
        <w:t xml:space="preserve">nousQueue </w:t>
      </w:r>
      <w:r>
        <w:rPr>
          <w:rFonts w:hint="eastAsia"/>
        </w:rPr>
        <w:t>同步</w:t>
      </w:r>
      <w:r>
        <w:t>队列。</w:t>
      </w:r>
      <w:r w:rsidR="00066D06">
        <w:rPr>
          <w:rFonts w:hint="eastAsia"/>
        </w:rPr>
        <w:t>来一个任务</w:t>
      </w:r>
      <w:r w:rsidR="00066D06">
        <w:t>就直接</w:t>
      </w:r>
      <w:r w:rsidR="00066D06">
        <w:rPr>
          <w:rFonts w:hint="eastAsia"/>
        </w:rPr>
        <w:t>创建</w:t>
      </w:r>
      <w:r w:rsidR="00066D06">
        <w:t>线程</w:t>
      </w:r>
      <w:r w:rsidR="00066D06">
        <w:rPr>
          <w:rFonts w:hint="eastAsia"/>
        </w:rPr>
        <w:t>(</w:t>
      </w:r>
      <w:r w:rsidR="00066D06">
        <w:rPr>
          <w:rFonts w:hint="eastAsia"/>
        </w:rPr>
        <w:t>当前</w:t>
      </w:r>
      <w:r w:rsidR="00066D06">
        <w:t>没有空闲线程</w:t>
      </w:r>
      <w:r w:rsidR="00066D06">
        <w:rPr>
          <w:rFonts w:hint="eastAsia"/>
        </w:rPr>
        <w:t>)</w:t>
      </w:r>
    </w:p>
    <w:p w:rsidR="002A6B42" w:rsidRDefault="00066D06">
      <w:r>
        <w:rPr>
          <w:rFonts w:hint="eastAsia"/>
        </w:rPr>
        <w:lastRenderedPageBreak/>
        <w:t>。</w:t>
      </w:r>
      <w:r w:rsidR="00695053">
        <w:t xml:space="preserve"> </w:t>
      </w:r>
      <w:r w:rsidR="006B246D">
        <w:br/>
      </w:r>
    </w:p>
    <w:p w:rsidR="00CA118A" w:rsidRDefault="00CA118A"/>
    <w:p w:rsidR="00CA118A" w:rsidRDefault="00CA118A"/>
    <w:p w:rsidR="00CA118A" w:rsidRDefault="007B6A1C" w:rsidP="007B6A1C">
      <w:pPr>
        <w:pStyle w:val="1"/>
      </w:pPr>
      <w:r w:rsidRPr="00CA118A">
        <w:t>newSingleThreadExecutor</w:t>
      </w:r>
    </w:p>
    <w:p w:rsidR="00CA118A" w:rsidRDefault="00CA118A"/>
    <w:p w:rsidR="00CA118A" w:rsidRDefault="00CA118A">
      <w:r w:rsidRPr="00CA118A">
        <w:t>ExecutorService newSingleThreadExecutor = Executors.newSingleThreadExecutor();</w:t>
      </w:r>
    </w:p>
    <w:p w:rsidR="00CA118A" w:rsidRDefault="00CA118A"/>
    <w:p w:rsidR="006B246D" w:rsidRDefault="00CA118A">
      <w:r>
        <w:rPr>
          <w:noProof/>
        </w:rPr>
        <w:drawing>
          <wp:inline distT="0" distB="0" distL="0" distR="0" wp14:anchorId="152E8136" wp14:editId="2A04A214">
            <wp:extent cx="5274310" cy="97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C" w:rsidRDefault="006B76EC"/>
    <w:p w:rsidR="006B76EC" w:rsidRDefault="006B76EC"/>
    <w:p w:rsidR="006B76EC" w:rsidRPr="002A6B42" w:rsidRDefault="006B76EC">
      <w:pPr>
        <w:rPr>
          <w:rFonts w:hint="eastAsia"/>
        </w:rPr>
      </w:pPr>
      <w:r>
        <w:rPr>
          <w:rFonts w:hint="eastAsia"/>
        </w:rPr>
        <w:t>以上</w:t>
      </w:r>
      <w:r>
        <w:t>三者的实现基本是</w:t>
      </w:r>
      <w:r>
        <w:rPr>
          <w:rFonts w:hint="eastAsia"/>
        </w:rPr>
        <w:t>差不多</w:t>
      </w:r>
      <w:r>
        <w:t>的，只是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ThreadPoolExecutor</w:t>
      </w:r>
    </w:p>
    <w:p w:rsidR="0092276B" w:rsidRDefault="006B76EC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t>的时候</w:t>
      </w:r>
      <w:r>
        <w:rPr>
          <w:rFonts w:hint="eastAsia"/>
        </w:rPr>
        <w:t>构造函数</w:t>
      </w:r>
      <w:r>
        <w:t>里的参数</w:t>
      </w:r>
      <w:r>
        <w:rPr>
          <w:rFonts w:hint="eastAsia"/>
        </w:rPr>
        <w:t>不太</w:t>
      </w:r>
      <w:r>
        <w:t>一样。</w:t>
      </w:r>
    </w:p>
    <w:p w:rsidR="006B76EC" w:rsidRDefault="006B76EC"/>
    <w:p w:rsidR="006B76EC" w:rsidRDefault="00C86045" w:rsidP="00C86045">
      <w:pPr>
        <w:pStyle w:val="1"/>
      </w:pPr>
      <w:r w:rsidRPr="00C86045">
        <w:t>newScheduledThreadPool</w:t>
      </w:r>
    </w:p>
    <w:p w:rsidR="006B76EC" w:rsidRDefault="00C86045">
      <w:r w:rsidRPr="00C86045">
        <w:t>ScheduledExecutorService newScheduledThreadPool = Executors.newScheduledThreadPool(10);</w:t>
      </w:r>
    </w:p>
    <w:p w:rsidR="00C86045" w:rsidRDefault="00C86045"/>
    <w:p w:rsidR="00C86045" w:rsidRDefault="0021235C">
      <w:r>
        <w:rPr>
          <w:noProof/>
        </w:rPr>
        <w:drawing>
          <wp:inline distT="0" distB="0" distL="0" distR="0" wp14:anchorId="6C3F8183" wp14:editId="61393AA9">
            <wp:extent cx="5274310" cy="498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48" w:rsidRDefault="008B0248"/>
    <w:p w:rsidR="008B0248" w:rsidRDefault="008B0248">
      <w:r>
        <w:rPr>
          <w:noProof/>
        </w:rPr>
        <w:drawing>
          <wp:inline distT="0" distB="0" distL="0" distR="0" wp14:anchorId="4CC60896" wp14:editId="33A53758">
            <wp:extent cx="5274310" cy="71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C0" w:rsidRDefault="00FA7CC0"/>
    <w:p w:rsidR="00FA7CC0" w:rsidRDefault="00FA7CC0">
      <w:pPr>
        <w:rPr>
          <w:rFonts w:hint="eastAsia"/>
        </w:rPr>
      </w:pPr>
    </w:p>
    <w:p w:rsidR="005D69A8" w:rsidRDefault="00485F97">
      <w:pPr>
        <w:rPr>
          <w:rFonts w:hint="eastAsia"/>
        </w:rPr>
      </w:pPr>
      <w:r>
        <w:t>s</w:t>
      </w:r>
      <w:r>
        <w:rPr>
          <w:rFonts w:hint="eastAsia"/>
        </w:rPr>
        <w:t>uper</w:t>
      </w:r>
      <w:r w:rsidR="002E223D">
        <w:t xml:space="preserve"> </w:t>
      </w:r>
      <w:r w:rsidR="002E223D">
        <w:rPr>
          <w:rFonts w:hint="eastAsia"/>
        </w:rPr>
        <w:t>其实</w:t>
      </w:r>
      <w:r w:rsidR="002E223D">
        <w:t>还是</w:t>
      </w:r>
      <w:r w:rsidR="002E223D">
        <w:rPr>
          <w:rFonts w:hint="eastAsia"/>
        </w:rPr>
        <w:t xml:space="preserve"> </w:t>
      </w:r>
      <w:r w:rsidR="002E223D">
        <w:t>ThreadPoolExecutor</w:t>
      </w:r>
      <w:r>
        <w:t xml:space="preserve"> </w:t>
      </w:r>
      <w:r w:rsidR="00FA7CC0">
        <w:rPr>
          <w:rFonts w:hint="eastAsia"/>
        </w:rPr>
        <w:t>，</w:t>
      </w:r>
      <w:r w:rsidR="00FA7CC0">
        <w:t>但是使用了</w:t>
      </w:r>
      <w:r w:rsidR="00FA7CC0">
        <w:rPr>
          <w:rFonts w:hint="eastAsia"/>
        </w:rPr>
        <w:t xml:space="preserve"> </w:t>
      </w:r>
      <w:r w:rsidR="00FA7CC0">
        <w:t xml:space="preserve">DelayedWorkQueue </w:t>
      </w:r>
      <w:r w:rsidR="00FA7CC0">
        <w:rPr>
          <w:rFonts w:hint="eastAsia"/>
        </w:rPr>
        <w:t>，</w:t>
      </w:r>
      <w:r w:rsidR="009817A7">
        <w:rPr>
          <w:rFonts w:hint="eastAsia"/>
        </w:rPr>
        <w:t>带有</w:t>
      </w:r>
      <w:r w:rsidR="00FA7CC0">
        <w:rPr>
          <w:rFonts w:hint="eastAsia"/>
        </w:rPr>
        <w:t>延时</w:t>
      </w:r>
      <w:r w:rsidR="009817A7">
        <w:rPr>
          <w:rFonts w:hint="eastAsia"/>
        </w:rPr>
        <w:t>的</w:t>
      </w:r>
      <w:r w:rsidR="009817A7">
        <w:t>队列</w:t>
      </w:r>
      <w:r w:rsidR="00FA7CC0">
        <w:rPr>
          <w:rFonts w:hint="eastAsia"/>
        </w:rPr>
        <w:t>。</w:t>
      </w:r>
      <w:r w:rsidR="0001221C">
        <w:rPr>
          <w:rFonts w:hint="eastAsia"/>
        </w:rPr>
        <w:t>所以</w:t>
      </w:r>
      <w:r w:rsidR="004D6237">
        <w:t>可以</w:t>
      </w:r>
      <w:r w:rsidR="004D6237">
        <w:rPr>
          <w:rFonts w:hint="eastAsia"/>
        </w:rPr>
        <w:t>像</w:t>
      </w:r>
      <w:r w:rsidR="004D6237">
        <w:t>定时器般</w:t>
      </w:r>
      <w:r w:rsidR="004D6237">
        <w:rPr>
          <w:rFonts w:hint="eastAsia"/>
        </w:rPr>
        <w:t>表现</w:t>
      </w:r>
      <w:r w:rsidR="004D6237">
        <w:t>。</w:t>
      </w:r>
      <w:bookmarkStart w:id="0" w:name="_GoBack"/>
      <w:bookmarkEnd w:id="0"/>
    </w:p>
    <w:p w:rsidR="00485F97" w:rsidRPr="006B76EC" w:rsidRDefault="00485F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B3872" wp14:editId="388FD017">
            <wp:extent cx="5274310" cy="1348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6B" w:rsidRDefault="0092276B">
      <w:pPr>
        <w:rPr>
          <w:color w:val="000000" w:themeColor="text1"/>
        </w:rPr>
      </w:pPr>
    </w:p>
    <w:p w:rsidR="00CC7BAD" w:rsidRDefault="00CC7BAD">
      <w:pPr>
        <w:rPr>
          <w:color w:val="000000" w:themeColor="text1"/>
        </w:rPr>
      </w:pPr>
    </w:p>
    <w:p w:rsidR="00CC7BAD" w:rsidRDefault="00CC7BAD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四种</w:t>
      </w:r>
      <w:r>
        <w:rPr>
          <w:color w:val="000000" w:themeColor="text1"/>
        </w:rPr>
        <w:t>行为的</w:t>
      </w:r>
      <w:r>
        <w:rPr>
          <w:rFonts w:hint="eastAsia"/>
          <w:color w:val="000000" w:themeColor="text1"/>
        </w:rPr>
        <w:t>底层</w:t>
      </w:r>
      <w:r>
        <w:rPr>
          <w:color w:val="000000" w:themeColor="text1"/>
        </w:rPr>
        <w:t>的表现形式还是差不多的。只是</w:t>
      </w:r>
      <w:r>
        <w:rPr>
          <w:rFonts w:hint="eastAsia"/>
          <w:color w:val="000000" w:themeColor="text1"/>
        </w:rPr>
        <w:t>传入</w:t>
      </w:r>
      <w:r>
        <w:rPr>
          <w:color w:val="000000" w:themeColor="text1"/>
        </w:rPr>
        <w:t>的参数不一致</w:t>
      </w:r>
      <w:r w:rsidR="008457F7">
        <w:rPr>
          <w:rFonts w:hint="eastAsia"/>
          <w:color w:val="000000" w:themeColor="text1"/>
        </w:rPr>
        <w:t>，</w:t>
      </w:r>
      <w:r w:rsidR="008457F7">
        <w:rPr>
          <w:color w:val="000000" w:themeColor="text1"/>
        </w:rPr>
        <w:t>导致结构有所</w:t>
      </w:r>
      <w:r w:rsidR="008457F7">
        <w:rPr>
          <w:rFonts w:hint="eastAsia"/>
          <w:color w:val="000000" w:themeColor="text1"/>
        </w:rPr>
        <w:t>不同</w:t>
      </w:r>
      <w:r>
        <w:rPr>
          <w:color w:val="000000" w:themeColor="text1"/>
        </w:rPr>
        <w:t>，</w:t>
      </w:r>
      <w:r w:rsidR="008457F7">
        <w:rPr>
          <w:rFonts w:hint="eastAsia"/>
          <w:color w:val="000000" w:themeColor="text1"/>
        </w:rPr>
        <w:t>所以外</w:t>
      </w:r>
      <w:r w:rsidR="008457F7">
        <w:rPr>
          <w:color w:val="000000" w:themeColor="text1"/>
        </w:rPr>
        <w:t>层表现</w:t>
      </w:r>
      <w:r w:rsidR="008457F7">
        <w:rPr>
          <w:rFonts w:hint="eastAsia"/>
          <w:color w:val="000000" w:themeColor="text1"/>
        </w:rPr>
        <w:t>出特定</w:t>
      </w:r>
      <w:r w:rsidR="008457F7">
        <w:rPr>
          <w:color w:val="000000" w:themeColor="text1"/>
        </w:rPr>
        <w:t>的功能。</w:t>
      </w:r>
    </w:p>
    <w:p w:rsidR="003A09B8" w:rsidRDefault="003A09B8">
      <w:pPr>
        <w:rPr>
          <w:color w:val="000000" w:themeColor="text1"/>
        </w:rPr>
      </w:pPr>
    </w:p>
    <w:p w:rsidR="0059241F" w:rsidRDefault="0059241F" w:rsidP="000C664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C664E" w:rsidRDefault="000C664E" w:rsidP="0059241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ThreadPoolExecutor(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corePoolSize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0C66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//1,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线程数</w:t>
      </w: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maximumPoolSize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0C66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//2,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最大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线程数</w:t>
      </w: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keepAliveTime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0C66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//3,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线程保持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活跃</w:t>
      </w: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TimeUnit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unit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0C66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//4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时间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单位</w:t>
      </w: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BlockingQueue&lt;Runnable&gt;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workQueue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0C66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//5,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阻塞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队列，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放置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等待的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</w:t>
      </w: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664E" w:rsidRDefault="000C664E" w:rsidP="000C664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ThreadFactory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644624">
        <w:rPr>
          <w:rFonts w:ascii="Consolas" w:hAnsi="Consolas" w:cs="Consolas" w:hint="eastAsia"/>
          <w:color w:val="000000"/>
          <w:kern w:val="0"/>
          <w:sz w:val="24"/>
          <w:szCs w:val="24"/>
        </w:rPr>
        <w:t>//6,</w:t>
      </w:r>
    </w:p>
    <w:p w:rsidR="000C664E" w:rsidRDefault="000C664E" w:rsidP="000C664E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RejectedExecutionHandler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handler</w:t>
      </w:r>
      <w:r w:rsidR="00644624">
        <w:rPr>
          <w:rFonts w:ascii="Consolas" w:hAnsi="Consolas" w:cs="Consolas"/>
          <w:color w:val="6A3E3E"/>
          <w:kern w:val="0"/>
          <w:sz w:val="24"/>
          <w:szCs w:val="24"/>
        </w:rPr>
        <w:t xml:space="preserve"> //7,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9241F" w:rsidRDefault="0059241F" w:rsidP="0059241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9241F" w:rsidRDefault="0059241F" w:rsidP="0059241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如果真实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情况不符合以上四种行为，可以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ThreadPoolExecutor</w:t>
      </w:r>
    </w:p>
    <w:p w:rsidR="0085499A" w:rsidRDefault="0085499A" w:rsidP="0059241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A0B66" w:rsidRDefault="00A92498" w:rsidP="0059241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核心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线程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初始化的时候就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初始化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的线程数量</w:t>
      </w:r>
    </w:p>
    <w:p w:rsidR="008666A6" w:rsidRDefault="008666A6" w:rsidP="0059241F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="00172609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8666A6" w:rsidRPr="008666A6" w:rsidRDefault="008666A6" w:rsidP="0059241F">
      <w:pPr>
        <w:ind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 w:rsidR="00172609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85499A" w:rsidRDefault="0085499A" w:rsidP="00F902C3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7</w:t>
      </w:r>
      <w:r w:rsidR="000B08DD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BF4139">
        <w:rPr>
          <w:rFonts w:ascii="Consolas" w:hAnsi="Consolas" w:cs="Consolas"/>
          <w:color w:val="3F5FBF"/>
          <w:kern w:val="0"/>
          <w:sz w:val="24"/>
          <w:szCs w:val="24"/>
          <w:highlight w:val="lightGray"/>
        </w:rPr>
        <w:t xml:space="preserve"> </w:t>
      </w:r>
      <w:r w:rsidR="00F902C3" w:rsidRPr="00F902C3">
        <w:rPr>
          <w:rFonts w:ascii="Consolas" w:hAnsi="Consolas" w:cs="Consolas" w:hint="eastAsia"/>
          <w:color w:val="3F5FBF"/>
          <w:kern w:val="0"/>
          <w:sz w:val="24"/>
          <w:szCs w:val="24"/>
        </w:rPr>
        <w:t>处理在执行被阻塞时使用的处理程序</w:t>
      </w:r>
      <w:r w:rsidR="00F902C3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="00F902C3">
        <w:rPr>
          <w:rFonts w:ascii="Consolas" w:hAnsi="Consolas" w:cs="Consolas" w:hint="eastAsia"/>
          <w:color w:val="3F5FBF"/>
          <w:kern w:val="0"/>
          <w:sz w:val="24"/>
          <w:szCs w:val="24"/>
        </w:rPr>
        <w:t>因为线程的界限和队列容量满</w:t>
      </w:r>
      <w:r w:rsidR="00F902C3">
        <w:rPr>
          <w:rFonts w:ascii="Consolas" w:hAnsi="Consolas" w:cs="Consolas"/>
          <w:color w:val="3F5FBF"/>
          <w:kern w:val="0"/>
          <w:sz w:val="24"/>
          <w:szCs w:val="24"/>
        </w:rPr>
        <w:t>了</w:t>
      </w:r>
    </w:p>
    <w:p w:rsidR="00C953FF" w:rsidRDefault="00C953FF" w:rsidP="00F902C3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C953FF" w:rsidRDefault="004D6EA3" w:rsidP="00F902C3">
      <w:pPr>
        <w:ind w:firstLine="480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即</w:t>
      </w:r>
      <w:r w:rsidR="001C5276">
        <w:rPr>
          <w:rFonts w:ascii="Consolas" w:hAnsi="Consolas" w:cs="Consolas" w:hint="eastAsia"/>
          <w:color w:val="3F5FBF"/>
          <w:kern w:val="0"/>
          <w:sz w:val="24"/>
          <w:szCs w:val="24"/>
        </w:rPr>
        <w:t>缓存</w:t>
      </w:r>
      <w:r w:rsidR="001C5276">
        <w:rPr>
          <w:rFonts w:ascii="Consolas" w:hAnsi="Consolas" w:cs="Consolas"/>
          <w:color w:val="3F5FBF"/>
          <w:kern w:val="0"/>
          <w:sz w:val="24"/>
          <w:szCs w:val="24"/>
        </w:rPr>
        <w:t>的线程不应该让其核心代码</w:t>
      </w:r>
      <w:r w:rsidR="000B7897">
        <w:rPr>
          <w:rFonts w:ascii="Consolas" w:hAnsi="Consolas" w:cs="Consolas" w:hint="eastAsia"/>
          <w:color w:val="3F5FBF"/>
          <w:kern w:val="0"/>
          <w:sz w:val="24"/>
          <w:szCs w:val="24"/>
        </w:rPr>
        <w:t>执行</w:t>
      </w:r>
      <w:r w:rsidR="001C5276"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 w:rsidR="00BD6156">
        <w:rPr>
          <w:rFonts w:ascii="Consolas" w:hAnsi="Consolas" w:cs="Consolas"/>
          <w:color w:val="000000"/>
          <w:kern w:val="0"/>
          <w:sz w:val="24"/>
          <w:szCs w:val="24"/>
        </w:rPr>
        <w:t>RejectedExecutionHandler</w:t>
      </w:r>
      <w:r w:rsidR="00BD615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156">
        <w:rPr>
          <w:rFonts w:ascii="Consolas" w:hAnsi="Consolas" w:cs="Consolas" w:hint="eastAsia"/>
          <w:color w:val="000000"/>
          <w:kern w:val="0"/>
          <w:sz w:val="24"/>
          <w:szCs w:val="24"/>
        </w:rPr>
        <w:t>就是做</w:t>
      </w:r>
      <w:r w:rsidR="00BD6156">
        <w:rPr>
          <w:rFonts w:ascii="Consolas" w:hAnsi="Consolas" w:cs="Consolas"/>
          <w:color w:val="000000"/>
          <w:kern w:val="0"/>
          <w:sz w:val="24"/>
          <w:szCs w:val="24"/>
        </w:rPr>
        <w:t>这种事情。</w:t>
      </w:r>
    </w:p>
    <w:p w:rsidR="000B7897" w:rsidRPr="004D6EA3" w:rsidRDefault="000B7897" w:rsidP="00F902C3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0B7897" w:rsidRDefault="000B7897" w:rsidP="00F902C3">
      <w:pPr>
        <w:ind w:firstLine="480"/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0376CB" w:rsidRDefault="000376CB" w:rsidP="0085499A">
      <w:pPr>
        <w:ind w:firstLine="480"/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0376CB" w:rsidRPr="009A63CB" w:rsidRDefault="000376CB" w:rsidP="0085499A">
      <w:pPr>
        <w:ind w:firstLine="480"/>
        <w:rPr>
          <w:rFonts w:hint="eastAsia"/>
          <w:color w:val="000000" w:themeColor="text1"/>
        </w:rPr>
      </w:pPr>
    </w:p>
    <w:sectPr w:rsidR="000376CB" w:rsidRPr="009A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11650"/>
    <w:multiLevelType w:val="multilevel"/>
    <w:tmpl w:val="6D000BE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BF12F2D"/>
    <w:multiLevelType w:val="multilevel"/>
    <w:tmpl w:val="341CA44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6A"/>
    <w:rsid w:val="0001221C"/>
    <w:rsid w:val="000376CB"/>
    <w:rsid w:val="00066D06"/>
    <w:rsid w:val="000B08DD"/>
    <w:rsid w:val="000B7897"/>
    <w:rsid w:val="000C664E"/>
    <w:rsid w:val="00172609"/>
    <w:rsid w:val="001C5276"/>
    <w:rsid w:val="0021235C"/>
    <w:rsid w:val="002A6B42"/>
    <w:rsid w:val="002B6D7A"/>
    <w:rsid w:val="002E223D"/>
    <w:rsid w:val="00351E34"/>
    <w:rsid w:val="003A09B8"/>
    <w:rsid w:val="003A0B66"/>
    <w:rsid w:val="00485F97"/>
    <w:rsid w:val="004D6237"/>
    <w:rsid w:val="004D6EA3"/>
    <w:rsid w:val="0054390D"/>
    <w:rsid w:val="0059241F"/>
    <w:rsid w:val="005D69A8"/>
    <w:rsid w:val="00644624"/>
    <w:rsid w:val="00695053"/>
    <w:rsid w:val="006977A8"/>
    <w:rsid w:val="006B246D"/>
    <w:rsid w:val="006B76EC"/>
    <w:rsid w:val="007759D3"/>
    <w:rsid w:val="007B6A1C"/>
    <w:rsid w:val="007D6B6A"/>
    <w:rsid w:val="008457F7"/>
    <w:rsid w:val="00853BA5"/>
    <w:rsid w:val="0085499A"/>
    <w:rsid w:val="008666A6"/>
    <w:rsid w:val="008B0248"/>
    <w:rsid w:val="0092276B"/>
    <w:rsid w:val="00940D24"/>
    <w:rsid w:val="009817A7"/>
    <w:rsid w:val="009A63CB"/>
    <w:rsid w:val="00A92498"/>
    <w:rsid w:val="00AA6987"/>
    <w:rsid w:val="00B53532"/>
    <w:rsid w:val="00BD6156"/>
    <w:rsid w:val="00BF4139"/>
    <w:rsid w:val="00C65388"/>
    <w:rsid w:val="00C86045"/>
    <w:rsid w:val="00C953FF"/>
    <w:rsid w:val="00CA118A"/>
    <w:rsid w:val="00CA44EA"/>
    <w:rsid w:val="00CC7BAD"/>
    <w:rsid w:val="00D163A8"/>
    <w:rsid w:val="00D940D1"/>
    <w:rsid w:val="00E35922"/>
    <w:rsid w:val="00F07A45"/>
    <w:rsid w:val="00F737F0"/>
    <w:rsid w:val="00F902C3"/>
    <w:rsid w:val="00FA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92F67-B40F-4AB8-BF47-02272D0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9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98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63C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A69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9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81</cp:revision>
  <dcterms:created xsi:type="dcterms:W3CDTF">2017-02-10T07:19:00Z</dcterms:created>
  <dcterms:modified xsi:type="dcterms:W3CDTF">2017-02-10T07:48:00Z</dcterms:modified>
</cp:coreProperties>
</file>