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Rule="auto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НИУ ИТМО</w:t>
      </w:r>
    </w:p>
    <w:p w:rsidR="00000000" w:rsidDel="00000000" w:rsidP="00000000" w:rsidRDefault="00000000" w:rsidRPr="00000000" w14:paraId="00000002">
      <w:pPr>
        <w:spacing w:after="120" w:lineRule="auto"/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Направление подготовки 09.03.04 Программная инженерия</w:t>
      </w:r>
    </w:p>
    <w:p w:rsidR="00000000" w:rsidDel="00000000" w:rsidP="00000000" w:rsidRDefault="00000000" w:rsidRPr="00000000" w14:paraId="00000005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Дисциплина «Вычислительная математика»</w:t>
      </w:r>
    </w:p>
    <w:p w:rsidR="00000000" w:rsidDel="00000000" w:rsidP="00000000" w:rsidRDefault="00000000" w:rsidRPr="00000000" w14:paraId="00000006">
      <w:pPr>
        <w:spacing w:after="120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20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20" w:lineRule="auto"/>
        <w:jc w:val="center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Rule="auto"/>
        <w:jc w:val="center"/>
        <w:rPr>
          <w:b w:val="1"/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Отчет</w:t>
      </w:r>
    </w:p>
    <w:p w:rsidR="00000000" w:rsidDel="00000000" w:rsidP="00000000" w:rsidRDefault="00000000" w:rsidRPr="00000000" w14:paraId="0000000B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 лабораторной работе №4 «Аппроксимация функции методом</w:t>
      </w:r>
    </w:p>
    <w:p w:rsidR="00000000" w:rsidDel="00000000" w:rsidP="00000000" w:rsidRDefault="00000000" w:rsidRPr="00000000" w14:paraId="0000000C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наименьших квадратов»</w:t>
      </w:r>
    </w:p>
    <w:p w:rsidR="00000000" w:rsidDel="00000000" w:rsidP="00000000" w:rsidRDefault="00000000" w:rsidRPr="00000000" w14:paraId="0000000D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Вариант 27</w:t>
      </w:r>
    </w:p>
    <w:p w:rsidR="00000000" w:rsidDel="00000000" w:rsidP="00000000" w:rsidRDefault="00000000" w:rsidRPr="00000000" w14:paraId="0000000F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2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Rule="auto"/>
        <w:ind w:left="58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Выполнил:</w:t>
      </w:r>
    </w:p>
    <w:p w:rsidR="00000000" w:rsidDel="00000000" w:rsidP="00000000" w:rsidRDefault="00000000" w:rsidRPr="00000000" w14:paraId="00000014">
      <w:pPr>
        <w:spacing w:after="120" w:lineRule="auto"/>
        <w:ind w:left="5840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студент группы P32131</w:t>
      </w:r>
    </w:p>
    <w:p w:rsidR="00000000" w:rsidDel="00000000" w:rsidP="00000000" w:rsidRDefault="00000000" w:rsidRPr="00000000" w14:paraId="00000015">
      <w:pPr>
        <w:spacing w:after="120" w:lineRule="auto"/>
        <w:ind w:left="5840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Овсянников Роман Дмитриевич</w:t>
      </w:r>
    </w:p>
    <w:p w:rsidR="00000000" w:rsidDel="00000000" w:rsidP="00000000" w:rsidRDefault="00000000" w:rsidRPr="00000000" w14:paraId="00000016">
      <w:pPr>
        <w:spacing w:after="120" w:lineRule="auto"/>
        <w:ind w:left="5840" w:firstLine="0"/>
        <w:rPr>
          <w:i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Rule="auto"/>
        <w:ind w:left="5840" w:firstLine="0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20" w:lineRule="auto"/>
        <w:ind w:left="584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Преподаватель:</w:t>
      </w:r>
    </w:p>
    <w:p w:rsidR="00000000" w:rsidDel="00000000" w:rsidP="00000000" w:rsidRDefault="00000000" w:rsidRPr="00000000" w14:paraId="00000019">
      <w:pPr>
        <w:spacing w:after="120" w:lineRule="auto"/>
        <w:ind w:left="5840" w:right="-40.8661417322827" w:firstLine="0"/>
        <w:rPr>
          <w:i w:val="1"/>
          <w:sz w:val="21"/>
          <w:szCs w:val="21"/>
        </w:rPr>
      </w:pPr>
      <w:r w:rsidDel="00000000" w:rsidR="00000000" w:rsidRPr="00000000">
        <w:rPr>
          <w:i w:val="1"/>
          <w:sz w:val="21"/>
          <w:szCs w:val="21"/>
          <w:rtl w:val="0"/>
        </w:rPr>
        <w:t xml:space="preserve">Малышева Татьяна Алексеевна</w:t>
      </w:r>
    </w:p>
    <w:p w:rsidR="00000000" w:rsidDel="00000000" w:rsidP="00000000" w:rsidRDefault="00000000" w:rsidRPr="00000000" w14:paraId="0000001A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20" w:lineRule="auto"/>
        <w:rPr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20" w:lineRule="auto"/>
        <w:jc w:val="center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20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Rule="auto"/>
        <w:ind w:firstLine="540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Санкт-Петербург, </w:t>
      </w:r>
    </w:p>
    <w:p w:rsidR="00000000" w:rsidDel="00000000" w:rsidP="00000000" w:rsidRDefault="00000000" w:rsidRPr="00000000" w14:paraId="00000022">
      <w:pPr>
        <w:spacing w:after="120" w:lineRule="auto"/>
        <w:ind w:firstLine="540"/>
        <w:jc w:val="center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2023 г.</w:t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Цель работы:</w:t>
      </w:r>
    </w:p>
    <w:p w:rsidR="00000000" w:rsidDel="00000000" w:rsidP="00000000" w:rsidRDefault="00000000" w:rsidRPr="00000000" w14:paraId="00000024">
      <w:pPr>
        <w:ind w:left="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Найти функцию, являющуюся наилучшим приближением заданной табличной функции по методу наименьших квадратов.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Рабочие формулы метода:</w:t>
      </w:r>
    </w:p>
    <w:p w:rsidR="00000000" w:rsidDel="00000000" w:rsidP="00000000" w:rsidRDefault="00000000" w:rsidRPr="00000000" w14:paraId="000000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847150" cy="4127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261.8181818181818" w:lineRule="auto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Вычислительная часть лабораторной работы: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Функция: y = 18x / (x^4 + 27), x ∈ [0, 2], h = 0.2</w:t>
      </w:r>
    </w:p>
    <w:tbl>
      <w:tblPr>
        <w:tblStyle w:val="Table1"/>
        <w:tblW w:w="30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tblGridChange w:id="0">
          <w:tblGrid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0,1333254326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0,2664140667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0,398089172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0,5253633763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0,6428571429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0,7429420505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0,817078232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0,8583281675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0,8640552995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0,8372093023</w:t>
            </w:r>
          </w:p>
        </w:tc>
      </w:tr>
    </w:tbl>
    <w:p w:rsidR="00000000" w:rsidDel="00000000" w:rsidP="00000000" w:rsidRDefault="00000000" w:rsidRPr="00000000" w14:paraId="00000041">
      <w:pPr>
        <w:spacing w:after="240" w:before="240" w:line="261.818181818181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Квадратичная аппроксимация:</w:t>
        <w:br w:type="textWrapping"/>
        <w:t xml:space="preserve">Σx = 11 </w:t>
        <w:br w:type="textWrapping"/>
        <w:t xml:space="preserve">Σx^2 = 15.4 </w:t>
        <w:br w:type="textWrapping"/>
        <w:t xml:space="preserve">Σx^3 = 24.2 </w:t>
        <w:br w:type="textWrapping"/>
        <w:t xml:space="preserve">Σx^4 = 40.5328 </w:t>
        <w:br w:type="textWrapping"/>
        <w:t xml:space="preserve">Σy = 6.0856622423</w:t>
        <w:br w:type="textWrapping"/>
        <w:t xml:space="preserve">Σxy = 8.07371525744 </w:t>
        <w:br w:type="textWrapping"/>
        <w:t xml:space="preserve">Σx^2*y = 12.187367449448</w:t>
        <w:br w:type="textWrapping"/>
        <w:t xml:space="preserve">Решаем систему</w:t>
        <w:br w:type="textWrapping"/>
        <w:t xml:space="preserve"> </w:t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833813" cy="105523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2520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1055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="261.818181818181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a0 = -0.033495</w:t>
        <w:br w:type="textWrapping"/>
        <w:t xml:space="preserve">a1 = 0.901518</w:t>
        <w:br w:type="textWrapping"/>
        <w:t xml:space="preserve">a2 = -0.224844</w:t>
        <w:br w:type="textWrapping"/>
        <w:t xml:space="preserve">Итоговая аппроксимация: P(x) = -0.033 + 0.902x + -0.225x^2</w:t>
        <w:br w:type="textWrapping"/>
      </w:r>
    </w:p>
    <w:tbl>
      <w:tblPr>
        <w:tblStyle w:val="Table2"/>
        <w:tblW w:w="4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tblGridChange w:id="0">
          <w:tblGrid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-0,033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0,1333254326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0,2664140667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0,398089172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0,028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0,5253633763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0,6428571429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0,7429420505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-0,018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0,817078232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-0,029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0,8583281675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-0,025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0,8640552995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-0,003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0,8372093023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0,033</w:t>
            </w:r>
          </w:p>
        </w:tc>
      </w:tr>
    </w:tbl>
    <w:p w:rsidR="00000000" w:rsidDel="00000000" w:rsidP="00000000" w:rsidRDefault="00000000" w:rsidRPr="00000000" w14:paraId="00000067">
      <w:pPr>
        <w:spacing w:after="240" w:before="240" w:line="261.818181818181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σ = 0.023</w:t>
      </w:r>
    </w:p>
    <w:p w:rsidR="00000000" w:rsidDel="00000000" w:rsidP="00000000" w:rsidRDefault="00000000" w:rsidRPr="00000000" w14:paraId="00000068">
      <w:pPr>
        <w:spacing w:after="240" w:before="240" w:line="261.818181818181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Линейная аппроксимация:</w:t>
        <w:br w:type="textWrapping"/>
        <w:t xml:space="preserve">Σx = 11 </w:t>
        <w:br w:type="textWrapping"/>
        <w:t xml:space="preserve">Σx^2 = 15.4 </w:t>
        <w:br w:type="textWrapping"/>
        <w:t xml:space="preserve">Σy = 6.0856622423</w:t>
        <w:br w:type="textWrapping"/>
        <w:t xml:space="preserve">Σxy = 8.07371525744 </w:t>
        <w:br w:type="textWrapping"/>
      </w:r>
    </w:p>
    <w:p w:rsidR="00000000" w:rsidDel="00000000" w:rsidP="00000000" w:rsidRDefault="00000000" w:rsidRPr="00000000" w14:paraId="00000069">
      <w:pPr>
        <w:spacing w:after="240" w:before="240" w:line="261.818181818181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Решаем систему:</w:t>
        <w:br w:type="textWrapping"/>
      </w: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3319463" cy="893386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2326" l="0" r="0" t="2815"/>
                    <a:stretch>
                      <a:fillRect/>
                    </a:stretch>
                  </pic:blipFill>
                  <pic:spPr>
                    <a:xfrm>
                      <a:off x="0" y="0"/>
                      <a:ext cx="3319463" cy="893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highlight w:val="white"/>
          <w:rtl w:val="0"/>
        </w:rPr>
        <w:br w:type="textWrapping"/>
        <w:br w:type="textWrapping"/>
        <w:t xml:space="preserve">a = 0.451830</w:t>
        <w:br w:type="textWrapping"/>
        <w:t xml:space="preserve">b = 0.101412</w:t>
        <w:br w:type="textWrapping"/>
        <w:t xml:space="preserve">Итоговая аппроксимация: P(x) = 0.452x + 0.101</w:t>
      </w:r>
    </w:p>
    <w:tbl>
      <w:tblPr>
        <w:tblStyle w:val="Table3"/>
        <w:tblW w:w="45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1500"/>
        <w:gridCol w:w="1500"/>
        <w:tblGridChange w:id="0">
          <w:tblGrid>
            <w:gridCol w:w="1500"/>
            <w:gridCol w:w="1500"/>
            <w:gridCol w:w="150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x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y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Eps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0,1333254326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0,058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0,2664140667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0,016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0,398089172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-0,026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0,5253633763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-0,062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0,6428571429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-0,090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1,20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0,7429420505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-0,099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1,40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0,817078232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-0,083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1,60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0,8583281675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-0,034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1,80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0,8640552995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0,051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2,00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0,8372093023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0,168</w:t>
            </w:r>
          </w:p>
        </w:tc>
      </w:tr>
    </w:tbl>
    <w:p w:rsidR="00000000" w:rsidDel="00000000" w:rsidP="00000000" w:rsidRDefault="00000000" w:rsidRPr="00000000" w14:paraId="0000008E">
      <w:pPr>
        <w:spacing w:after="240" w:before="240" w:line="261.818181818181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σ = 0.083</w:t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847150" cy="4508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Квадратичная аппроксимация является лучшей</w:t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Листинг программы: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Код программы: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https://github.com/Ja1rman/Computational-Mathematics/blob/main/lab4/main.go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Графики аппроксимирующих функций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847150" cy="3517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Результаты выполнения программы при различных исходных данных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847150" cy="80264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802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5847150" cy="6451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645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847150" cy="7277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150" cy="727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4"/>
          <w:szCs w:val="24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Вывод: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20" w:lineRule="auto"/>
        <w:ind w:firstLine="54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результате выполнения лабораторной работы я познакомился с аппроксимациями функции методом наименьших квадратов и реализовал их на языке программирования Go.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257.40157480315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hyperlink" Target="https://github.com/Ja1rman/Computational-Mathematics/blob/main/lab4/main.go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