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6F62" w14:textId="25F888C1" w:rsidR="00223693" w:rsidRPr="004D1EAA" w:rsidRDefault="00223693" w:rsidP="004D1EAA">
      <w:pPr>
        <w:jc w:val="center"/>
        <w:rPr>
          <w:sz w:val="40"/>
          <w:szCs w:val="40"/>
        </w:rPr>
      </w:pPr>
      <w:r w:rsidRPr="004D1EAA">
        <w:rPr>
          <w:sz w:val="40"/>
          <w:szCs w:val="40"/>
        </w:rPr>
        <w:t>METODOLOGIAS DE DESARROLLO</w:t>
      </w:r>
    </w:p>
    <w:p w14:paraId="322088FF" w14:textId="25346B71" w:rsidR="00212E95" w:rsidRDefault="00212E95"/>
    <w:p w14:paraId="670A887E" w14:textId="746A7C09" w:rsidR="00212E95" w:rsidRDefault="00212E95">
      <w:r>
        <w:t>Una de las primeras cosas que tenemos que ver a la hora de desarrollar un proyecto es la metodología a usar</w:t>
      </w:r>
      <w:r w:rsidR="004D1EAA">
        <w:t>, no es una decisión sencilla ya que influirá en las fases del mismo</w:t>
      </w:r>
      <w:r w:rsidR="004D1EAA">
        <w:br/>
        <w:t>Disponemos de varias metodologías, pero podemos destacar:</w:t>
      </w:r>
    </w:p>
    <w:p w14:paraId="34255B35" w14:textId="77777777" w:rsidR="004D1EAA" w:rsidRDefault="004D1EAA"/>
    <w:p w14:paraId="2D3F0519" w14:textId="056CEF0E" w:rsidR="00223693" w:rsidRPr="004D1EAA" w:rsidRDefault="005530FD">
      <w:pPr>
        <w:rPr>
          <w:b/>
          <w:bCs/>
          <w:i/>
          <w:iCs/>
        </w:rPr>
      </w:pPr>
      <w:r w:rsidRPr="004D1EAA">
        <w:rPr>
          <w:b/>
          <w:bCs/>
          <w:i/>
          <w:iCs/>
        </w:rPr>
        <w:t>Metodología</w:t>
      </w:r>
      <w:r w:rsidR="00223693" w:rsidRPr="004D1EAA">
        <w:rPr>
          <w:b/>
          <w:bCs/>
          <w:i/>
          <w:iCs/>
        </w:rPr>
        <w:t xml:space="preserve"> </w:t>
      </w:r>
      <w:proofErr w:type="spellStart"/>
      <w:r w:rsidR="00223693" w:rsidRPr="004D1EAA">
        <w:rPr>
          <w:b/>
          <w:bCs/>
          <w:i/>
          <w:iCs/>
        </w:rPr>
        <w:t>Waterfall</w:t>
      </w:r>
      <w:proofErr w:type="spellEnd"/>
    </w:p>
    <w:p w14:paraId="2905CBF9" w14:textId="2ED8FE50" w:rsidR="00223693" w:rsidRDefault="00212E95">
      <w:r>
        <w:t xml:space="preserve">Esta metodología, también </w:t>
      </w:r>
      <w:r w:rsidR="004D1EAA">
        <w:t>denominada en</w:t>
      </w:r>
      <w:r>
        <w:t xml:space="preserve"> “cascada”</w:t>
      </w:r>
      <w:r w:rsidR="004D1EAA">
        <w:t xml:space="preserve"> consiste en un desarrollo de manera secuencial. </w:t>
      </w:r>
      <w:r w:rsidR="005530FD">
        <w:t>Para seguir esta metodología se redacta una serie de requisitos los cuales hay que seguir</w:t>
      </w:r>
      <w:r w:rsidR="00990C76">
        <w:t xml:space="preserve">, una vez queda el proyecto en manos de los </w:t>
      </w:r>
      <w:r w:rsidR="00966391">
        <w:t>desarrolladoras</w:t>
      </w:r>
      <w:r w:rsidR="00990C76">
        <w:t>, todas las tareas y requisitos que se piden se van realizando de manera secuencial, a poder ser sin ningún tipo de cambio en el mismo.</w:t>
      </w:r>
    </w:p>
    <w:p w14:paraId="06815C0A" w14:textId="7ACAD79C" w:rsidR="00990C76" w:rsidRDefault="00990C76">
      <w:r>
        <w:t xml:space="preserve">Esta metodología presenta una serie de ventajas, como lo pueden ser </w:t>
      </w:r>
      <w:r w:rsidR="009B314B">
        <w:t>la posibilidad de que el cliente no se involucre mucho si asi lo prefiere o la facilidad de medición del progreso realizado, aunque por destacado la mayor ventaja es el presupuesto cerrado</w:t>
      </w:r>
    </w:p>
    <w:p w14:paraId="52BE6F36" w14:textId="43390924" w:rsidR="000F2419" w:rsidRDefault="000F2419">
      <w:r>
        <w:rPr>
          <w:noProof/>
        </w:rPr>
        <w:drawing>
          <wp:inline distT="0" distB="0" distL="0" distR="0" wp14:anchorId="0C7D6385" wp14:editId="3383A1FD">
            <wp:extent cx="5341620" cy="3345180"/>
            <wp:effectExtent l="0" t="0" r="0" b="7620"/>
            <wp:docPr id="1" name="Imagen 1" descr="WATERFALL: Metodología &quot;en cascada&quot; - Ideal para proyectos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: Metodología &quot;en cascada&quot; - Ideal para proyectos si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7899" w14:textId="3EBF9392" w:rsidR="000F2419" w:rsidRDefault="000F2419"/>
    <w:p w14:paraId="144D3DCA" w14:textId="77777777" w:rsidR="00966391" w:rsidRDefault="00966391">
      <w:pPr>
        <w:rPr>
          <w:b/>
          <w:bCs/>
          <w:i/>
          <w:iCs/>
        </w:rPr>
      </w:pPr>
    </w:p>
    <w:p w14:paraId="548CC37D" w14:textId="77777777" w:rsidR="00966391" w:rsidRDefault="00966391">
      <w:pPr>
        <w:rPr>
          <w:b/>
          <w:bCs/>
          <w:i/>
          <w:iCs/>
        </w:rPr>
      </w:pPr>
    </w:p>
    <w:p w14:paraId="738B0980" w14:textId="77777777" w:rsidR="00966391" w:rsidRDefault="00966391">
      <w:pPr>
        <w:rPr>
          <w:b/>
          <w:bCs/>
          <w:i/>
          <w:iCs/>
        </w:rPr>
      </w:pPr>
    </w:p>
    <w:p w14:paraId="52B7C3E9" w14:textId="77777777" w:rsidR="00966391" w:rsidRDefault="00966391">
      <w:pPr>
        <w:rPr>
          <w:b/>
          <w:bCs/>
          <w:i/>
          <w:iCs/>
        </w:rPr>
      </w:pPr>
    </w:p>
    <w:p w14:paraId="568D29F8" w14:textId="37F87BF2" w:rsidR="000F2419" w:rsidRPr="0011587B" w:rsidRDefault="002F0D85">
      <w:pPr>
        <w:rPr>
          <w:b/>
          <w:bCs/>
          <w:i/>
          <w:iCs/>
        </w:rPr>
      </w:pPr>
      <w:r w:rsidRPr="0011587B">
        <w:rPr>
          <w:b/>
          <w:bCs/>
          <w:i/>
          <w:iCs/>
        </w:rPr>
        <w:lastRenderedPageBreak/>
        <w:t>Metodología</w:t>
      </w:r>
      <w:r w:rsidR="000F2419" w:rsidRPr="0011587B">
        <w:rPr>
          <w:b/>
          <w:bCs/>
          <w:i/>
          <w:iCs/>
        </w:rPr>
        <w:t xml:space="preserve"> Agile</w:t>
      </w:r>
    </w:p>
    <w:p w14:paraId="4C75E605" w14:textId="41643E4B" w:rsidR="002F0D85" w:rsidRDefault="002F0D85">
      <w:r>
        <w:t xml:space="preserve">Esta metodología es la que permite adaptar la forma de trabajo a las condiciones del proyecto, consiguiendo asi flexibilizar el proyecto y su desarrollo en circunstancias especificas del entorno. </w:t>
      </w:r>
    </w:p>
    <w:p w14:paraId="3DB6AADF" w14:textId="24563F42" w:rsidR="002B484F" w:rsidRDefault="002B484F">
      <w:r>
        <w:t xml:space="preserve">Es ideal para proyectos que sean cambiantes durante su ciclo de vida, gracias a la agilidad permite rectificar y cambiar las prioridades y requerimientos según los resultados obtenidos, al mismo tiempo mejora la experiencia del cliente al estar en </w:t>
      </w:r>
      <w:r w:rsidR="005F5797">
        <w:t>constante</w:t>
      </w:r>
      <w:r>
        <w:t xml:space="preserve"> contacto con el proyecto.</w:t>
      </w:r>
    </w:p>
    <w:p w14:paraId="45B2F8B6" w14:textId="18D1D37E" w:rsidR="002F0D85" w:rsidRDefault="008137EC">
      <w:r>
        <w:t xml:space="preserve">Las empresas que apuestan por esta </w:t>
      </w:r>
      <w:r w:rsidR="00511286">
        <w:t>metodología consiguen tener una eficacia, autonomía y flexibilidad destacable, reduciendo sus costes de manera significativa</w:t>
      </w:r>
      <w:r w:rsidR="00D3259C">
        <w:t xml:space="preserve"> y aunque parezca difícil es muy simple de </w:t>
      </w:r>
      <w:r w:rsidR="005F5797">
        <w:t>implantar</w:t>
      </w:r>
      <w:r w:rsidR="00D3259C">
        <w:t>.</w:t>
      </w:r>
    </w:p>
    <w:p w14:paraId="3A426F13" w14:textId="36B4C459" w:rsidR="00F45F9E" w:rsidRDefault="00F45F9E">
      <w:r>
        <w:t>Esta metodología presenta una serie de ventajas, como lo son:</w:t>
      </w:r>
    </w:p>
    <w:p w14:paraId="4FDD5C01" w14:textId="6C0C86CF" w:rsidR="00F45F9E" w:rsidRDefault="002D3B53" w:rsidP="00F45F9E">
      <w:pPr>
        <w:pStyle w:val="Prrafodelista"/>
        <w:numPr>
          <w:ilvl w:val="0"/>
          <w:numId w:val="1"/>
        </w:numPr>
      </w:pPr>
      <w:r>
        <w:t>Mejora de la calidad del producto</w:t>
      </w:r>
    </w:p>
    <w:p w14:paraId="53DDD532" w14:textId="6D69BC27" w:rsidR="002D3B53" w:rsidRDefault="002D3B53" w:rsidP="00F45F9E">
      <w:pPr>
        <w:pStyle w:val="Prrafodelista"/>
        <w:numPr>
          <w:ilvl w:val="0"/>
          <w:numId w:val="1"/>
        </w:numPr>
      </w:pPr>
      <w:r>
        <w:t>Mayor satisfacción del cliente</w:t>
      </w:r>
    </w:p>
    <w:p w14:paraId="0C641B75" w14:textId="7449B77F" w:rsidR="002D3B53" w:rsidRDefault="002D3B53" w:rsidP="00F45F9E">
      <w:pPr>
        <w:pStyle w:val="Prrafodelista"/>
        <w:numPr>
          <w:ilvl w:val="0"/>
          <w:numId w:val="1"/>
        </w:numPr>
      </w:pPr>
      <w:r>
        <w:t xml:space="preserve">Mayor control y capacidad de </w:t>
      </w:r>
      <w:r w:rsidR="003E2D52">
        <w:t>predicción</w:t>
      </w:r>
    </w:p>
    <w:p w14:paraId="4B1178A0" w14:textId="34C03E3A" w:rsidR="00966391" w:rsidRDefault="00966391" w:rsidP="00966391"/>
    <w:p w14:paraId="4E200153" w14:textId="01628F4D" w:rsidR="00966391" w:rsidRDefault="00966391" w:rsidP="00966391">
      <w:r>
        <w:rPr>
          <w:noProof/>
        </w:rPr>
        <w:drawing>
          <wp:inline distT="0" distB="0" distL="0" distR="0" wp14:anchorId="04FDCBA4" wp14:editId="05CC1587">
            <wp:extent cx="4518660" cy="449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39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6CB5" w14:textId="77777777" w:rsidR="003E045E" w:rsidRDefault="003E045E" w:rsidP="00CD6830">
      <w:pPr>
        <w:spacing w:after="0" w:line="240" w:lineRule="auto"/>
      </w:pPr>
      <w:r>
        <w:separator/>
      </w:r>
    </w:p>
  </w:endnote>
  <w:endnote w:type="continuationSeparator" w:id="0">
    <w:p w14:paraId="1FF7F2E9" w14:textId="77777777" w:rsidR="003E045E" w:rsidRDefault="003E045E" w:rsidP="00C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84F4" w14:textId="33FE551D" w:rsidR="00CD6830" w:rsidRDefault="00CD68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A0ADA72" w14:textId="77777777" w:rsidR="00CD6830" w:rsidRDefault="00CD68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989B" w14:textId="77777777" w:rsidR="003E045E" w:rsidRDefault="003E045E" w:rsidP="00CD6830">
      <w:pPr>
        <w:spacing w:after="0" w:line="240" w:lineRule="auto"/>
      </w:pPr>
      <w:r>
        <w:separator/>
      </w:r>
    </w:p>
  </w:footnote>
  <w:footnote w:type="continuationSeparator" w:id="0">
    <w:p w14:paraId="2DC6C129" w14:textId="77777777" w:rsidR="003E045E" w:rsidRDefault="003E045E" w:rsidP="00CD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9CC7B2629962400D9D2019D01B9C87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0249E9F" w14:textId="0A8231D7" w:rsidR="00FD0C56" w:rsidRDefault="00FD0C56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Javier Trujillo SANCHEZ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7F8D2FEB51254F5DB94554014B24BA35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9-15T00:00:00Z">
        <w:dateFormat w:val="d-M-yy"/>
        <w:lid w:val="es-ES"/>
        <w:storeMappedDataAs w:val="dateTime"/>
        <w:calendar w:val="gregorian"/>
      </w:date>
    </w:sdtPr>
    <w:sdtContent>
      <w:p w14:paraId="17E5F9FA" w14:textId="6CA452D8" w:rsidR="00FD0C56" w:rsidRDefault="00FD0C56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15-9-22</w:t>
        </w:r>
      </w:p>
    </w:sdtContent>
  </w:sdt>
  <w:p w14:paraId="6CB3B8D8" w14:textId="218806F3" w:rsidR="00FD0C56" w:rsidRDefault="00000000" w:rsidP="00FD0C56">
    <w:pPr>
      <w:pStyle w:val="Encabezado"/>
      <w:rPr>
        <w:color w:val="44546A" w:themeColor="text2"/>
        <w:sz w:val="20"/>
        <w:szCs w:val="20"/>
      </w:rPr>
    </w:pPr>
    <w:sdt>
      <w:sdtPr>
        <w:rPr>
          <w:caps/>
          <w:color w:val="FFFFFF" w:themeColor="background1"/>
          <w:sz w:val="20"/>
          <w:szCs w:val="20"/>
        </w:rPr>
        <w:alias w:val="Título"/>
        <w:tag w:val=""/>
        <w:id w:val="-484788024"/>
        <w:placeholder>
          <w:docPart w:val="617072383DB247A496598B43D253702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D0C56" w:rsidRPr="00FD0C56">
          <w:rPr>
            <w:color w:val="FFFFFF" w:themeColor="background1"/>
            <w:sz w:val="20"/>
            <w:szCs w:val="20"/>
          </w:rPr>
          <w:t>[Título del documento]</w:t>
        </w:r>
      </w:sdtContent>
    </w:sdt>
  </w:p>
  <w:p w14:paraId="637F4517" w14:textId="77777777" w:rsidR="00CD6830" w:rsidRDefault="00CD6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E0CDB"/>
    <w:multiLevelType w:val="hybridMultilevel"/>
    <w:tmpl w:val="CAAA7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7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93"/>
    <w:rsid w:val="000F2419"/>
    <w:rsid w:val="0011587B"/>
    <w:rsid w:val="00212E95"/>
    <w:rsid w:val="00223693"/>
    <w:rsid w:val="00266A38"/>
    <w:rsid w:val="002B484F"/>
    <w:rsid w:val="002D3B53"/>
    <w:rsid w:val="002F0D85"/>
    <w:rsid w:val="003E045E"/>
    <w:rsid w:val="003E2D52"/>
    <w:rsid w:val="004D1EAA"/>
    <w:rsid w:val="00511286"/>
    <w:rsid w:val="005530FD"/>
    <w:rsid w:val="005F5797"/>
    <w:rsid w:val="00716AEF"/>
    <w:rsid w:val="008137EC"/>
    <w:rsid w:val="00966391"/>
    <w:rsid w:val="00990C76"/>
    <w:rsid w:val="009B314B"/>
    <w:rsid w:val="00CD6830"/>
    <w:rsid w:val="00D3259C"/>
    <w:rsid w:val="00ED62D5"/>
    <w:rsid w:val="00F45F9E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223F"/>
  <w15:chartTrackingRefBased/>
  <w15:docId w15:val="{C151EB60-43DB-4EBC-98E9-FFE954EC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830"/>
  </w:style>
  <w:style w:type="paragraph" w:styleId="Piedepgina">
    <w:name w:val="footer"/>
    <w:basedOn w:val="Normal"/>
    <w:link w:val="PiedepginaCar"/>
    <w:uiPriority w:val="99"/>
    <w:unhideWhenUsed/>
    <w:rsid w:val="00CD6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30"/>
  </w:style>
  <w:style w:type="character" w:customStyle="1" w:styleId="Textodemarcadordeposicin">
    <w:name w:val="Texto de marcador de posición"/>
    <w:basedOn w:val="Fuentedeprrafopredeter"/>
    <w:uiPriority w:val="99"/>
    <w:semiHidden/>
    <w:rsid w:val="00FD0C56"/>
    <w:rPr>
      <w:color w:val="808080"/>
    </w:rPr>
  </w:style>
  <w:style w:type="paragraph" w:styleId="Prrafodelista">
    <w:name w:val="List Paragraph"/>
    <w:basedOn w:val="Normal"/>
    <w:uiPriority w:val="34"/>
    <w:qFormat/>
    <w:rsid w:val="00F4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C7B2629962400D9D2019D01B9C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7D077-04FB-4B32-9FDD-05A98343D9B2}"/>
      </w:docPartPr>
      <w:docPartBody>
        <w:p w:rsidR="00F27C77" w:rsidRDefault="00C459CF" w:rsidP="00C459CF">
          <w:pPr>
            <w:pStyle w:val="9CC7B2629962400D9D2019D01B9C87D4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7F8D2FEB51254F5DB94554014B24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DB23-51D5-428A-9864-3E2282E9EF92}"/>
      </w:docPartPr>
      <w:docPartBody>
        <w:p w:rsidR="00F27C77" w:rsidRDefault="00C459CF" w:rsidP="00C459CF">
          <w:pPr>
            <w:pStyle w:val="7F8D2FEB51254F5DB94554014B24BA35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617072383DB247A496598B43D2537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59AD-0135-4947-A6FA-A748BCC4EC9D}"/>
      </w:docPartPr>
      <w:docPartBody>
        <w:p w:rsidR="00F27C77" w:rsidRDefault="00C459CF" w:rsidP="00C459CF">
          <w:pPr>
            <w:pStyle w:val="617072383DB247A496598B43D2537025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F"/>
    <w:rsid w:val="002E4658"/>
    <w:rsid w:val="005E6448"/>
    <w:rsid w:val="00C459CF"/>
    <w:rsid w:val="00F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459CF"/>
    <w:rPr>
      <w:color w:val="808080"/>
    </w:rPr>
  </w:style>
  <w:style w:type="paragraph" w:customStyle="1" w:styleId="9CC7B2629962400D9D2019D01B9C87D4">
    <w:name w:val="9CC7B2629962400D9D2019D01B9C87D4"/>
    <w:rsid w:val="00C459CF"/>
  </w:style>
  <w:style w:type="paragraph" w:customStyle="1" w:styleId="7F8D2FEB51254F5DB94554014B24BA35">
    <w:name w:val="7F8D2FEB51254F5DB94554014B24BA35"/>
    <w:rsid w:val="00C459CF"/>
  </w:style>
  <w:style w:type="paragraph" w:customStyle="1" w:styleId="617072383DB247A496598B43D2537025">
    <w:name w:val="617072383DB247A496598B43D2537025"/>
    <w:rsid w:val="00C45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 SANCHEZ</dc:creator>
  <cp:keywords/>
  <dc:description/>
  <cp:lastModifiedBy>Javier Trujillo</cp:lastModifiedBy>
  <cp:revision>13</cp:revision>
  <dcterms:created xsi:type="dcterms:W3CDTF">2022-09-15T08:00:00Z</dcterms:created>
  <dcterms:modified xsi:type="dcterms:W3CDTF">2022-09-15T09:43:00Z</dcterms:modified>
</cp:coreProperties>
</file>