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b/>
          <w:bCs/>
          <w:color w:val="666666"/>
          <w:sz w:val="23"/>
          <w:u w:val="single"/>
          <w:lang w:eastAsia="en-GB"/>
        </w:rPr>
        <w:t>Publishing a Web Service on IIS 7 Server.</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This article hopes to make it clearer on how to publish a web service in an IIS 7 environment.  Its describes creating a new web site to host the web service, as well and adding the web service as an application to an existing web site.</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 xml:space="preserve">Firstly before you can publish the web service I would have to assume that you have already written your web service code, tested / debugged it and exported the necessary files needed for the web service run. All of this can be done from </w:t>
      </w:r>
      <w:proofErr w:type="spellStart"/>
      <w:r w:rsidRPr="00BC41A8">
        <w:rPr>
          <w:rFonts w:ascii="Helvetica" w:eastAsia="Times New Roman" w:hAnsi="Helvetica" w:cs="Helvetica"/>
          <w:color w:val="444444"/>
          <w:sz w:val="23"/>
          <w:szCs w:val="23"/>
          <w:lang w:eastAsia="en-GB"/>
        </w:rPr>
        <w:t>with in</w:t>
      </w:r>
      <w:proofErr w:type="spellEnd"/>
      <w:r w:rsidRPr="00BC41A8">
        <w:rPr>
          <w:rFonts w:ascii="Helvetica" w:eastAsia="Times New Roman" w:hAnsi="Helvetica" w:cs="Helvetica"/>
          <w:color w:val="444444"/>
          <w:sz w:val="23"/>
          <w:szCs w:val="23"/>
          <w:lang w:eastAsia="en-GB"/>
        </w:rPr>
        <w:t xml:space="preserve"> visual studio. This article deals with web services that are written to run in the .NET framework.</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 xml:space="preserve">Furthermore I am going to have to assume that you have an environment where IIS 7 is installed and already configured to host web </w:t>
      </w:r>
      <w:proofErr w:type="spellStart"/>
      <w:r w:rsidRPr="00BC41A8">
        <w:rPr>
          <w:rFonts w:ascii="Helvetica" w:eastAsia="Times New Roman" w:hAnsi="Helvetica" w:cs="Helvetica"/>
          <w:color w:val="444444"/>
          <w:sz w:val="23"/>
          <w:szCs w:val="23"/>
          <w:lang w:eastAsia="en-GB"/>
        </w:rPr>
        <w:t>sties</w:t>
      </w:r>
      <w:proofErr w:type="spellEnd"/>
      <w:r w:rsidRPr="00BC41A8">
        <w:rPr>
          <w:rFonts w:ascii="Helvetica" w:eastAsia="Times New Roman" w:hAnsi="Helvetica" w:cs="Helvetica"/>
          <w:color w:val="444444"/>
          <w:sz w:val="23"/>
          <w:szCs w:val="23"/>
          <w:lang w:eastAsia="en-GB"/>
        </w:rPr>
        <w:t>.</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u w:val="single"/>
          <w:bdr w:val="none" w:sz="0" w:space="0" w:color="auto" w:frame="1"/>
          <w:lang w:eastAsia="en-GB"/>
        </w:rPr>
        <w:t>Files needed for a Web service to run</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u w:val="single"/>
          <w:bdr w:val="none" w:sz="0" w:space="0" w:color="auto" w:frame="1"/>
          <w:lang w:eastAsia="en-GB"/>
        </w:rPr>
        <w:br/>
      </w:r>
      <w:r w:rsidRPr="00BC41A8">
        <w:rPr>
          <w:rFonts w:ascii="Helvetica" w:eastAsia="Times New Roman" w:hAnsi="Helvetica" w:cs="Helvetica"/>
          <w:color w:val="444444"/>
          <w:sz w:val="23"/>
          <w:szCs w:val="23"/>
          <w:lang w:eastAsia="en-GB"/>
        </w:rPr>
        <w:t>Once you have these files then the next step is to</w:t>
      </w:r>
      <w:r w:rsidRPr="00BC41A8">
        <w:rPr>
          <w:rFonts w:ascii="Helvetica" w:eastAsia="Times New Roman" w:hAnsi="Helvetica" w:cs="Helvetica"/>
          <w:color w:val="444444"/>
          <w:sz w:val="23"/>
          <w:lang w:eastAsia="en-GB"/>
        </w:rPr>
        <w:t> </w:t>
      </w:r>
      <w:r w:rsidRPr="00BC41A8">
        <w:rPr>
          <w:rFonts w:ascii="Helvetica" w:eastAsia="Times New Roman" w:hAnsi="Helvetica" w:cs="Helvetica"/>
          <w:i/>
          <w:iCs/>
          <w:color w:val="444444"/>
          <w:sz w:val="23"/>
          <w:lang w:eastAsia="en-GB"/>
        </w:rPr>
        <w:t>Create a website</w:t>
      </w:r>
      <w:r w:rsidRPr="00BC41A8">
        <w:rPr>
          <w:rFonts w:ascii="Helvetica" w:eastAsia="Times New Roman" w:hAnsi="Helvetica" w:cs="Helvetica"/>
          <w:color w:val="444444"/>
          <w:sz w:val="23"/>
          <w:lang w:eastAsia="en-GB"/>
        </w:rPr>
        <w:t> </w:t>
      </w:r>
      <w:r w:rsidRPr="00BC41A8">
        <w:rPr>
          <w:rFonts w:ascii="Helvetica" w:eastAsia="Times New Roman" w:hAnsi="Helvetica" w:cs="Helvetica"/>
          <w:color w:val="444444"/>
          <w:sz w:val="23"/>
          <w:szCs w:val="23"/>
          <w:lang w:eastAsia="en-GB"/>
        </w:rPr>
        <w:t xml:space="preserve">using IIS 7. This can be done from the Internet Information Services (IIS) Management console. The console can be started by one of the 2 </w:t>
      </w:r>
      <w:proofErr w:type="gramStart"/>
      <w:r w:rsidRPr="00BC41A8">
        <w:rPr>
          <w:rFonts w:ascii="Helvetica" w:eastAsia="Times New Roman" w:hAnsi="Helvetica" w:cs="Helvetica"/>
          <w:color w:val="444444"/>
          <w:sz w:val="23"/>
          <w:szCs w:val="23"/>
          <w:lang w:eastAsia="en-GB"/>
        </w:rPr>
        <w:t>following :</w:t>
      </w:r>
      <w:proofErr w:type="gramEnd"/>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b/>
          <w:bCs/>
          <w:color w:val="666666"/>
          <w:sz w:val="23"/>
          <w:u w:val="single"/>
          <w:lang w:eastAsia="en-GB"/>
        </w:rPr>
        <w:t>To start IIS Manager from the Run dialog box</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a) On the Start menu, click All Programs, click Accessories, and then click Run.</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 xml:space="preserve">b) In the Open box, type </w:t>
      </w:r>
      <w:proofErr w:type="spellStart"/>
      <w:r w:rsidRPr="00BC41A8">
        <w:rPr>
          <w:rFonts w:ascii="Helvetica" w:eastAsia="Times New Roman" w:hAnsi="Helvetica" w:cs="Helvetica"/>
          <w:color w:val="444444"/>
          <w:sz w:val="23"/>
          <w:szCs w:val="23"/>
          <w:lang w:eastAsia="en-GB"/>
        </w:rPr>
        <w:t>inetmgr</w:t>
      </w:r>
      <w:proofErr w:type="spellEnd"/>
      <w:r w:rsidRPr="00BC41A8">
        <w:rPr>
          <w:rFonts w:ascii="Helvetica" w:eastAsia="Times New Roman" w:hAnsi="Helvetica" w:cs="Helvetica"/>
          <w:color w:val="444444"/>
          <w:sz w:val="23"/>
          <w:szCs w:val="23"/>
          <w:lang w:eastAsia="en-GB"/>
        </w:rPr>
        <w:t xml:space="preserve"> and then click OK.</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Pr>
          <w:rFonts w:ascii="Helvetica" w:eastAsia="Times New Roman" w:hAnsi="Helvetica" w:cs="Helvetica"/>
          <w:noProof/>
          <w:color w:val="2266AA"/>
          <w:sz w:val="23"/>
          <w:szCs w:val="23"/>
          <w:bdr w:val="none" w:sz="0" w:space="0" w:color="auto" w:frame="1"/>
          <w:lang w:eastAsia="en-GB"/>
        </w:rPr>
        <w:drawing>
          <wp:inline distT="0" distB="0" distL="0" distR="0">
            <wp:extent cx="4051300" cy="2243455"/>
            <wp:effectExtent l="19050" t="0" r="6350" b="0"/>
            <wp:docPr id="2" name="Picture 2" descr="http://krismanohar.com/blog/wp-content/uploads/2010/04/inetmgr_run.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rismanohar.com/blog/wp-content/uploads/2010/04/inetmgr_run.png">
                      <a:hlinkClick r:id="rId4"/>
                    </pic:cNvPr>
                    <pic:cNvPicPr>
                      <a:picLocks noChangeAspect="1" noChangeArrowheads="1"/>
                    </pic:cNvPicPr>
                  </pic:nvPicPr>
                  <pic:blipFill>
                    <a:blip r:embed="rId5" cstate="print"/>
                    <a:srcRect/>
                    <a:stretch>
                      <a:fillRect/>
                    </a:stretch>
                  </pic:blipFill>
                  <pic:spPr bwMode="auto">
                    <a:xfrm>
                      <a:off x="0" y="0"/>
                      <a:ext cx="4051300" cy="2243455"/>
                    </a:xfrm>
                    <a:prstGeom prst="rect">
                      <a:avLst/>
                    </a:prstGeom>
                    <a:noFill/>
                    <a:ln w="9525">
                      <a:noFill/>
                      <a:miter lim="800000"/>
                      <a:headEnd/>
                      <a:tailEnd/>
                    </a:ln>
                  </pic:spPr>
                </pic:pic>
              </a:graphicData>
            </a:graphic>
          </wp:inline>
        </w:drawing>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b/>
          <w:bCs/>
          <w:color w:val="666666"/>
          <w:sz w:val="23"/>
          <w:u w:val="single"/>
          <w:lang w:eastAsia="en-GB"/>
        </w:rPr>
        <w:t>To start IIS Manager from the Start Menu</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a) On the Start Menu Click on Administrative tools, and then click on Internet Information Systems (IIS) Manager.</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Pr>
          <w:rFonts w:ascii="Helvetica" w:eastAsia="Times New Roman" w:hAnsi="Helvetica" w:cs="Helvetica"/>
          <w:noProof/>
          <w:color w:val="2266AA"/>
          <w:sz w:val="23"/>
          <w:szCs w:val="23"/>
          <w:bdr w:val="none" w:sz="0" w:space="0" w:color="auto" w:frame="1"/>
          <w:lang w:eastAsia="en-GB"/>
        </w:rPr>
        <w:lastRenderedPageBreak/>
        <w:drawing>
          <wp:inline distT="0" distB="0" distL="0" distR="0">
            <wp:extent cx="5709920" cy="3796030"/>
            <wp:effectExtent l="19050" t="0" r="5080" b="0"/>
            <wp:docPr id="3" name="Picture 3" descr="http://krismanohar.com/blog/wp-content/uploads/2010/04/iis7-300x199.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rismanohar.com/blog/wp-content/uploads/2010/04/iis7-300x199.png">
                      <a:hlinkClick r:id="rId6"/>
                    </pic:cNvPr>
                    <pic:cNvPicPr>
                      <a:picLocks noChangeAspect="1" noChangeArrowheads="1"/>
                    </pic:cNvPicPr>
                  </pic:nvPicPr>
                  <pic:blipFill>
                    <a:blip r:embed="rId7" cstate="print"/>
                    <a:srcRect/>
                    <a:stretch>
                      <a:fillRect/>
                    </a:stretch>
                  </pic:blipFill>
                  <pic:spPr bwMode="auto">
                    <a:xfrm>
                      <a:off x="0" y="0"/>
                      <a:ext cx="5709920" cy="3796030"/>
                    </a:xfrm>
                    <a:prstGeom prst="rect">
                      <a:avLst/>
                    </a:prstGeom>
                    <a:noFill/>
                    <a:ln w="9525">
                      <a:noFill/>
                      <a:miter lim="800000"/>
                      <a:headEnd/>
                      <a:tailEnd/>
                    </a:ln>
                  </pic:spPr>
                </pic:pic>
              </a:graphicData>
            </a:graphic>
          </wp:inline>
        </w:drawing>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b/>
          <w:bCs/>
          <w:color w:val="666666"/>
          <w:sz w:val="23"/>
          <w:u w:val="single"/>
          <w:lang w:eastAsia="en-GB"/>
        </w:rPr>
        <w:t>To start IIS Manager from the Administrative Services console</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a) On the Start menu, click All Programs, click Accessories, and then click Run.</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b) In the Run text box, type control panel, and then click OK.</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c) In the Control Panel window, click Classic View, and then double-click Administrative Tools.</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d) In the Administrative Tools window, double-click Internet Information Services.</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When the IIS manager is started you should see a screen similar to the one below:</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Pr>
          <w:rFonts w:ascii="Helvetica" w:eastAsia="Times New Roman" w:hAnsi="Helvetica" w:cs="Helvetica"/>
          <w:noProof/>
          <w:color w:val="2266AA"/>
          <w:sz w:val="23"/>
          <w:szCs w:val="23"/>
          <w:bdr w:val="none" w:sz="0" w:space="0" w:color="auto" w:frame="1"/>
          <w:lang w:eastAsia="en-GB"/>
        </w:rPr>
        <w:lastRenderedPageBreak/>
        <w:drawing>
          <wp:inline distT="0" distB="0" distL="0" distR="0">
            <wp:extent cx="5709920" cy="4135755"/>
            <wp:effectExtent l="19050" t="0" r="5080" b="0"/>
            <wp:docPr id="4" name="Picture 4" descr="http://krismanohar.com/blog/wp-content/uploads/2010/04/iis_man-300x217.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rismanohar.com/blog/wp-content/uploads/2010/04/iis_man-300x217.png">
                      <a:hlinkClick r:id="rId8"/>
                    </pic:cNvPr>
                    <pic:cNvPicPr>
                      <a:picLocks noChangeAspect="1" noChangeArrowheads="1"/>
                    </pic:cNvPicPr>
                  </pic:nvPicPr>
                  <pic:blipFill>
                    <a:blip r:embed="rId9" cstate="print"/>
                    <a:srcRect/>
                    <a:stretch>
                      <a:fillRect/>
                    </a:stretch>
                  </pic:blipFill>
                  <pic:spPr bwMode="auto">
                    <a:xfrm>
                      <a:off x="0" y="0"/>
                      <a:ext cx="5709920" cy="4135755"/>
                    </a:xfrm>
                    <a:prstGeom prst="rect">
                      <a:avLst/>
                    </a:prstGeom>
                    <a:noFill/>
                    <a:ln w="9525">
                      <a:noFill/>
                      <a:miter lim="800000"/>
                      <a:headEnd/>
                      <a:tailEnd/>
                    </a:ln>
                  </pic:spPr>
                </pic:pic>
              </a:graphicData>
            </a:graphic>
          </wp:inline>
        </w:drawing>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To create a web site, right click on the sites node and the click on the</w:t>
      </w:r>
      <w:r w:rsidRPr="00BC41A8">
        <w:rPr>
          <w:rFonts w:ascii="Helvetica" w:eastAsia="Times New Roman" w:hAnsi="Helvetica" w:cs="Helvetica"/>
          <w:color w:val="444444"/>
          <w:sz w:val="23"/>
          <w:lang w:eastAsia="en-GB"/>
        </w:rPr>
        <w:t> </w:t>
      </w:r>
      <w:r w:rsidRPr="00BC41A8">
        <w:rPr>
          <w:rFonts w:ascii="Helvetica" w:eastAsia="Times New Roman" w:hAnsi="Helvetica" w:cs="Helvetica"/>
          <w:i/>
          <w:iCs/>
          <w:color w:val="444444"/>
          <w:sz w:val="23"/>
          <w:lang w:eastAsia="en-GB"/>
        </w:rPr>
        <w:t>Add Web Site</w:t>
      </w:r>
      <w:r w:rsidRPr="00BC41A8">
        <w:rPr>
          <w:rFonts w:ascii="Helvetica" w:eastAsia="Times New Roman" w:hAnsi="Helvetica" w:cs="Helvetica"/>
          <w:color w:val="444444"/>
          <w:sz w:val="23"/>
          <w:lang w:eastAsia="en-GB"/>
        </w:rPr>
        <w:t> </w:t>
      </w:r>
      <w:r w:rsidRPr="00BC41A8">
        <w:rPr>
          <w:rFonts w:ascii="Helvetica" w:eastAsia="Times New Roman" w:hAnsi="Helvetica" w:cs="Helvetica"/>
          <w:color w:val="444444"/>
          <w:sz w:val="23"/>
          <w:szCs w:val="23"/>
          <w:lang w:eastAsia="en-GB"/>
        </w:rPr>
        <w:t>menu option.</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Pr>
          <w:rFonts w:ascii="Helvetica" w:eastAsia="Times New Roman" w:hAnsi="Helvetica" w:cs="Helvetica"/>
          <w:noProof/>
          <w:color w:val="2266AA"/>
          <w:sz w:val="23"/>
          <w:szCs w:val="23"/>
          <w:bdr w:val="none" w:sz="0" w:space="0" w:color="auto" w:frame="1"/>
          <w:lang w:eastAsia="en-GB"/>
        </w:rPr>
        <w:drawing>
          <wp:inline distT="0" distB="0" distL="0" distR="0">
            <wp:extent cx="3551555" cy="2870835"/>
            <wp:effectExtent l="19050" t="0" r="0" b="0"/>
            <wp:docPr id="5" name="Picture 5" descr="http://krismanohar.com/blog/wp-content/uploads/2010/04/add_web_sit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rismanohar.com/blog/wp-content/uploads/2010/04/add_web_site.png">
                      <a:hlinkClick r:id="rId10"/>
                    </pic:cNvPr>
                    <pic:cNvPicPr>
                      <a:picLocks noChangeAspect="1" noChangeArrowheads="1"/>
                    </pic:cNvPicPr>
                  </pic:nvPicPr>
                  <pic:blipFill>
                    <a:blip r:embed="rId11" cstate="print"/>
                    <a:srcRect/>
                    <a:stretch>
                      <a:fillRect/>
                    </a:stretch>
                  </pic:blipFill>
                  <pic:spPr bwMode="auto">
                    <a:xfrm>
                      <a:off x="0" y="0"/>
                      <a:ext cx="3551555" cy="2870835"/>
                    </a:xfrm>
                    <a:prstGeom prst="rect">
                      <a:avLst/>
                    </a:prstGeom>
                    <a:noFill/>
                    <a:ln w="9525">
                      <a:noFill/>
                      <a:miter lim="800000"/>
                      <a:headEnd/>
                      <a:tailEnd/>
                    </a:ln>
                  </pic:spPr>
                </pic:pic>
              </a:graphicData>
            </a:graphic>
          </wp:inline>
        </w:drawing>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This will bring up the</w:t>
      </w:r>
      <w:r w:rsidRPr="00BC41A8">
        <w:rPr>
          <w:rFonts w:ascii="Helvetica" w:eastAsia="Times New Roman" w:hAnsi="Helvetica" w:cs="Helvetica"/>
          <w:color w:val="444444"/>
          <w:sz w:val="23"/>
          <w:lang w:eastAsia="en-GB"/>
        </w:rPr>
        <w:t> </w:t>
      </w:r>
      <w:r w:rsidRPr="00BC41A8">
        <w:rPr>
          <w:rFonts w:ascii="Helvetica" w:eastAsia="Times New Roman" w:hAnsi="Helvetica" w:cs="Helvetica"/>
          <w:i/>
          <w:iCs/>
          <w:color w:val="444444"/>
          <w:sz w:val="23"/>
          <w:lang w:eastAsia="en-GB"/>
        </w:rPr>
        <w:t>Add Web Site</w:t>
      </w:r>
      <w:r w:rsidRPr="00BC41A8">
        <w:rPr>
          <w:rFonts w:ascii="Helvetica" w:eastAsia="Times New Roman" w:hAnsi="Helvetica" w:cs="Helvetica"/>
          <w:color w:val="444444"/>
          <w:sz w:val="23"/>
          <w:lang w:eastAsia="en-GB"/>
        </w:rPr>
        <w:t> </w:t>
      </w:r>
      <w:r w:rsidRPr="00BC41A8">
        <w:rPr>
          <w:rFonts w:ascii="Helvetica" w:eastAsia="Times New Roman" w:hAnsi="Helvetica" w:cs="Helvetica"/>
          <w:color w:val="444444"/>
          <w:sz w:val="23"/>
          <w:szCs w:val="23"/>
          <w:lang w:eastAsia="en-GB"/>
        </w:rPr>
        <w:t>dialog box.</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Pr>
          <w:rFonts w:ascii="Helvetica" w:eastAsia="Times New Roman" w:hAnsi="Helvetica" w:cs="Helvetica"/>
          <w:noProof/>
          <w:color w:val="2266AA"/>
          <w:sz w:val="23"/>
          <w:szCs w:val="23"/>
          <w:bdr w:val="none" w:sz="0" w:space="0" w:color="auto" w:frame="1"/>
          <w:lang w:eastAsia="en-GB"/>
        </w:rPr>
        <w:lastRenderedPageBreak/>
        <w:drawing>
          <wp:inline distT="0" distB="0" distL="0" distR="0">
            <wp:extent cx="4242435" cy="2913380"/>
            <wp:effectExtent l="19050" t="0" r="5715" b="0"/>
            <wp:docPr id="6" name="Picture 6" descr="http://krismanohar.com/blog/wp-content/uploads/2010/04/add_app_dia.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rismanohar.com/blog/wp-content/uploads/2010/04/add_app_dia.png">
                      <a:hlinkClick r:id="rId12"/>
                    </pic:cNvPr>
                    <pic:cNvPicPr>
                      <a:picLocks noChangeAspect="1" noChangeArrowheads="1"/>
                    </pic:cNvPicPr>
                  </pic:nvPicPr>
                  <pic:blipFill>
                    <a:blip r:embed="rId13" cstate="print"/>
                    <a:srcRect/>
                    <a:stretch>
                      <a:fillRect/>
                    </a:stretch>
                  </pic:blipFill>
                  <pic:spPr bwMode="auto">
                    <a:xfrm>
                      <a:off x="0" y="0"/>
                      <a:ext cx="4242435" cy="2913380"/>
                    </a:xfrm>
                    <a:prstGeom prst="rect">
                      <a:avLst/>
                    </a:prstGeom>
                    <a:noFill/>
                    <a:ln w="9525">
                      <a:noFill/>
                      <a:miter lim="800000"/>
                      <a:headEnd/>
                      <a:tailEnd/>
                    </a:ln>
                  </pic:spPr>
                </pic:pic>
              </a:graphicData>
            </a:graphic>
          </wp:inline>
        </w:drawing>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 xml:space="preserve">Under site name you can enter a friendly name for the web site. The physical </w:t>
      </w:r>
      <w:proofErr w:type="gramStart"/>
      <w:r w:rsidRPr="00BC41A8">
        <w:rPr>
          <w:rFonts w:ascii="Helvetica" w:eastAsia="Times New Roman" w:hAnsi="Helvetica" w:cs="Helvetica"/>
          <w:color w:val="444444"/>
          <w:sz w:val="23"/>
          <w:szCs w:val="23"/>
          <w:lang w:eastAsia="en-GB"/>
        </w:rPr>
        <w:t>paths is</w:t>
      </w:r>
      <w:proofErr w:type="gramEnd"/>
      <w:r w:rsidRPr="00BC41A8">
        <w:rPr>
          <w:rFonts w:ascii="Helvetica" w:eastAsia="Times New Roman" w:hAnsi="Helvetica" w:cs="Helvetica"/>
          <w:color w:val="444444"/>
          <w:sz w:val="23"/>
          <w:szCs w:val="23"/>
          <w:lang w:eastAsia="en-GB"/>
        </w:rPr>
        <w:t xml:space="preserve"> the location on the hard disk of the root directory for this particular web site. Usually, you keep all the files for websites in separate folders under c:\inetpub\wwwroot. For this example, a folder named</w:t>
      </w:r>
      <w:r w:rsidRPr="00BC41A8">
        <w:rPr>
          <w:rFonts w:ascii="Helvetica" w:eastAsia="Times New Roman" w:hAnsi="Helvetica" w:cs="Helvetica"/>
          <w:color w:val="444444"/>
          <w:sz w:val="23"/>
          <w:lang w:eastAsia="en-GB"/>
        </w:rPr>
        <w:t> </w:t>
      </w:r>
      <w:r w:rsidRPr="00BC41A8">
        <w:rPr>
          <w:rFonts w:ascii="Helvetica" w:eastAsia="Times New Roman" w:hAnsi="Helvetica" w:cs="Helvetica"/>
          <w:i/>
          <w:iCs/>
          <w:color w:val="444444"/>
          <w:sz w:val="23"/>
          <w:lang w:eastAsia="en-GB"/>
        </w:rPr>
        <w:t>service</w:t>
      </w:r>
      <w:r w:rsidRPr="00BC41A8">
        <w:rPr>
          <w:rFonts w:ascii="Helvetica" w:eastAsia="Times New Roman" w:hAnsi="Helvetica" w:cs="Helvetica"/>
          <w:color w:val="444444"/>
          <w:sz w:val="23"/>
          <w:lang w:eastAsia="en-GB"/>
        </w:rPr>
        <w:t> </w:t>
      </w:r>
      <w:r w:rsidRPr="00BC41A8">
        <w:rPr>
          <w:rFonts w:ascii="Helvetica" w:eastAsia="Times New Roman" w:hAnsi="Helvetica" w:cs="Helvetica"/>
          <w:color w:val="444444"/>
          <w:sz w:val="23"/>
          <w:szCs w:val="23"/>
          <w:lang w:eastAsia="en-GB"/>
        </w:rPr>
        <w:t xml:space="preserve">was created, in the </w:t>
      </w:r>
      <w:proofErr w:type="spellStart"/>
      <w:r w:rsidRPr="00BC41A8">
        <w:rPr>
          <w:rFonts w:ascii="Helvetica" w:eastAsia="Times New Roman" w:hAnsi="Helvetica" w:cs="Helvetica"/>
          <w:color w:val="444444"/>
          <w:sz w:val="23"/>
          <w:szCs w:val="23"/>
          <w:lang w:eastAsia="en-GB"/>
        </w:rPr>
        <w:t>wwwroot</w:t>
      </w:r>
      <w:proofErr w:type="spellEnd"/>
      <w:r w:rsidRPr="00BC41A8">
        <w:rPr>
          <w:rFonts w:ascii="Helvetica" w:eastAsia="Times New Roman" w:hAnsi="Helvetica" w:cs="Helvetica"/>
          <w:color w:val="444444"/>
          <w:sz w:val="23"/>
          <w:szCs w:val="23"/>
          <w:lang w:eastAsia="en-GB"/>
        </w:rPr>
        <w:t xml:space="preserve"> folder. All the files needed for the web service then copied to that directory. Hence the value of physical path for this example would be c:\inetpub\wwwroot\service.</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proofErr w:type="gramStart"/>
      <w:r w:rsidRPr="00BC41A8">
        <w:rPr>
          <w:rFonts w:ascii="Helvetica" w:eastAsia="Times New Roman" w:hAnsi="Helvetica" w:cs="Helvetica"/>
          <w:color w:val="444444"/>
          <w:sz w:val="23"/>
          <w:szCs w:val="23"/>
          <w:lang w:eastAsia="en-GB"/>
        </w:rPr>
        <w:t>Binding.</w:t>
      </w:r>
      <w:proofErr w:type="gramEnd"/>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 xml:space="preserve">Each website needs to be bound to a protocol, </w:t>
      </w:r>
      <w:proofErr w:type="spellStart"/>
      <w:r w:rsidRPr="00BC41A8">
        <w:rPr>
          <w:rFonts w:ascii="Helvetica" w:eastAsia="Times New Roman" w:hAnsi="Helvetica" w:cs="Helvetica"/>
          <w:color w:val="444444"/>
          <w:sz w:val="23"/>
          <w:szCs w:val="23"/>
          <w:lang w:eastAsia="en-GB"/>
        </w:rPr>
        <w:t>IPaddress</w:t>
      </w:r>
      <w:proofErr w:type="spellEnd"/>
      <w:r w:rsidRPr="00BC41A8">
        <w:rPr>
          <w:rFonts w:ascii="Helvetica" w:eastAsia="Times New Roman" w:hAnsi="Helvetica" w:cs="Helvetica"/>
          <w:color w:val="444444"/>
          <w:sz w:val="23"/>
          <w:szCs w:val="23"/>
          <w:lang w:eastAsia="en-GB"/>
        </w:rPr>
        <w:t xml:space="preserve">, port and host name. This combination of protocol, </w:t>
      </w:r>
      <w:proofErr w:type="spellStart"/>
      <w:r w:rsidRPr="00BC41A8">
        <w:rPr>
          <w:rFonts w:ascii="Helvetica" w:eastAsia="Times New Roman" w:hAnsi="Helvetica" w:cs="Helvetica"/>
          <w:color w:val="444444"/>
          <w:sz w:val="23"/>
          <w:szCs w:val="23"/>
          <w:lang w:eastAsia="en-GB"/>
        </w:rPr>
        <w:t>IPaddress</w:t>
      </w:r>
      <w:proofErr w:type="spellEnd"/>
      <w:r w:rsidRPr="00BC41A8">
        <w:rPr>
          <w:rFonts w:ascii="Helvetica" w:eastAsia="Times New Roman" w:hAnsi="Helvetica" w:cs="Helvetica"/>
          <w:color w:val="444444"/>
          <w:sz w:val="23"/>
          <w:szCs w:val="23"/>
          <w:lang w:eastAsia="en-GB"/>
        </w:rPr>
        <w:t>, port and host name tells the web server what type of requests it will handle. All of this information</w:t>
      </w:r>
      <w:r w:rsidRPr="00BC41A8">
        <w:rPr>
          <w:rFonts w:ascii="Helvetica" w:eastAsia="Times New Roman" w:hAnsi="Helvetica" w:cs="Helvetica"/>
          <w:color w:val="444444"/>
          <w:sz w:val="23"/>
          <w:lang w:eastAsia="en-GB"/>
        </w:rPr>
        <w:t> </w:t>
      </w:r>
      <w:r w:rsidRPr="00BC41A8">
        <w:rPr>
          <w:rFonts w:ascii="Helvetica" w:eastAsia="Times New Roman" w:hAnsi="Helvetica" w:cs="Helvetica"/>
          <w:i/>
          <w:iCs/>
          <w:color w:val="444444"/>
          <w:sz w:val="23"/>
          <w:lang w:eastAsia="en-GB"/>
        </w:rPr>
        <w:t>together </w:t>
      </w:r>
      <w:r w:rsidRPr="00BC41A8">
        <w:rPr>
          <w:rFonts w:ascii="Helvetica" w:eastAsia="Times New Roman" w:hAnsi="Helvetica" w:cs="Helvetica"/>
          <w:color w:val="444444"/>
          <w:sz w:val="23"/>
          <w:szCs w:val="23"/>
          <w:lang w:eastAsia="en-GB"/>
        </w:rPr>
        <w:t xml:space="preserve">describes a binding. If there were 2 entries for binding where </w:t>
      </w:r>
      <w:proofErr w:type="spellStart"/>
      <w:r w:rsidRPr="00BC41A8">
        <w:rPr>
          <w:rFonts w:ascii="Helvetica" w:eastAsia="Times New Roman" w:hAnsi="Helvetica" w:cs="Helvetica"/>
          <w:color w:val="444444"/>
          <w:sz w:val="23"/>
          <w:szCs w:val="23"/>
          <w:lang w:eastAsia="en-GB"/>
        </w:rPr>
        <w:t>every thing</w:t>
      </w:r>
      <w:proofErr w:type="spellEnd"/>
      <w:r w:rsidRPr="00BC41A8">
        <w:rPr>
          <w:rFonts w:ascii="Helvetica" w:eastAsia="Times New Roman" w:hAnsi="Helvetica" w:cs="Helvetica"/>
          <w:color w:val="444444"/>
          <w:sz w:val="23"/>
          <w:szCs w:val="23"/>
          <w:lang w:eastAsia="en-GB"/>
        </w:rPr>
        <w:t xml:space="preserve"> was the same except for the port </w:t>
      </w:r>
      <w:proofErr w:type="gramStart"/>
      <w:r w:rsidRPr="00BC41A8">
        <w:rPr>
          <w:rFonts w:ascii="Helvetica" w:eastAsia="Times New Roman" w:hAnsi="Helvetica" w:cs="Helvetica"/>
          <w:color w:val="444444"/>
          <w:sz w:val="23"/>
          <w:szCs w:val="23"/>
          <w:lang w:eastAsia="en-GB"/>
        </w:rPr>
        <w:t>number, that</w:t>
      </w:r>
      <w:proofErr w:type="gramEnd"/>
      <w:r w:rsidRPr="00BC41A8">
        <w:rPr>
          <w:rFonts w:ascii="Helvetica" w:eastAsia="Times New Roman" w:hAnsi="Helvetica" w:cs="Helvetica"/>
          <w:color w:val="444444"/>
          <w:sz w:val="23"/>
          <w:szCs w:val="23"/>
          <w:lang w:eastAsia="en-GB"/>
        </w:rPr>
        <w:t xml:space="preserve"> would be considered as 2 different bindings.</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proofErr w:type="gramStart"/>
      <w:r w:rsidRPr="00BC41A8">
        <w:rPr>
          <w:rFonts w:ascii="Helvetica" w:eastAsia="Times New Roman" w:hAnsi="Helvetica" w:cs="Helvetica"/>
          <w:i/>
          <w:iCs/>
          <w:color w:val="444444"/>
          <w:sz w:val="23"/>
          <w:lang w:eastAsia="en-GB"/>
        </w:rPr>
        <w:t xml:space="preserve">//Some information on the different parts of the binding here…not to clear…on the </w:t>
      </w:r>
      <w:proofErr w:type="spellStart"/>
      <w:r w:rsidRPr="00BC41A8">
        <w:rPr>
          <w:rFonts w:ascii="Helvetica" w:eastAsia="Times New Roman" w:hAnsi="Helvetica" w:cs="Helvetica"/>
          <w:i/>
          <w:iCs/>
          <w:color w:val="444444"/>
          <w:sz w:val="23"/>
          <w:lang w:eastAsia="en-GB"/>
        </w:rPr>
        <w:t>ip</w:t>
      </w:r>
      <w:proofErr w:type="spellEnd"/>
      <w:r w:rsidRPr="00BC41A8">
        <w:rPr>
          <w:rFonts w:ascii="Helvetica" w:eastAsia="Times New Roman" w:hAnsi="Helvetica" w:cs="Helvetica"/>
          <w:i/>
          <w:iCs/>
          <w:color w:val="444444"/>
          <w:sz w:val="23"/>
          <w:lang w:eastAsia="en-GB"/>
        </w:rPr>
        <w:t xml:space="preserve"> //address portion and its uses.</w:t>
      </w:r>
      <w:proofErr w:type="gramEnd"/>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i/>
          <w:iCs/>
          <w:color w:val="444444"/>
          <w:sz w:val="23"/>
          <w:lang w:eastAsia="en-GB"/>
        </w:rPr>
        <w:t xml:space="preserve">//bit about blank host name means </w:t>
      </w:r>
      <w:proofErr w:type="spellStart"/>
      <w:r w:rsidRPr="00BC41A8">
        <w:rPr>
          <w:rFonts w:ascii="Helvetica" w:eastAsia="Times New Roman" w:hAnsi="Helvetica" w:cs="Helvetica"/>
          <w:i/>
          <w:iCs/>
          <w:color w:val="444444"/>
          <w:sz w:val="23"/>
          <w:lang w:eastAsia="en-GB"/>
        </w:rPr>
        <w:t>localhost</w:t>
      </w:r>
      <w:proofErr w:type="spellEnd"/>
      <w:r w:rsidRPr="00BC41A8">
        <w:rPr>
          <w:rFonts w:ascii="Helvetica" w:eastAsia="Times New Roman" w:hAnsi="Helvetica" w:cs="Helvetica"/>
          <w:i/>
          <w:iCs/>
          <w:color w:val="444444"/>
          <w:sz w:val="23"/>
          <w:lang w:eastAsia="en-GB"/>
        </w:rPr>
        <w:t>, if putting in custom hostname need to</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i/>
          <w:iCs/>
          <w:color w:val="444444"/>
          <w:sz w:val="23"/>
          <w:lang w:eastAsia="en-GB"/>
        </w:rPr>
        <w:t>//edit the host file in the </w:t>
      </w:r>
      <w:hyperlink r:id="rId14" w:anchor="System_path_variables" w:tooltip="Environment variable" w:history="1">
        <w:r w:rsidRPr="00BC41A8">
          <w:rPr>
            <w:rFonts w:ascii="Helvetica" w:eastAsia="Times New Roman" w:hAnsi="Helvetica" w:cs="Helvetica"/>
            <w:i/>
            <w:iCs/>
            <w:color w:val="2266AA"/>
            <w:sz w:val="23"/>
            <w:lang w:eastAsia="en-GB"/>
          </w:rPr>
          <w:t>%</w:t>
        </w:r>
        <w:proofErr w:type="spellStart"/>
        <w:r w:rsidRPr="00BC41A8">
          <w:rPr>
            <w:rFonts w:ascii="Helvetica" w:eastAsia="Times New Roman" w:hAnsi="Helvetica" w:cs="Helvetica"/>
            <w:i/>
            <w:iCs/>
            <w:color w:val="2266AA"/>
            <w:sz w:val="23"/>
            <w:lang w:eastAsia="en-GB"/>
          </w:rPr>
          <w:t>SystemRoot</w:t>
        </w:r>
        <w:proofErr w:type="spellEnd"/>
        <w:r w:rsidRPr="00BC41A8">
          <w:rPr>
            <w:rFonts w:ascii="Helvetica" w:eastAsia="Times New Roman" w:hAnsi="Helvetica" w:cs="Helvetica"/>
            <w:i/>
            <w:iCs/>
            <w:color w:val="2266AA"/>
            <w:sz w:val="23"/>
            <w:lang w:eastAsia="en-GB"/>
          </w:rPr>
          <w:t>%</w:t>
        </w:r>
      </w:hyperlink>
      <w:r w:rsidRPr="00BC41A8">
        <w:rPr>
          <w:rFonts w:ascii="Helvetica" w:eastAsia="Times New Roman" w:hAnsi="Helvetica" w:cs="Helvetica"/>
          <w:i/>
          <w:iCs/>
          <w:color w:val="444444"/>
          <w:sz w:val="23"/>
          <w:lang w:eastAsia="en-GB"/>
        </w:rPr>
        <w:t>\system32\drivers\etc\ to resolve the hostname</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i/>
          <w:iCs/>
          <w:color w:val="444444"/>
          <w:sz w:val="23"/>
          <w:lang w:eastAsia="en-GB"/>
        </w:rPr>
        <w:t xml:space="preserve">// to an </w:t>
      </w:r>
      <w:proofErr w:type="spellStart"/>
      <w:r w:rsidRPr="00BC41A8">
        <w:rPr>
          <w:rFonts w:ascii="Helvetica" w:eastAsia="Times New Roman" w:hAnsi="Helvetica" w:cs="Helvetica"/>
          <w:i/>
          <w:iCs/>
          <w:color w:val="444444"/>
          <w:sz w:val="23"/>
          <w:lang w:eastAsia="en-GB"/>
        </w:rPr>
        <w:t>ipaddress</w:t>
      </w:r>
      <w:proofErr w:type="spellEnd"/>
      <w:r w:rsidRPr="00BC41A8">
        <w:rPr>
          <w:rFonts w:ascii="Helvetica" w:eastAsia="Times New Roman" w:hAnsi="Helvetica" w:cs="Helvetica"/>
          <w:i/>
          <w:iCs/>
          <w:color w:val="444444"/>
          <w:sz w:val="23"/>
          <w:lang w:eastAsia="en-GB"/>
        </w:rPr>
        <w:t>.</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After entering all the necessary information, the add web site dialog box should look something like this:</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i/>
          <w:iCs/>
          <w:color w:val="444444"/>
          <w:sz w:val="23"/>
          <w:lang w:eastAsia="en-GB"/>
        </w:rPr>
        <w:t>//image here with how the dialog box should look</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Now you</w:t>
      </w:r>
      <w:proofErr w:type="gramStart"/>
      <w:r w:rsidRPr="00BC41A8">
        <w:rPr>
          <w:rFonts w:ascii="Helvetica" w:eastAsia="Times New Roman" w:hAnsi="Helvetica" w:cs="Helvetica"/>
          <w:color w:val="444444"/>
          <w:sz w:val="23"/>
          <w:szCs w:val="23"/>
          <w:lang w:eastAsia="en-GB"/>
        </w:rPr>
        <w:t>  can</w:t>
      </w:r>
      <w:proofErr w:type="gramEnd"/>
      <w:r w:rsidRPr="00BC41A8">
        <w:rPr>
          <w:rFonts w:ascii="Helvetica" w:eastAsia="Times New Roman" w:hAnsi="Helvetica" w:cs="Helvetica"/>
          <w:color w:val="444444"/>
          <w:sz w:val="23"/>
          <w:szCs w:val="23"/>
          <w:lang w:eastAsia="en-GB"/>
        </w:rPr>
        <w:t xml:space="preserve"> test the web service! To do this simply open up a browser and go to the hostname you entered (if left blank then enter </w:t>
      </w:r>
      <w:proofErr w:type="spellStart"/>
      <w:r w:rsidRPr="00BC41A8">
        <w:rPr>
          <w:rFonts w:ascii="Helvetica" w:eastAsia="Times New Roman" w:hAnsi="Helvetica" w:cs="Helvetica"/>
          <w:color w:val="444444"/>
          <w:sz w:val="23"/>
          <w:szCs w:val="23"/>
          <w:lang w:eastAsia="en-GB"/>
        </w:rPr>
        <w:t>localhost</w:t>
      </w:r>
      <w:proofErr w:type="spellEnd"/>
      <w:r w:rsidRPr="00BC41A8">
        <w:rPr>
          <w:rFonts w:ascii="Helvetica" w:eastAsia="Times New Roman" w:hAnsi="Helvetica" w:cs="Helvetica"/>
          <w:color w:val="444444"/>
          <w:sz w:val="23"/>
          <w:szCs w:val="23"/>
          <w:lang w:eastAsia="en-GB"/>
        </w:rPr>
        <w:t>) and the name of the *</w:t>
      </w:r>
      <w:r>
        <w:rPr>
          <w:rFonts w:ascii="Helvetica" w:eastAsia="Times New Roman" w:hAnsi="Helvetica" w:cs="Helvetica"/>
          <w:color w:val="444444"/>
          <w:sz w:val="23"/>
          <w:szCs w:val="23"/>
          <w:lang w:eastAsia="en-GB"/>
        </w:rPr>
        <w:t>.svc</w:t>
      </w:r>
      <w:r w:rsidRPr="00BC41A8">
        <w:rPr>
          <w:rFonts w:ascii="Helvetica" w:eastAsia="Times New Roman" w:hAnsi="Helvetica" w:cs="Helvetica"/>
          <w:color w:val="444444"/>
          <w:sz w:val="23"/>
          <w:szCs w:val="23"/>
          <w:lang w:eastAsia="en-GB"/>
        </w:rPr>
        <w:t xml:space="preserve"> file which describes the web service that you are offering.</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lastRenderedPageBreak/>
        <w:t>Remember if you do not have a DNS server which is able to map the host name you entered for the website,</w:t>
      </w:r>
      <w:proofErr w:type="gramStart"/>
      <w:r w:rsidRPr="00BC41A8">
        <w:rPr>
          <w:rFonts w:ascii="Helvetica" w:eastAsia="Times New Roman" w:hAnsi="Helvetica" w:cs="Helvetica"/>
          <w:color w:val="444444"/>
          <w:sz w:val="23"/>
          <w:szCs w:val="23"/>
          <w:lang w:eastAsia="en-GB"/>
        </w:rPr>
        <w:t>  to</w:t>
      </w:r>
      <w:proofErr w:type="gramEnd"/>
      <w:r w:rsidRPr="00BC41A8">
        <w:rPr>
          <w:rFonts w:ascii="Helvetica" w:eastAsia="Times New Roman" w:hAnsi="Helvetica" w:cs="Helvetica"/>
          <w:color w:val="444444"/>
          <w:sz w:val="23"/>
          <w:szCs w:val="23"/>
          <w:lang w:eastAsia="en-GB"/>
        </w:rPr>
        <w:t xml:space="preserve"> the IP address of the web server where the site hosted then you would not be able to access the site. In a case like this you can enter the </w:t>
      </w:r>
      <w:proofErr w:type="spellStart"/>
      <w:r w:rsidRPr="00BC41A8">
        <w:rPr>
          <w:rFonts w:ascii="Helvetica" w:eastAsia="Times New Roman" w:hAnsi="Helvetica" w:cs="Helvetica"/>
          <w:color w:val="444444"/>
          <w:sz w:val="23"/>
          <w:szCs w:val="23"/>
          <w:lang w:eastAsia="en-GB"/>
        </w:rPr>
        <w:t>IPaddress</w:t>
      </w:r>
      <w:proofErr w:type="spellEnd"/>
      <w:r w:rsidRPr="00BC41A8">
        <w:rPr>
          <w:rFonts w:ascii="Helvetica" w:eastAsia="Times New Roman" w:hAnsi="Helvetica" w:cs="Helvetica"/>
          <w:color w:val="444444"/>
          <w:sz w:val="23"/>
          <w:szCs w:val="23"/>
          <w:lang w:eastAsia="en-GB"/>
        </w:rPr>
        <w:t xml:space="preserve"> for the web server (that is if you know it) instead of the host name. If you know the </w:t>
      </w:r>
      <w:proofErr w:type="spellStart"/>
      <w:r w:rsidRPr="00BC41A8">
        <w:rPr>
          <w:rFonts w:ascii="Helvetica" w:eastAsia="Times New Roman" w:hAnsi="Helvetica" w:cs="Helvetica"/>
          <w:color w:val="444444"/>
          <w:sz w:val="23"/>
          <w:szCs w:val="23"/>
          <w:lang w:eastAsia="en-GB"/>
        </w:rPr>
        <w:t>IPaddress</w:t>
      </w:r>
      <w:proofErr w:type="spellEnd"/>
      <w:r w:rsidRPr="00BC41A8">
        <w:rPr>
          <w:rFonts w:ascii="Helvetica" w:eastAsia="Times New Roman" w:hAnsi="Helvetica" w:cs="Helvetica"/>
          <w:color w:val="444444"/>
          <w:sz w:val="23"/>
          <w:szCs w:val="23"/>
          <w:lang w:eastAsia="en-GB"/>
        </w:rPr>
        <w:t xml:space="preserve"> of the server and would still like to access the service via host name, then on the client pc, you need to ensure that the hosts file maps the host name of the web site to the </w:t>
      </w:r>
      <w:proofErr w:type="spellStart"/>
      <w:r w:rsidRPr="00BC41A8">
        <w:rPr>
          <w:rFonts w:ascii="Helvetica" w:eastAsia="Times New Roman" w:hAnsi="Helvetica" w:cs="Helvetica"/>
          <w:color w:val="444444"/>
          <w:sz w:val="23"/>
          <w:szCs w:val="23"/>
          <w:lang w:eastAsia="en-GB"/>
        </w:rPr>
        <w:t>ip</w:t>
      </w:r>
      <w:proofErr w:type="spellEnd"/>
      <w:r w:rsidRPr="00BC41A8">
        <w:rPr>
          <w:rFonts w:ascii="Helvetica" w:eastAsia="Times New Roman" w:hAnsi="Helvetica" w:cs="Helvetica"/>
          <w:color w:val="444444"/>
          <w:sz w:val="23"/>
          <w:szCs w:val="23"/>
          <w:lang w:eastAsia="en-GB"/>
        </w:rPr>
        <w:t xml:space="preserve"> address of the web server.</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b/>
          <w:bCs/>
          <w:color w:val="666666"/>
          <w:sz w:val="23"/>
          <w:u w:val="single"/>
          <w:lang w:eastAsia="en-GB"/>
        </w:rPr>
        <w:t xml:space="preserve">Publishing </w:t>
      </w:r>
      <w:proofErr w:type="gramStart"/>
      <w:r w:rsidRPr="00BC41A8">
        <w:rPr>
          <w:rFonts w:ascii="Helvetica" w:eastAsia="Times New Roman" w:hAnsi="Helvetica" w:cs="Helvetica"/>
          <w:b/>
          <w:bCs/>
          <w:color w:val="666666"/>
          <w:sz w:val="23"/>
          <w:u w:val="single"/>
          <w:lang w:eastAsia="en-GB"/>
        </w:rPr>
        <w:t>A</w:t>
      </w:r>
      <w:proofErr w:type="gramEnd"/>
      <w:r w:rsidRPr="00BC41A8">
        <w:rPr>
          <w:rFonts w:ascii="Helvetica" w:eastAsia="Times New Roman" w:hAnsi="Helvetica" w:cs="Helvetica"/>
          <w:b/>
          <w:bCs/>
          <w:color w:val="666666"/>
          <w:sz w:val="23"/>
          <w:u w:val="single"/>
          <w:lang w:eastAsia="en-GB"/>
        </w:rPr>
        <w:t xml:space="preserve"> Web service to an existing web site.</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This task is much simpler. The first step is to add an Application to the web site, which points to the location of the files needed for the web service. For this example the web service would be added on to the Default web site.</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To add an Application</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a)      Start IIS manager.</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 xml:space="preserve">b)      Right click on the site node, </w:t>
      </w:r>
      <w:proofErr w:type="gramStart"/>
      <w:r w:rsidRPr="00BC41A8">
        <w:rPr>
          <w:rFonts w:ascii="Helvetica" w:eastAsia="Times New Roman" w:hAnsi="Helvetica" w:cs="Helvetica"/>
          <w:color w:val="444444"/>
          <w:sz w:val="23"/>
          <w:szCs w:val="23"/>
          <w:lang w:eastAsia="en-GB"/>
        </w:rPr>
        <w:t>then</w:t>
      </w:r>
      <w:proofErr w:type="gramEnd"/>
      <w:r w:rsidRPr="00BC41A8">
        <w:rPr>
          <w:rFonts w:ascii="Helvetica" w:eastAsia="Times New Roman" w:hAnsi="Helvetica" w:cs="Helvetica"/>
          <w:color w:val="444444"/>
          <w:sz w:val="23"/>
          <w:szCs w:val="23"/>
          <w:lang w:eastAsia="en-GB"/>
        </w:rPr>
        <w:t xml:space="preserve"> click on</w:t>
      </w:r>
      <w:r w:rsidRPr="00BC41A8">
        <w:rPr>
          <w:rFonts w:ascii="Helvetica" w:eastAsia="Times New Roman" w:hAnsi="Helvetica" w:cs="Helvetica"/>
          <w:color w:val="444444"/>
          <w:sz w:val="23"/>
          <w:lang w:eastAsia="en-GB"/>
        </w:rPr>
        <w:t> </w:t>
      </w:r>
      <w:r w:rsidRPr="00BC41A8">
        <w:rPr>
          <w:rFonts w:ascii="Helvetica" w:eastAsia="Times New Roman" w:hAnsi="Helvetica" w:cs="Helvetica"/>
          <w:i/>
          <w:iCs/>
          <w:color w:val="444444"/>
          <w:sz w:val="23"/>
          <w:lang w:eastAsia="en-GB"/>
        </w:rPr>
        <w:t>Add Application</w:t>
      </w:r>
      <w:r w:rsidRPr="00BC41A8">
        <w:rPr>
          <w:rFonts w:ascii="Helvetica" w:eastAsia="Times New Roman" w:hAnsi="Helvetica" w:cs="Helvetica"/>
          <w:color w:val="444444"/>
          <w:sz w:val="23"/>
          <w:szCs w:val="23"/>
          <w:lang w:eastAsia="en-GB"/>
        </w:rPr>
        <w:t>.</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Pr>
          <w:rFonts w:ascii="Helvetica" w:eastAsia="Times New Roman" w:hAnsi="Helvetica" w:cs="Helvetica"/>
          <w:noProof/>
          <w:color w:val="2266AA"/>
          <w:sz w:val="23"/>
          <w:szCs w:val="23"/>
          <w:bdr w:val="none" w:sz="0" w:space="0" w:color="auto" w:frame="1"/>
          <w:lang w:eastAsia="en-GB"/>
        </w:rPr>
        <w:drawing>
          <wp:inline distT="0" distB="0" distL="0" distR="0">
            <wp:extent cx="4773930" cy="3423920"/>
            <wp:effectExtent l="19050" t="0" r="7620" b="0"/>
            <wp:docPr id="7" name="Picture 7" descr="http://krismanohar.com/blog/wp-content/uploads/2010/04/add_app.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rismanohar.com/blog/wp-content/uploads/2010/04/add_app.png">
                      <a:hlinkClick r:id="rId15"/>
                    </pic:cNvPr>
                    <pic:cNvPicPr>
                      <a:picLocks noChangeAspect="1" noChangeArrowheads="1"/>
                    </pic:cNvPicPr>
                  </pic:nvPicPr>
                  <pic:blipFill>
                    <a:blip r:embed="rId16" cstate="print"/>
                    <a:srcRect/>
                    <a:stretch>
                      <a:fillRect/>
                    </a:stretch>
                  </pic:blipFill>
                  <pic:spPr bwMode="auto">
                    <a:xfrm>
                      <a:off x="0" y="0"/>
                      <a:ext cx="4773930" cy="3423920"/>
                    </a:xfrm>
                    <a:prstGeom prst="rect">
                      <a:avLst/>
                    </a:prstGeom>
                    <a:noFill/>
                    <a:ln w="9525">
                      <a:noFill/>
                      <a:miter lim="800000"/>
                      <a:headEnd/>
                      <a:tailEnd/>
                    </a:ln>
                  </pic:spPr>
                </pic:pic>
              </a:graphicData>
            </a:graphic>
          </wp:inline>
        </w:drawing>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c)      This will bring up the Add Application dialog box.</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Pr>
          <w:rFonts w:ascii="Helvetica" w:eastAsia="Times New Roman" w:hAnsi="Helvetica" w:cs="Helvetica"/>
          <w:noProof/>
          <w:color w:val="2266AA"/>
          <w:sz w:val="23"/>
          <w:szCs w:val="23"/>
          <w:bdr w:val="none" w:sz="0" w:space="0" w:color="auto" w:frame="1"/>
          <w:lang w:eastAsia="en-GB"/>
        </w:rPr>
        <w:lastRenderedPageBreak/>
        <w:drawing>
          <wp:inline distT="0" distB="0" distL="0" distR="0">
            <wp:extent cx="4242435" cy="2913380"/>
            <wp:effectExtent l="19050" t="0" r="5715" b="0"/>
            <wp:docPr id="8" name="Picture 8" descr="http://krismanohar.com/blog/wp-content/uploads/2010/04/add_app_dia.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rismanohar.com/blog/wp-content/uploads/2010/04/add_app_dia.png">
                      <a:hlinkClick r:id="rId12"/>
                    </pic:cNvPr>
                    <pic:cNvPicPr>
                      <a:picLocks noChangeAspect="1" noChangeArrowheads="1"/>
                    </pic:cNvPicPr>
                  </pic:nvPicPr>
                  <pic:blipFill>
                    <a:blip r:embed="rId13" cstate="print"/>
                    <a:srcRect/>
                    <a:stretch>
                      <a:fillRect/>
                    </a:stretch>
                  </pic:blipFill>
                  <pic:spPr bwMode="auto">
                    <a:xfrm>
                      <a:off x="0" y="0"/>
                      <a:ext cx="4242435" cy="2913380"/>
                    </a:xfrm>
                    <a:prstGeom prst="rect">
                      <a:avLst/>
                    </a:prstGeom>
                    <a:noFill/>
                    <a:ln w="9525">
                      <a:noFill/>
                      <a:miter lim="800000"/>
                      <a:headEnd/>
                      <a:tailEnd/>
                    </a:ln>
                  </pic:spPr>
                </pic:pic>
              </a:graphicData>
            </a:graphic>
          </wp:inline>
        </w:drawing>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The value for the physical path is the location of where the files for the web service are stored on the server. The Alias, is the name (which is appended to the host name of the site) that the Application would be referred by.</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 xml:space="preserve">For this example the alias would be service, and the </w:t>
      </w:r>
      <w:proofErr w:type="gramStart"/>
      <w:r w:rsidRPr="00BC41A8">
        <w:rPr>
          <w:rFonts w:ascii="Helvetica" w:eastAsia="Times New Roman" w:hAnsi="Helvetica" w:cs="Helvetica"/>
          <w:color w:val="444444"/>
          <w:sz w:val="23"/>
          <w:szCs w:val="23"/>
          <w:lang w:eastAsia="en-GB"/>
        </w:rPr>
        <w:t>path  :</w:t>
      </w:r>
      <w:proofErr w:type="gramEnd"/>
      <w:r w:rsidRPr="00BC41A8">
        <w:rPr>
          <w:rFonts w:ascii="Helvetica" w:eastAsia="Times New Roman" w:hAnsi="Helvetica" w:cs="Helvetica"/>
          <w:color w:val="444444"/>
          <w:sz w:val="23"/>
          <w:szCs w:val="23"/>
          <w:lang w:eastAsia="en-GB"/>
        </w:rPr>
        <w:t xml:space="preserve"> c:\inetpub\wwwroot\service.</w:t>
      </w:r>
    </w:p>
    <w:p w:rsidR="00BC41A8" w:rsidRPr="00BC41A8" w:rsidRDefault="00BC41A8" w:rsidP="00BC41A8">
      <w:pPr>
        <w:shd w:val="clear" w:color="auto" w:fill="FFFFFF"/>
        <w:spacing w:before="120" w:after="24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d)      Once this is done, a file node with the alias name will appear.</w:t>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Pr>
          <w:rFonts w:ascii="Helvetica" w:eastAsia="Times New Roman" w:hAnsi="Helvetica" w:cs="Helvetica"/>
          <w:noProof/>
          <w:color w:val="2266AA"/>
          <w:sz w:val="23"/>
          <w:szCs w:val="23"/>
          <w:bdr w:val="none" w:sz="0" w:space="0" w:color="auto" w:frame="1"/>
          <w:lang w:eastAsia="en-GB"/>
        </w:rPr>
        <w:drawing>
          <wp:inline distT="0" distB="0" distL="0" distR="0">
            <wp:extent cx="2041525" cy="1488440"/>
            <wp:effectExtent l="19050" t="0" r="0" b="0"/>
            <wp:docPr id="9" name="Picture 9" descr="http://krismanohar.com/blog/wp-content/uploads/2010/04/app_added.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rismanohar.com/blog/wp-content/uploads/2010/04/app_added.png">
                      <a:hlinkClick r:id="rId17"/>
                    </pic:cNvPr>
                    <pic:cNvPicPr>
                      <a:picLocks noChangeAspect="1" noChangeArrowheads="1"/>
                    </pic:cNvPicPr>
                  </pic:nvPicPr>
                  <pic:blipFill>
                    <a:blip r:embed="rId18" cstate="print"/>
                    <a:srcRect/>
                    <a:stretch>
                      <a:fillRect/>
                    </a:stretch>
                  </pic:blipFill>
                  <pic:spPr bwMode="auto">
                    <a:xfrm>
                      <a:off x="0" y="0"/>
                      <a:ext cx="2041525" cy="1488440"/>
                    </a:xfrm>
                    <a:prstGeom prst="rect">
                      <a:avLst/>
                    </a:prstGeom>
                    <a:noFill/>
                    <a:ln w="9525">
                      <a:noFill/>
                      <a:miter lim="800000"/>
                      <a:headEnd/>
                      <a:tailEnd/>
                    </a:ln>
                  </pic:spPr>
                </pic:pic>
              </a:graphicData>
            </a:graphic>
          </wp:inline>
        </w:drawing>
      </w:r>
    </w:p>
    <w:p w:rsidR="00BC41A8" w:rsidRPr="00BC41A8" w:rsidRDefault="00BC41A8" w:rsidP="00BC41A8">
      <w:pPr>
        <w:shd w:val="clear" w:color="auto" w:fill="FFFFFF"/>
        <w:spacing w:after="0" w:line="360" w:lineRule="atLeast"/>
        <w:textAlignment w:val="baseline"/>
        <w:rPr>
          <w:rFonts w:ascii="Helvetica" w:eastAsia="Times New Roman" w:hAnsi="Helvetica" w:cs="Helvetica"/>
          <w:color w:val="444444"/>
          <w:sz w:val="23"/>
          <w:szCs w:val="23"/>
          <w:lang w:eastAsia="en-GB"/>
        </w:rPr>
      </w:pPr>
      <w:r w:rsidRPr="00BC41A8">
        <w:rPr>
          <w:rFonts w:ascii="Helvetica" w:eastAsia="Times New Roman" w:hAnsi="Helvetica" w:cs="Helvetica"/>
          <w:color w:val="444444"/>
          <w:sz w:val="23"/>
          <w:szCs w:val="23"/>
          <w:lang w:eastAsia="en-GB"/>
        </w:rPr>
        <w:t>Now you can access the web service by entering</w:t>
      </w:r>
      <w:r w:rsidRPr="00BC41A8">
        <w:rPr>
          <w:rFonts w:ascii="Helvetica" w:eastAsia="Times New Roman" w:hAnsi="Helvetica" w:cs="Helvetica"/>
          <w:color w:val="444444"/>
          <w:sz w:val="23"/>
          <w:lang w:eastAsia="en-GB"/>
        </w:rPr>
        <w:t> </w:t>
      </w:r>
      <w:hyperlink r:id="rId19" w:history="1">
        <w:r w:rsidRPr="00BC41A8">
          <w:rPr>
            <w:rFonts w:ascii="Helvetica" w:eastAsia="Times New Roman" w:hAnsi="Helvetica" w:cs="Helvetica"/>
            <w:color w:val="2266AA"/>
            <w:sz w:val="23"/>
            <w:lang w:eastAsia="en-GB"/>
          </w:rPr>
          <w:t>http://localhost/service/service</w:t>
        </w:r>
        <w:r>
          <w:rPr>
            <w:rFonts w:ascii="Helvetica" w:eastAsia="Times New Roman" w:hAnsi="Helvetica" w:cs="Helvetica"/>
            <w:color w:val="2266AA"/>
            <w:sz w:val="23"/>
            <w:lang w:eastAsia="en-GB"/>
          </w:rPr>
          <w:t>.svc</w:t>
        </w:r>
      </w:hyperlink>
      <w:r w:rsidRPr="00BC41A8">
        <w:rPr>
          <w:rFonts w:ascii="Helvetica" w:eastAsia="Times New Roman" w:hAnsi="Helvetica" w:cs="Helvetica"/>
          <w:color w:val="444444"/>
          <w:sz w:val="23"/>
          <w:lang w:eastAsia="en-GB"/>
        </w:rPr>
        <w:t> </w:t>
      </w:r>
      <w:r w:rsidRPr="00BC41A8">
        <w:rPr>
          <w:rFonts w:ascii="Helvetica" w:eastAsia="Times New Roman" w:hAnsi="Helvetica" w:cs="Helvetica"/>
          <w:color w:val="444444"/>
          <w:sz w:val="23"/>
          <w:szCs w:val="23"/>
          <w:lang w:eastAsia="en-GB"/>
        </w:rPr>
        <w:t xml:space="preserve">in a web browser. Note you change </w:t>
      </w:r>
      <w:proofErr w:type="spellStart"/>
      <w:r w:rsidRPr="00BC41A8">
        <w:rPr>
          <w:rFonts w:ascii="Helvetica" w:eastAsia="Times New Roman" w:hAnsi="Helvetica" w:cs="Helvetica"/>
          <w:color w:val="444444"/>
          <w:sz w:val="23"/>
          <w:szCs w:val="23"/>
          <w:lang w:eastAsia="en-GB"/>
        </w:rPr>
        <w:t>localhost</w:t>
      </w:r>
      <w:proofErr w:type="spellEnd"/>
      <w:r w:rsidRPr="00BC41A8">
        <w:rPr>
          <w:rFonts w:ascii="Helvetica" w:eastAsia="Times New Roman" w:hAnsi="Helvetica" w:cs="Helvetica"/>
          <w:color w:val="444444"/>
          <w:sz w:val="23"/>
          <w:szCs w:val="23"/>
          <w:lang w:eastAsia="en-GB"/>
        </w:rPr>
        <w:t xml:space="preserve"> to the host name (if you have your host name </w:t>
      </w:r>
      <w:proofErr w:type="gramStart"/>
      <w:r w:rsidRPr="00BC41A8">
        <w:rPr>
          <w:rFonts w:ascii="Helvetica" w:eastAsia="Times New Roman" w:hAnsi="Helvetica" w:cs="Helvetica"/>
          <w:color w:val="444444"/>
          <w:sz w:val="23"/>
          <w:szCs w:val="23"/>
          <w:lang w:eastAsia="en-GB"/>
        </w:rPr>
        <w:t>to</w:t>
      </w:r>
      <w:proofErr w:type="gramEnd"/>
      <w:r w:rsidRPr="00BC41A8">
        <w:rPr>
          <w:rFonts w:ascii="Helvetica" w:eastAsia="Times New Roman" w:hAnsi="Helvetica" w:cs="Helvetica"/>
          <w:color w:val="444444"/>
          <w:sz w:val="23"/>
          <w:szCs w:val="23"/>
          <w:lang w:eastAsia="en-GB"/>
        </w:rPr>
        <w:t xml:space="preserve"> </w:t>
      </w:r>
      <w:proofErr w:type="spellStart"/>
      <w:r w:rsidRPr="00BC41A8">
        <w:rPr>
          <w:rFonts w:ascii="Helvetica" w:eastAsia="Times New Roman" w:hAnsi="Helvetica" w:cs="Helvetica"/>
          <w:color w:val="444444"/>
          <w:sz w:val="23"/>
          <w:szCs w:val="23"/>
          <w:lang w:eastAsia="en-GB"/>
        </w:rPr>
        <w:t>ip</w:t>
      </w:r>
      <w:proofErr w:type="spellEnd"/>
      <w:r w:rsidRPr="00BC41A8">
        <w:rPr>
          <w:rFonts w:ascii="Helvetica" w:eastAsia="Times New Roman" w:hAnsi="Helvetica" w:cs="Helvetica"/>
          <w:color w:val="444444"/>
          <w:sz w:val="23"/>
          <w:szCs w:val="23"/>
          <w:lang w:eastAsia="en-GB"/>
        </w:rPr>
        <w:t xml:space="preserve"> resolution working properly) or the </w:t>
      </w:r>
      <w:proofErr w:type="spellStart"/>
      <w:r w:rsidRPr="00BC41A8">
        <w:rPr>
          <w:rFonts w:ascii="Helvetica" w:eastAsia="Times New Roman" w:hAnsi="Helvetica" w:cs="Helvetica"/>
          <w:color w:val="444444"/>
          <w:sz w:val="23"/>
          <w:szCs w:val="23"/>
          <w:lang w:eastAsia="en-GB"/>
        </w:rPr>
        <w:t>ip</w:t>
      </w:r>
      <w:proofErr w:type="spellEnd"/>
      <w:r w:rsidRPr="00BC41A8">
        <w:rPr>
          <w:rFonts w:ascii="Helvetica" w:eastAsia="Times New Roman" w:hAnsi="Helvetica" w:cs="Helvetica"/>
          <w:color w:val="444444"/>
          <w:sz w:val="23"/>
          <w:szCs w:val="23"/>
          <w:lang w:eastAsia="en-GB"/>
        </w:rPr>
        <w:t xml:space="preserve"> address of the server, and service</w:t>
      </w:r>
      <w:r>
        <w:rPr>
          <w:rFonts w:ascii="Helvetica" w:eastAsia="Times New Roman" w:hAnsi="Helvetica" w:cs="Helvetica"/>
          <w:color w:val="444444"/>
          <w:sz w:val="23"/>
          <w:szCs w:val="23"/>
          <w:lang w:eastAsia="en-GB"/>
        </w:rPr>
        <w:t>.svc</w:t>
      </w:r>
      <w:r w:rsidRPr="00BC41A8">
        <w:rPr>
          <w:rFonts w:ascii="Helvetica" w:eastAsia="Times New Roman" w:hAnsi="Helvetica" w:cs="Helvetica"/>
          <w:color w:val="444444"/>
          <w:sz w:val="23"/>
          <w:szCs w:val="23"/>
          <w:lang w:eastAsia="en-GB"/>
        </w:rPr>
        <w:t xml:space="preserve"> to the name of the </w:t>
      </w:r>
      <w:r>
        <w:rPr>
          <w:rFonts w:ascii="Helvetica" w:eastAsia="Times New Roman" w:hAnsi="Helvetica" w:cs="Helvetica"/>
          <w:color w:val="444444"/>
          <w:sz w:val="23"/>
          <w:szCs w:val="23"/>
          <w:lang w:eastAsia="en-GB"/>
        </w:rPr>
        <w:t>.svc</w:t>
      </w:r>
      <w:r w:rsidRPr="00BC41A8">
        <w:rPr>
          <w:rFonts w:ascii="Helvetica" w:eastAsia="Times New Roman" w:hAnsi="Helvetica" w:cs="Helvetica"/>
          <w:color w:val="444444"/>
          <w:sz w:val="23"/>
          <w:szCs w:val="23"/>
          <w:lang w:eastAsia="en-GB"/>
        </w:rPr>
        <w:t xml:space="preserve"> file that describes the web service.</w:t>
      </w:r>
    </w:p>
    <w:p w:rsidR="00C76329" w:rsidRDefault="00BC41A8"/>
    <w:sectPr w:rsidR="00C76329" w:rsidSect="00917E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BC41A8"/>
    <w:rsid w:val="007B5426"/>
    <w:rsid w:val="00917EF7"/>
    <w:rsid w:val="00BC41A8"/>
    <w:rsid w:val="00ED7C5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41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C41A8"/>
    <w:rPr>
      <w:b/>
      <w:bCs/>
    </w:rPr>
  </w:style>
  <w:style w:type="character" w:styleId="Hyperlink">
    <w:name w:val="Hyperlink"/>
    <w:basedOn w:val="DefaultParagraphFont"/>
    <w:uiPriority w:val="99"/>
    <w:semiHidden/>
    <w:unhideWhenUsed/>
    <w:rsid w:val="00BC41A8"/>
    <w:rPr>
      <w:color w:val="0000FF"/>
      <w:u w:val="single"/>
    </w:rPr>
  </w:style>
  <w:style w:type="character" w:customStyle="1" w:styleId="apple-converted-space">
    <w:name w:val="apple-converted-space"/>
    <w:basedOn w:val="DefaultParagraphFont"/>
    <w:rsid w:val="00BC41A8"/>
  </w:style>
  <w:style w:type="character" w:styleId="Emphasis">
    <w:name w:val="Emphasis"/>
    <w:basedOn w:val="DefaultParagraphFont"/>
    <w:uiPriority w:val="20"/>
    <w:qFormat/>
    <w:rsid w:val="00BC41A8"/>
    <w:rPr>
      <w:i/>
      <w:iCs/>
    </w:rPr>
  </w:style>
  <w:style w:type="paragraph" w:styleId="BalloonText">
    <w:name w:val="Balloon Text"/>
    <w:basedOn w:val="Normal"/>
    <w:link w:val="BalloonTextChar"/>
    <w:uiPriority w:val="99"/>
    <w:semiHidden/>
    <w:unhideWhenUsed/>
    <w:rsid w:val="00BC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4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72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rismanohar.com/blog/wp-content/uploads/2010/04/iis_man.png"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krismanohar.com/blog/wp-content/uploads/2010/04/add_app_dia.png" TargetMode="External"/><Relationship Id="rId17" Type="http://schemas.openxmlformats.org/officeDocument/2006/relationships/hyperlink" Target="http://krismanohar.com/blog/wp-content/uploads/2010/04/app_added.png" TargetMode="Externa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krismanohar.com/blog/wp-content/uploads/2010/04/iis7.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krismanohar.com/blog/wp-content/uploads/2010/04/add_app.png" TargetMode="External"/><Relationship Id="rId10" Type="http://schemas.openxmlformats.org/officeDocument/2006/relationships/hyperlink" Target="http://krismanohar.com/blog/wp-content/uploads/2010/04/add_web_site.png" TargetMode="External"/><Relationship Id="rId19" Type="http://schemas.openxmlformats.org/officeDocument/2006/relationships/hyperlink" Target="http://localhost/service/service.asmx" TargetMode="External"/><Relationship Id="rId4" Type="http://schemas.openxmlformats.org/officeDocument/2006/relationships/hyperlink" Target="http://krismanohar.com/blog/wp-content/uploads/2010/04/inetmgr_run.png" TargetMode="External"/><Relationship Id="rId9" Type="http://schemas.openxmlformats.org/officeDocument/2006/relationships/image" Target="media/image3.png"/><Relationship Id="rId14" Type="http://schemas.openxmlformats.org/officeDocument/2006/relationships/hyperlink" Target="http://en.wikipedia.org/wiki/Environment_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816</Words>
  <Characters>4655</Characters>
  <Application>Microsoft Office Word</Application>
  <DocSecurity>0</DocSecurity>
  <Lines>38</Lines>
  <Paragraphs>10</Paragraphs>
  <ScaleCrop>false</ScaleCrop>
  <Company>The Trainline.com Ltd.</Company>
  <LinksUpToDate>false</LinksUpToDate>
  <CharactersWithSpaces>5461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sarathb</dc:creator>
  <cp:lastModifiedBy>sarathb</cp:lastModifiedBy>
  <cp:revision>1</cp:revision>
  <dcterms:created xsi:type="dcterms:W3CDTF">2014-03-27T12:27:00Z</dcterms:created>
  <dcterms:modified xsi:type="dcterms:W3CDTF">2014-03-27T12:31:00Z</dcterms:modified>
</cp:coreProperties>
</file>