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D7C3" w14:textId="087F283C" w:rsidR="00B079F6" w:rsidRDefault="00314FF1" w:rsidP="00314FF1">
      <w:pPr>
        <w:jc w:val="center"/>
        <w:rPr>
          <w:sz w:val="44"/>
          <w:szCs w:val="44"/>
        </w:rPr>
      </w:pPr>
      <w:r w:rsidRPr="00314FF1">
        <w:rPr>
          <w:rFonts w:hint="eastAsia"/>
          <w:sz w:val="44"/>
          <w:szCs w:val="44"/>
        </w:rPr>
        <w:t>P</w:t>
      </w:r>
      <w:r w:rsidRPr="00314FF1">
        <w:rPr>
          <w:sz w:val="44"/>
          <w:szCs w:val="44"/>
        </w:rPr>
        <w:t>J1</w:t>
      </w:r>
      <w:r w:rsidRPr="00314FF1">
        <w:rPr>
          <w:rFonts w:hint="eastAsia"/>
          <w:sz w:val="44"/>
          <w:szCs w:val="44"/>
        </w:rPr>
        <w:t>音乐可视化</w:t>
      </w:r>
    </w:p>
    <w:p w14:paraId="11374A36" w14:textId="49B96B71" w:rsidR="002565DA" w:rsidRPr="002565DA" w:rsidRDefault="002565DA" w:rsidP="00314FF1">
      <w:pPr>
        <w:jc w:val="center"/>
        <w:rPr>
          <w:sz w:val="24"/>
          <w:szCs w:val="24"/>
        </w:rPr>
      </w:pPr>
      <w:r w:rsidRPr="002565DA">
        <w:rPr>
          <w:sz w:val="24"/>
          <w:szCs w:val="24"/>
        </w:rPr>
        <w:t>15307110189</w:t>
      </w:r>
      <w:r w:rsidRPr="002565DA">
        <w:rPr>
          <w:rFonts w:hint="eastAsia"/>
          <w:sz w:val="24"/>
          <w:szCs w:val="24"/>
        </w:rPr>
        <w:t>王艺豪</w:t>
      </w:r>
    </w:p>
    <w:p w14:paraId="6D0A58D0" w14:textId="3A35B26B" w:rsidR="00314FF1" w:rsidRDefault="00314FF1" w:rsidP="002565D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14FF1">
        <w:rPr>
          <w:rFonts w:ascii="宋体" w:eastAsia="宋体" w:hAnsi="宋体" w:hint="eastAsia"/>
          <w:sz w:val="28"/>
          <w:szCs w:val="28"/>
        </w:rPr>
        <w:t>借助</w:t>
      </w:r>
      <w:r w:rsidRPr="00314FF1">
        <w:rPr>
          <w:rFonts w:ascii="宋体" w:eastAsia="宋体" w:hAnsi="宋体"/>
          <w:sz w:val="28"/>
          <w:szCs w:val="28"/>
        </w:rPr>
        <w:t>three.js以及Web Audio接口来实现声音可视化</w:t>
      </w:r>
      <w:r>
        <w:rPr>
          <w:rFonts w:ascii="宋体" w:eastAsia="宋体" w:hAnsi="宋体" w:hint="eastAsia"/>
          <w:sz w:val="28"/>
          <w:szCs w:val="28"/>
        </w:rPr>
        <w:t>。</w:t>
      </w:r>
      <w:r w:rsidR="002565DA" w:rsidRPr="002565DA">
        <w:rPr>
          <w:rFonts w:ascii="宋体" w:eastAsia="宋体" w:hAnsi="宋体"/>
          <w:sz w:val="28"/>
          <w:szCs w:val="28"/>
        </w:rPr>
        <w:t xml:space="preserve">WebGL（Web 图形库）是一种 JavaScript API，用于在任何兼容的 Web 浏览器中呈现交互式 3D 和 2D 图形，而无需使用插件。Three.js 是一款 </w:t>
      </w:r>
      <w:r w:rsidR="002565DA">
        <w:rPr>
          <w:rFonts w:ascii="宋体" w:eastAsia="宋体" w:hAnsi="宋体"/>
          <w:sz w:val="28"/>
          <w:szCs w:val="28"/>
        </w:rPr>
        <w:t>W</w:t>
      </w:r>
      <w:r w:rsidR="002565DA" w:rsidRPr="002565DA">
        <w:rPr>
          <w:rFonts w:ascii="宋体" w:eastAsia="宋体" w:hAnsi="宋体"/>
          <w:sz w:val="28"/>
          <w:szCs w:val="28"/>
        </w:rPr>
        <w:t>ebGL 框架，</w:t>
      </w:r>
      <w:r w:rsidRPr="00314FF1">
        <w:rPr>
          <w:rFonts w:ascii="宋体" w:eastAsia="宋体" w:hAnsi="宋体"/>
          <w:sz w:val="28"/>
          <w:szCs w:val="28"/>
        </w:rPr>
        <w:t>不但对WebGL进行了封装，将复杂的接口简单化，而且基于面向对象思</w:t>
      </w:r>
      <w:r>
        <w:rPr>
          <w:rFonts w:ascii="宋体" w:eastAsia="宋体" w:hAnsi="宋体" w:hint="eastAsia"/>
          <w:sz w:val="28"/>
          <w:szCs w:val="28"/>
        </w:rPr>
        <w:t>想</w:t>
      </w:r>
      <w:r w:rsidRPr="00314FF1">
        <w:rPr>
          <w:rFonts w:ascii="宋体" w:eastAsia="宋体" w:hAnsi="宋体"/>
          <w:sz w:val="28"/>
          <w:szCs w:val="28"/>
        </w:rPr>
        <w:t>，将数据结构对象化，非常方便我们开发。</w:t>
      </w:r>
    </w:p>
    <w:p w14:paraId="390A7BED" w14:textId="14367450" w:rsidR="00452753" w:rsidRDefault="00452753" w:rsidP="001361A0">
      <w:pPr>
        <w:pStyle w:val="a3"/>
        <w:wordWrap w:val="0"/>
        <w:spacing w:before="0" w:beforeAutospacing="0" w:after="0" w:afterAutospacing="0" w:line="48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proofErr w:type="spellStart"/>
      <w:r>
        <w:rPr>
          <w:rFonts w:hint="eastAsia"/>
          <w:sz w:val="28"/>
          <w:szCs w:val="28"/>
        </w:rPr>
        <w:t>pj</w:t>
      </w:r>
      <w:proofErr w:type="spellEnd"/>
      <w:r>
        <w:rPr>
          <w:rFonts w:hint="eastAsia"/>
          <w:sz w:val="28"/>
          <w:szCs w:val="28"/>
        </w:rPr>
        <w:t>主要包括4个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文件，一个html文件。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s文件中，three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js，jquery-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js，Orbit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ontrols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js均为使用的库文件，site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js为编写的可视化文件。Orbit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ontrols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js是轨道控制器，</w:t>
      </w:r>
      <w:r w:rsidRPr="00452753">
        <w:rPr>
          <w:rFonts w:hint="eastAsia"/>
          <w:color w:val="4D4D4D"/>
          <w:sz w:val="28"/>
          <w:szCs w:val="28"/>
          <w:shd w:val="clear" w:color="auto" w:fill="FFFFFF"/>
        </w:rPr>
        <w:t>可以实现场景用鼠标交互，让场景动起来，控制场景的旋转、平移，缩放</w:t>
      </w:r>
      <w:r>
        <w:rPr>
          <w:rFonts w:hint="eastAsia"/>
          <w:color w:val="4D4D4D"/>
          <w:sz w:val="28"/>
          <w:szCs w:val="28"/>
          <w:shd w:val="clear" w:color="auto" w:fill="FFFFFF"/>
        </w:rPr>
        <w:t>。</w:t>
      </w:r>
      <w:r w:rsidR="001361A0" w:rsidRPr="001361A0">
        <w:rPr>
          <w:color w:val="333333"/>
          <w:sz w:val="28"/>
          <w:szCs w:val="28"/>
        </w:rPr>
        <w:t>jQuery是一个JavaScript库</w:t>
      </w:r>
      <w:r w:rsidR="001361A0">
        <w:rPr>
          <w:rFonts w:hint="eastAsia"/>
          <w:color w:val="333333"/>
          <w:sz w:val="28"/>
          <w:szCs w:val="28"/>
        </w:rPr>
        <w:t>，</w:t>
      </w:r>
      <w:r w:rsidR="001361A0" w:rsidRPr="001361A0">
        <w:rPr>
          <w:color w:val="333333"/>
          <w:sz w:val="28"/>
          <w:szCs w:val="28"/>
        </w:rPr>
        <w:t>jQuery极大地简化了JavaScript编程。</w:t>
      </w:r>
    </w:p>
    <w:p w14:paraId="57D03C15" w14:textId="36889160" w:rsidR="001361A0" w:rsidRPr="001361A0" w:rsidRDefault="001361A0" w:rsidP="005611E6">
      <w:pPr>
        <w:pStyle w:val="a3"/>
        <w:spacing w:before="0" w:beforeAutospacing="0" w:after="0" w:afterAutospacing="0" w:line="390" w:lineRule="atLeast"/>
        <w:ind w:firstLineChars="200" w:firstLine="560"/>
        <w:rPr>
          <w:color w:val="4D4D4D"/>
          <w:sz w:val="28"/>
          <w:szCs w:val="28"/>
        </w:rPr>
      </w:pPr>
      <w:r>
        <w:rPr>
          <w:color w:val="333333"/>
          <w:sz w:val="28"/>
          <w:szCs w:val="28"/>
        </w:rPr>
        <w:t>S</w:t>
      </w:r>
      <w:r>
        <w:rPr>
          <w:rFonts w:hint="eastAsia"/>
          <w:color w:val="333333"/>
          <w:sz w:val="28"/>
          <w:szCs w:val="28"/>
        </w:rPr>
        <w:t>ite.js中，创建3</w:t>
      </w:r>
      <w:r>
        <w:rPr>
          <w:color w:val="333333"/>
          <w:sz w:val="28"/>
          <w:szCs w:val="28"/>
        </w:rPr>
        <w:t>D</w:t>
      </w:r>
      <w:r>
        <w:rPr>
          <w:rFonts w:hint="eastAsia"/>
          <w:color w:val="333333"/>
          <w:sz w:val="28"/>
          <w:szCs w:val="28"/>
        </w:rPr>
        <w:t>场景最主要的就是要有三个基本元素，即</w:t>
      </w:r>
      <w:r w:rsidRPr="001361A0">
        <w:rPr>
          <w:rFonts w:hint="eastAsia"/>
          <w:color w:val="333333"/>
          <w:sz w:val="28"/>
          <w:szCs w:val="28"/>
        </w:rPr>
        <w:t>场景，相机和渲染器，然后通过</w:t>
      </w:r>
      <w:proofErr w:type="spellStart"/>
      <w:r w:rsidRPr="001361A0">
        <w:rPr>
          <w:rFonts w:hint="eastAsia"/>
          <w:color w:val="4D4D4D"/>
          <w:sz w:val="28"/>
          <w:szCs w:val="28"/>
          <w:shd w:val="clear" w:color="auto" w:fill="FFFFFF"/>
        </w:rPr>
        <w:t>createBars</w:t>
      </w:r>
      <w:proofErr w:type="spellEnd"/>
      <w:r w:rsidRPr="001361A0">
        <w:rPr>
          <w:rFonts w:hint="eastAsia"/>
          <w:color w:val="4D4D4D"/>
          <w:sz w:val="28"/>
          <w:szCs w:val="28"/>
          <w:shd w:val="clear" w:color="auto" w:fill="FFFFFF"/>
        </w:rPr>
        <w:t>函数创建3</w:t>
      </w:r>
      <w:r w:rsidRPr="001361A0">
        <w:rPr>
          <w:color w:val="4D4D4D"/>
          <w:sz w:val="28"/>
          <w:szCs w:val="28"/>
          <w:shd w:val="clear" w:color="auto" w:fill="FFFFFF"/>
        </w:rPr>
        <w:t>D</w:t>
      </w:r>
      <w:r w:rsidRPr="001361A0">
        <w:rPr>
          <w:rFonts w:hint="eastAsia"/>
          <w:color w:val="4D4D4D"/>
          <w:sz w:val="28"/>
          <w:szCs w:val="28"/>
          <w:shd w:val="clear" w:color="auto" w:fill="FFFFFF"/>
        </w:rPr>
        <w:t>几何体，放到3</w:t>
      </w:r>
      <w:r w:rsidRPr="001361A0">
        <w:rPr>
          <w:color w:val="4D4D4D"/>
          <w:sz w:val="28"/>
          <w:szCs w:val="28"/>
          <w:shd w:val="clear" w:color="auto" w:fill="FFFFFF"/>
        </w:rPr>
        <w:t>D</w:t>
      </w:r>
      <w:r w:rsidRPr="001361A0">
        <w:rPr>
          <w:rFonts w:hint="eastAsia"/>
          <w:color w:val="4D4D4D"/>
          <w:sz w:val="28"/>
          <w:szCs w:val="28"/>
          <w:shd w:val="clear" w:color="auto" w:fill="FFFFFF"/>
        </w:rPr>
        <w:t>场景中，</w:t>
      </w:r>
      <w:proofErr w:type="spellStart"/>
      <w:r w:rsidRPr="001361A0">
        <w:rPr>
          <w:rFonts w:hint="eastAsia"/>
          <w:color w:val="4D4D4D"/>
          <w:sz w:val="28"/>
          <w:szCs w:val="28"/>
          <w:shd w:val="clear" w:color="auto" w:fill="FFFFFF"/>
        </w:rPr>
        <w:t>hand</w:t>
      </w:r>
      <w:r w:rsidRPr="001361A0">
        <w:rPr>
          <w:color w:val="4D4D4D"/>
          <w:sz w:val="28"/>
          <w:szCs w:val="28"/>
          <w:shd w:val="clear" w:color="auto" w:fill="FFFFFF"/>
        </w:rPr>
        <w:t>leDrop</w:t>
      </w:r>
      <w:proofErr w:type="spellEnd"/>
      <w:r w:rsidRPr="001361A0">
        <w:rPr>
          <w:rFonts w:hint="eastAsia"/>
          <w:color w:val="4D4D4D"/>
          <w:sz w:val="28"/>
          <w:szCs w:val="28"/>
          <w:shd w:val="clear" w:color="auto" w:fill="FFFFFF"/>
        </w:rPr>
        <w:t>函数支持直接读取拖到浏览器页面的文件</w:t>
      </w:r>
      <w:r>
        <w:rPr>
          <w:rFonts w:hint="eastAsia"/>
          <w:color w:val="4D4D4D"/>
          <w:sz w:val="28"/>
          <w:szCs w:val="28"/>
          <w:shd w:val="clear" w:color="auto" w:fill="FFFFFF"/>
        </w:rPr>
        <w:t>。</w:t>
      </w:r>
      <w:r w:rsidR="005611E6">
        <w:rPr>
          <w:rFonts w:hint="eastAsia"/>
          <w:color w:val="4D4D4D"/>
          <w:sz w:val="28"/>
          <w:szCs w:val="28"/>
          <w:shd w:val="clear" w:color="auto" w:fill="FFFFFF"/>
        </w:rPr>
        <w:t>使用start函数</w:t>
      </w:r>
      <w:r w:rsidR="005611E6" w:rsidRPr="005611E6">
        <w:rPr>
          <w:rFonts w:hint="eastAsia"/>
          <w:color w:val="4D4D4D"/>
          <w:sz w:val="28"/>
          <w:szCs w:val="28"/>
          <w:shd w:val="clear" w:color="auto" w:fill="FFFFFF"/>
        </w:rPr>
        <w:t>解析出音频信息</w:t>
      </w:r>
      <w:r w:rsidR="005611E6">
        <w:rPr>
          <w:rFonts w:hint="eastAsia"/>
          <w:color w:val="4D4D4D"/>
          <w:sz w:val="28"/>
          <w:szCs w:val="28"/>
          <w:shd w:val="clear" w:color="auto" w:fill="FFFFFF"/>
        </w:rPr>
        <w:t>，</w:t>
      </w:r>
      <w:r w:rsidRPr="001361A0">
        <w:rPr>
          <w:color w:val="4D4D4D"/>
          <w:sz w:val="28"/>
          <w:szCs w:val="28"/>
        </w:rPr>
        <w:t>音频文件信息获取之后，</w:t>
      </w:r>
      <w:r>
        <w:rPr>
          <w:rFonts w:hint="eastAsia"/>
          <w:color w:val="4D4D4D"/>
          <w:sz w:val="28"/>
          <w:szCs w:val="28"/>
        </w:rPr>
        <w:t>将</w:t>
      </w:r>
      <w:r w:rsidRPr="001361A0">
        <w:rPr>
          <w:color w:val="4D4D4D"/>
          <w:sz w:val="28"/>
          <w:szCs w:val="28"/>
        </w:rPr>
        <w:t>它传递</w:t>
      </w:r>
      <w:proofErr w:type="gramStart"/>
      <w:r w:rsidRPr="001361A0">
        <w:rPr>
          <w:color w:val="4D4D4D"/>
          <w:sz w:val="28"/>
          <w:szCs w:val="28"/>
        </w:rPr>
        <w:t>给之前</w:t>
      </w:r>
      <w:proofErr w:type="gramEnd"/>
      <w:r w:rsidRPr="001361A0">
        <w:rPr>
          <w:color w:val="4D4D4D"/>
          <w:sz w:val="28"/>
          <w:szCs w:val="28"/>
        </w:rPr>
        <w:t>创建的3d场景中，为了能够可视化，需</w:t>
      </w:r>
      <w:r>
        <w:rPr>
          <w:rFonts w:hint="eastAsia"/>
          <w:color w:val="4D4D4D"/>
          <w:sz w:val="28"/>
          <w:szCs w:val="28"/>
        </w:rPr>
        <w:t>要</w:t>
      </w:r>
      <w:r w:rsidRPr="001361A0">
        <w:rPr>
          <w:color w:val="4D4D4D"/>
          <w:sz w:val="28"/>
          <w:szCs w:val="28"/>
        </w:rPr>
        <w:t>创建一些Web Audio元素并且将它们连接</w:t>
      </w:r>
      <w:r w:rsidR="005611E6">
        <w:rPr>
          <w:rFonts w:hint="eastAsia"/>
          <w:color w:val="4D4D4D"/>
          <w:sz w:val="28"/>
          <w:szCs w:val="28"/>
        </w:rPr>
        <w:t>起来：</w:t>
      </w:r>
    </w:p>
    <w:p w14:paraId="42DC3051" w14:textId="58D3E4BA" w:rsidR="001361A0" w:rsidRDefault="001361A0" w:rsidP="001361A0">
      <w:pPr>
        <w:pStyle w:val="a3"/>
        <w:wordWrap w:val="0"/>
        <w:spacing w:before="0" w:beforeAutospacing="0" w:after="0" w:afterAutospacing="0" w:line="480" w:lineRule="atLeast"/>
        <w:ind w:firstLineChars="200" w:firstLine="560"/>
        <w:rPr>
          <w:color w:val="4D4D4D"/>
          <w:sz w:val="28"/>
          <w:szCs w:val="28"/>
          <w:shd w:val="clear" w:color="auto" w:fill="FFFFFF"/>
        </w:rPr>
      </w:pP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创建</w:t>
      </w:r>
      <w:proofErr w:type="gramStart"/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一个源</w:t>
      </w:r>
      <w:proofErr w:type="gramEnd"/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缓冲</w:t>
      </w:r>
      <w:r w:rsidR="005611E6" w:rsidRPr="005611E6">
        <w:rPr>
          <w:rFonts w:hint="eastAsia"/>
          <w:sz w:val="28"/>
          <w:szCs w:val="28"/>
          <w:shd w:val="clear" w:color="auto" w:fill="FFFFFF"/>
        </w:rPr>
        <w:t>Buffer Source</w:t>
      </w: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来放置音频</w:t>
      </w:r>
      <w:r w:rsidR="005611E6">
        <w:rPr>
          <w:rFonts w:hint="eastAsia"/>
          <w:color w:val="4D4D4D"/>
          <w:sz w:val="28"/>
          <w:szCs w:val="28"/>
          <w:shd w:val="clear" w:color="auto" w:fill="FFFFFF"/>
        </w:rPr>
        <w:t>；</w:t>
      </w: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分析器</w:t>
      </w:r>
      <w:proofErr w:type="spellStart"/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analyser</w:t>
      </w:r>
      <w:proofErr w:type="spellEnd"/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可以提供音频的实时信息，便于我们渲染与之相关的3d场景</w:t>
      </w:r>
      <w:r w:rsidR="005611E6">
        <w:rPr>
          <w:rFonts w:hint="eastAsia"/>
          <w:color w:val="4D4D4D"/>
          <w:sz w:val="28"/>
          <w:szCs w:val="28"/>
        </w:rPr>
        <w:t>；</w:t>
      </w: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将源</w:t>
      </w: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lastRenderedPageBreak/>
        <w:t>缓冲与分析器连接起来，分析器连接</w:t>
      </w:r>
      <w:proofErr w:type="spellStart"/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javascript</w:t>
      </w:r>
      <w:proofErr w:type="spellEnd"/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节点</w:t>
      </w:r>
      <w:r w:rsidR="005611E6">
        <w:rPr>
          <w:rFonts w:hint="eastAsia"/>
          <w:color w:val="4D4D4D"/>
          <w:sz w:val="28"/>
          <w:szCs w:val="28"/>
          <w:shd w:val="clear" w:color="auto" w:fill="FFFFFF"/>
        </w:rPr>
        <w:t>，</w:t>
      </w: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源缓冲连接</w:t>
      </w:r>
      <w:r w:rsidR="005611E6">
        <w:rPr>
          <w:rFonts w:hint="eastAsia"/>
          <w:color w:val="4D4D4D"/>
          <w:sz w:val="28"/>
          <w:szCs w:val="28"/>
          <w:shd w:val="clear" w:color="auto" w:fill="FFFFFF"/>
        </w:rPr>
        <w:t>音频输出</w:t>
      </w:r>
      <w:r w:rsidRPr="005611E6">
        <w:rPr>
          <w:rFonts w:hint="eastAsia"/>
          <w:color w:val="4D4D4D"/>
          <w:sz w:val="28"/>
          <w:szCs w:val="28"/>
          <w:shd w:val="clear" w:color="auto" w:fill="FFFFFF"/>
        </w:rPr>
        <w:t>destination</w:t>
      </w:r>
      <w:r w:rsidR="005611E6">
        <w:rPr>
          <w:rFonts w:hint="eastAsia"/>
          <w:color w:val="4D4D4D"/>
          <w:sz w:val="28"/>
          <w:szCs w:val="28"/>
          <w:shd w:val="clear" w:color="auto" w:fill="FFFFFF"/>
        </w:rPr>
        <w:t>。</w:t>
      </w:r>
    </w:p>
    <w:p w14:paraId="78A72F48" w14:textId="77777777" w:rsidR="009E3B02" w:rsidRDefault="005611E6" w:rsidP="001361A0">
      <w:pPr>
        <w:pStyle w:val="a3"/>
        <w:wordWrap w:val="0"/>
        <w:spacing w:before="0" w:beforeAutospacing="0" w:after="0" w:afterAutospacing="0" w:line="48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这样拖拽到浏览器的音乐文件信息就可以可视化了。</w:t>
      </w:r>
      <w:r w:rsidR="00055A27">
        <w:rPr>
          <w:rFonts w:hint="eastAsia"/>
          <w:color w:val="333333"/>
          <w:sz w:val="28"/>
          <w:szCs w:val="28"/>
        </w:rPr>
        <w:t>使用方法是，将项目download到本地，然后用edge浏览器打开html文件，将要播放的文件拖拽到页面，即可看到可视化的音乐</w:t>
      </w:r>
      <w:r w:rsidR="004E2F2E">
        <w:rPr>
          <w:rFonts w:hint="eastAsia"/>
          <w:color w:val="333333"/>
          <w:sz w:val="28"/>
          <w:szCs w:val="28"/>
        </w:rPr>
        <w:t>，还可以利用鼠标旋转场景</w:t>
      </w:r>
      <w:r w:rsidR="009E3B02">
        <w:rPr>
          <w:rFonts w:hint="eastAsia"/>
          <w:color w:val="333333"/>
          <w:sz w:val="28"/>
          <w:szCs w:val="28"/>
        </w:rPr>
        <w:t>。</w:t>
      </w:r>
    </w:p>
    <w:p w14:paraId="53FA9307" w14:textId="16593DDE" w:rsidR="005611E6" w:rsidRPr="001361A0" w:rsidRDefault="009E3B02" w:rsidP="001361A0">
      <w:pPr>
        <w:pStyle w:val="a3"/>
        <w:wordWrap w:val="0"/>
        <w:spacing w:before="0" w:beforeAutospacing="0" w:after="0" w:afterAutospacing="0" w:line="480" w:lineRule="atLeast"/>
        <w:ind w:firstLineChars="200" w:firstLine="560"/>
        <w:rPr>
          <w:color w:val="333333"/>
          <w:sz w:val="28"/>
          <w:szCs w:val="28"/>
        </w:rPr>
      </w:pPr>
      <w:bookmarkStart w:id="0" w:name="_GoBack"/>
      <w:bookmarkEnd w:id="0"/>
      <w:r>
        <w:rPr>
          <w:rFonts w:hint="eastAsia"/>
          <w:noProof/>
          <w:color w:val="333333"/>
          <w:sz w:val="28"/>
          <w:szCs w:val="28"/>
          <w:lang w:val="zh-CN"/>
        </w:rPr>
        <w:drawing>
          <wp:inline distT="0" distB="0" distL="0" distR="0" wp14:anchorId="00B7DE46" wp14:editId="4B1CFF5E">
            <wp:extent cx="5274310" cy="232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02F1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1E6" w:rsidRPr="0013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B6891"/>
    <w:multiLevelType w:val="multilevel"/>
    <w:tmpl w:val="A00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FB"/>
    <w:rsid w:val="00055A27"/>
    <w:rsid w:val="001361A0"/>
    <w:rsid w:val="002565DA"/>
    <w:rsid w:val="00314FF1"/>
    <w:rsid w:val="00452753"/>
    <w:rsid w:val="004E2F2E"/>
    <w:rsid w:val="005611E6"/>
    <w:rsid w:val="009E3B02"/>
    <w:rsid w:val="00B079F6"/>
    <w:rsid w:val="00D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213E"/>
  <w15:chartTrackingRefBased/>
  <w15:docId w15:val="{22132F64-0840-4EE3-A0C2-BFD755CB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FF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52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275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136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6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艺豪 王</dc:creator>
  <cp:keywords/>
  <dc:description/>
  <cp:lastModifiedBy>艺豪 王</cp:lastModifiedBy>
  <cp:revision>8</cp:revision>
  <dcterms:created xsi:type="dcterms:W3CDTF">2019-12-27T07:51:00Z</dcterms:created>
  <dcterms:modified xsi:type="dcterms:W3CDTF">2019-12-28T10:44:00Z</dcterms:modified>
</cp:coreProperties>
</file>