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A90" w:rsidRPr="00A14A90" w:rsidRDefault="00A14A90">
      <w:pPr>
        <w:rPr>
          <w:rFonts w:asciiTheme="majorHAnsi" w:eastAsiaTheme="majorEastAsia" w:hAnsiTheme="majorHAnsi" w:cstheme="majorHAnsi"/>
          <w:b/>
          <w:sz w:val="40"/>
        </w:rPr>
      </w:pPr>
      <w:r>
        <w:rPr>
          <w:rFonts w:asciiTheme="majorHAnsi" w:eastAsiaTheme="majorEastAsia" w:hAnsiTheme="majorHAnsi" w:cstheme="majorHAnsi"/>
          <w:b/>
          <w:sz w:val="40"/>
        </w:rPr>
        <w:t>D</w:t>
      </w:r>
      <w:r w:rsidRPr="00A14A90">
        <w:rPr>
          <w:rFonts w:asciiTheme="majorHAnsi" w:eastAsiaTheme="majorEastAsia" w:hAnsiTheme="majorHAnsi" w:cstheme="majorHAnsi"/>
          <w:b/>
          <w:sz w:val="40"/>
        </w:rPr>
        <w:t>iseño de la aplicación</w:t>
      </w:r>
    </w:p>
    <w:p w:rsidR="009016D2" w:rsidRPr="009016D2" w:rsidRDefault="009016D2">
      <w:pPr>
        <w:rPr>
          <w:rFonts w:asciiTheme="majorHAnsi" w:hAnsiTheme="majorHAnsi" w:cstheme="majorHAnsi"/>
          <w:b/>
        </w:rPr>
      </w:pPr>
      <w:r>
        <w:rPr>
          <w:rFonts w:asciiTheme="majorHAnsi" w:hAnsiTheme="majorHAnsi" w:cstheme="majorHAnsi"/>
          <w:b/>
        </w:rPr>
        <w:t>Cambios respecto a la anterior iteración:</w:t>
      </w:r>
    </w:p>
    <w:p w:rsidR="00BB3406" w:rsidRDefault="00BB3406">
      <w:pPr>
        <w:rPr>
          <w:rFonts w:cstheme="minorHAnsi"/>
        </w:rPr>
      </w:pPr>
      <w:r>
        <w:rPr>
          <w:rFonts w:cstheme="minorHAnsi"/>
        </w:rPr>
        <w:t>No se incorporaron nuevos cambios a la aplicación, se intentó hacer la menor cantidad de cambios posibles debido a la complejidad de la iteración</w:t>
      </w:r>
      <w:r w:rsidR="009016D2">
        <w:rPr>
          <w:rFonts w:cstheme="minorHAnsi"/>
        </w:rPr>
        <w:t>; esto,</w:t>
      </w:r>
      <w:r>
        <w:rPr>
          <w:rFonts w:cstheme="minorHAnsi"/>
        </w:rPr>
        <w:t xml:space="preserve"> con el objetivo de reducir el tiempo en el desarrollo de la aplicación. Se dio un enfoque a crear datos </w:t>
      </w:r>
      <w:proofErr w:type="spellStart"/>
      <w:r>
        <w:rPr>
          <w:rFonts w:cstheme="minorHAnsi"/>
        </w:rPr>
        <w:t>semi</w:t>
      </w:r>
      <w:proofErr w:type="spellEnd"/>
      <w:r>
        <w:rPr>
          <w:rFonts w:cstheme="minorHAnsi"/>
        </w:rPr>
        <w:t>-reales y con la suficiente variedad y tamaño para tener resu</w:t>
      </w:r>
      <w:r w:rsidR="00EC3A98">
        <w:rPr>
          <w:rFonts w:cstheme="minorHAnsi"/>
        </w:rPr>
        <w:t>ltados variados entre consultas</w:t>
      </w:r>
      <w:r>
        <w:rPr>
          <w:rFonts w:cstheme="minorHAnsi"/>
        </w:rPr>
        <w:t>.</w:t>
      </w:r>
      <w:r w:rsidR="00EC3A98">
        <w:rPr>
          <w:rFonts w:cstheme="minorHAnsi"/>
        </w:rPr>
        <w:t xml:space="preserve"> También, se le dio énfasis a generar la su</w:t>
      </w:r>
      <w:r w:rsidR="009016D2">
        <w:rPr>
          <w:rFonts w:cstheme="minorHAnsi"/>
        </w:rPr>
        <w:t>ficiente cantidad de datos en la población de las tablas.</w:t>
      </w:r>
    </w:p>
    <w:p w:rsidR="00A14A90" w:rsidRDefault="00A14A90">
      <w:pPr>
        <w:rPr>
          <w:rFonts w:asciiTheme="majorHAnsi" w:eastAsiaTheme="majorEastAsia" w:hAnsiTheme="majorHAnsi" w:cstheme="majorHAnsi"/>
          <w:b/>
          <w:sz w:val="24"/>
        </w:rPr>
      </w:pPr>
      <w:r w:rsidRPr="00A14A90">
        <w:rPr>
          <w:rFonts w:asciiTheme="majorHAnsi" w:eastAsiaTheme="majorEastAsia" w:hAnsiTheme="majorHAnsi" w:cstheme="majorHAnsi"/>
          <w:b/>
          <w:sz w:val="24"/>
        </w:rPr>
        <w:t>Diseño físico de la aplicación:</w:t>
      </w:r>
    </w:p>
    <w:p w:rsidR="00463874" w:rsidRDefault="00A14A90" w:rsidP="00A14A90">
      <w:pPr>
        <w:rPr>
          <w:rFonts w:eastAsiaTheme="majorEastAsia" w:cstheme="minorHAnsi"/>
        </w:rPr>
      </w:pPr>
      <w:r w:rsidRPr="00A14A90">
        <w:rPr>
          <w:rFonts w:eastAsiaTheme="majorEastAsia" w:cstheme="minorHAnsi"/>
          <w:b/>
        </w:rPr>
        <w:t xml:space="preserve">Índices y requerimientos funcionales: </w:t>
      </w:r>
      <w:r w:rsidRPr="00A14A90">
        <w:rPr>
          <w:rFonts w:eastAsiaTheme="majorEastAsia" w:cstheme="minorHAnsi"/>
        </w:rPr>
        <w:t>Debido a la gran cantidad de recursos generados, es necesario optimizar la base de datos para poder responder más rápidamente. De aquí nace el uso de los índices para optimizar las consultas establecidas. Como cada tabla requiere de diferentes tablas y campos, se explicará</w:t>
      </w:r>
      <w:r w:rsidR="00567AB9">
        <w:rPr>
          <w:rFonts w:eastAsiaTheme="majorEastAsia" w:cstheme="minorHAnsi"/>
        </w:rPr>
        <w:t>n</w:t>
      </w:r>
      <w:r w:rsidRPr="00A14A90">
        <w:rPr>
          <w:rFonts w:eastAsiaTheme="majorEastAsia" w:cstheme="minorHAnsi"/>
        </w:rPr>
        <w:t xml:space="preserve"> los índices utilizados sobre cada consulta.</w:t>
      </w:r>
      <w:r w:rsidR="007A4121">
        <w:rPr>
          <w:rFonts w:eastAsiaTheme="majorEastAsia" w:cstheme="minorHAnsi"/>
        </w:rPr>
        <w:t xml:space="preserve"> El código SQL de cada sentencia</w:t>
      </w:r>
      <w:r w:rsidR="00463874">
        <w:rPr>
          <w:rFonts w:eastAsiaTheme="majorEastAsia" w:cstheme="minorHAnsi"/>
        </w:rPr>
        <w:t xml:space="preserve"> se encuentra en </w:t>
      </w:r>
      <w:r w:rsidR="007A4121">
        <w:rPr>
          <w:rFonts w:eastAsiaTheme="majorEastAsia" w:cstheme="minorHAnsi"/>
        </w:rPr>
        <w:t>SQL</w:t>
      </w:r>
      <w:r w:rsidR="00463874">
        <w:rPr>
          <w:rFonts w:eastAsiaTheme="majorEastAsia" w:cstheme="minorHAnsi"/>
        </w:rPr>
        <w:t>/RFC Iteración 4.sql</w:t>
      </w:r>
      <w:r w:rsidR="00567AB9">
        <w:rPr>
          <w:rFonts w:eastAsiaTheme="majorEastAsia" w:cstheme="minorHAnsi"/>
        </w:rPr>
        <w:t xml:space="preserve"> para no saturar el documento</w:t>
      </w:r>
      <w:r w:rsidR="00463874">
        <w:rPr>
          <w:rFonts w:eastAsiaTheme="majorEastAsia" w:cstheme="minorHAnsi"/>
        </w:rPr>
        <w:t>.</w:t>
      </w:r>
    </w:p>
    <w:p w:rsidR="007A4121" w:rsidRDefault="007A4121" w:rsidP="007A4121">
      <w:pPr>
        <w:pStyle w:val="Prrafodelista"/>
        <w:numPr>
          <w:ilvl w:val="0"/>
          <w:numId w:val="3"/>
        </w:numPr>
        <w:rPr>
          <w:rFonts w:eastAsiaTheme="majorEastAsia" w:cstheme="minorHAnsi"/>
          <w:b/>
        </w:rPr>
      </w:pPr>
      <w:r>
        <w:rPr>
          <w:rFonts w:eastAsiaTheme="majorEastAsia" w:cstheme="minorHAnsi"/>
          <w:b/>
        </w:rPr>
        <w:t xml:space="preserve">RFC </w:t>
      </w:r>
      <w:r w:rsidR="00463874">
        <w:rPr>
          <w:rFonts w:eastAsiaTheme="majorEastAsia" w:cstheme="minorHAnsi"/>
          <w:b/>
        </w:rPr>
        <w:t>9</w:t>
      </w:r>
      <w:r>
        <w:rPr>
          <w:rFonts w:eastAsiaTheme="majorEastAsia" w:cstheme="minorHAnsi"/>
          <w:b/>
        </w:rPr>
        <w:t>:</w:t>
      </w:r>
    </w:p>
    <w:p w:rsidR="007A4121" w:rsidRDefault="00463874" w:rsidP="007A4121">
      <w:pPr>
        <w:pStyle w:val="Prrafodelista"/>
        <w:rPr>
          <w:rFonts w:eastAsiaTheme="majorEastAsia" w:cstheme="minorHAnsi"/>
        </w:rPr>
      </w:pPr>
      <w:r>
        <w:rPr>
          <w:rFonts w:eastAsiaTheme="majorEastAsia" w:cstheme="minorHAnsi"/>
        </w:rPr>
        <w:t xml:space="preserve">En este requerimiento era necesario conocer los datos de los usuarios a partir de </w:t>
      </w:r>
      <w:r w:rsidR="001524D2">
        <w:rPr>
          <w:rFonts w:eastAsiaTheme="majorEastAsia" w:cstheme="minorHAnsi"/>
        </w:rPr>
        <w:t xml:space="preserve">ciertos patrones en las compras, en particular el restaurante donde se compra en determinado rango de fechas. Para </w:t>
      </w:r>
    </w:p>
    <w:p w:rsidR="00463874" w:rsidRDefault="00463874" w:rsidP="007A4121">
      <w:pPr>
        <w:pStyle w:val="Prrafodelista"/>
        <w:rPr>
          <w:rFonts w:eastAsiaTheme="majorEastAsia" w:cstheme="minorHAnsi"/>
        </w:rPr>
      </w:pPr>
    </w:p>
    <w:p w:rsidR="00463874" w:rsidRDefault="00463874" w:rsidP="007A4121">
      <w:pPr>
        <w:pStyle w:val="Prrafodelista"/>
        <w:rPr>
          <w:rFonts w:eastAsiaTheme="majorEastAsia" w:cstheme="minorHAnsi"/>
        </w:rPr>
      </w:pPr>
      <w:r>
        <w:rPr>
          <w:rFonts w:eastAsiaTheme="majorEastAsia" w:cstheme="minorHAnsi"/>
        </w:rPr>
        <w:t xml:space="preserve">Esta consulta </w:t>
      </w:r>
      <w:r w:rsidR="001524D2">
        <w:rPr>
          <w:rFonts w:eastAsiaTheme="majorEastAsia" w:cstheme="minorHAnsi"/>
        </w:rPr>
        <w:t>hace uso de los campos en las tablas CHECKOUT y PRODUCTO_CHECKOUT, sobre los campos TIEMPOR (fecha), ID_CHECKOUT y USUARIO_CLIENTE por lo que se hace necesario implementar índices sobre esas tablas y esos campos. Se decidió utilizar un índice de XXX puesto que ZZZ.</w:t>
      </w:r>
    </w:p>
    <w:p w:rsidR="00577561" w:rsidRDefault="00577561" w:rsidP="007A4121">
      <w:pPr>
        <w:pStyle w:val="Prrafodelista"/>
        <w:rPr>
          <w:rFonts w:eastAsiaTheme="majorEastAsia" w:cstheme="minorHAnsi"/>
        </w:rPr>
      </w:pPr>
    </w:p>
    <w:p w:rsidR="00463874" w:rsidRPr="00463874" w:rsidRDefault="00463874" w:rsidP="00463874">
      <w:pPr>
        <w:pStyle w:val="Prrafodelista"/>
        <w:numPr>
          <w:ilvl w:val="0"/>
          <w:numId w:val="3"/>
        </w:numPr>
        <w:rPr>
          <w:rFonts w:eastAsiaTheme="majorEastAsia" w:cstheme="minorHAnsi"/>
        </w:rPr>
      </w:pPr>
      <w:r>
        <w:rPr>
          <w:rFonts w:eastAsiaTheme="majorEastAsia" w:cstheme="minorHAnsi"/>
          <w:b/>
        </w:rPr>
        <w:t>RFC 10:</w:t>
      </w:r>
    </w:p>
    <w:p w:rsidR="00463874" w:rsidRDefault="00463874" w:rsidP="00463874">
      <w:pPr>
        <w:pStyle w:val="Prrafodelista"/>
        <w:rPr>
          <w:rFonts w:eastAsiaTheme="majorEastAsia" w:cstheme="minorHAnsi"/>
        </w:rPr>
      </w:pPr>
      <w:r>
        <w:rPr>
          <w:rFonts w:eastAsiaTheme="majorEastAsia" w:cstheme="minorHAnsi"/>
        </w:rPr>
        <w:t>De manera similar al anterior,</w:t>
      </w:r>
      <w:r w:rsidR="00131285">
        <w:rPr>
          <w:rFonts w:eastAsiaTheme="majorEastAsia" w:cstheme="minorHAnsi"/>
        </w:rPr>
        <w:t xml:space="preserve"> se requería consultar el complemento del conjunto que representa la consulta anterior, por lo que los campos involucrados son los mismos. Este requerimiento no era una modificación trivial del otro, puesto que si se usa IS NOT NULL en algún lugar de la consulta, se anulaba la utilidad de cualquier índice.</w:t>
      </w:r>
    </w:p>
    <w:p w:rsidR="005A5D86" w:rsidRDefault="005A5D86" w:rsidP="00463874">
      <w:pPr>
        <w:pStyle w:val="Prrafodelista"/>
        <w:rPr>
          <w:rFonts w:eastAsiaTheme="majorEastAsia" w:cstheme="minorHAnsi"/>
        </w:rPr>
      </w:pPr>
    </w:p>
    <w:p w:rsidR="005A5D86" w:rsidRDefault="005A5D86" w:rsidP="00463874">
      <w:pPr>
        <w:pStyle w:val="Prrafodelista"/>
        <w:rPr>
          <w:rFonts w:eastAsiaTheme="majorEastAsia" w:cstheme="minorHAnsi"/>
        </w:rPr>
      </w:pPr>
      <w:r>
        <w:rPr>
          <w:rFonts w:eastAsiaTheme="majorEastAsia" w:cstheme="minorHAnsi"/>
        </w:rPr>
        <w:t>Los índices que actúan sobre esta consulta son 111, 222, 333, ya que al igual que el anterior requerimiento, ayudan a disminuir los accesos a disco de encontrar los campos a comparar en el Join.</w:t>
      </w:r>
    </w:p>
    <w:p w:rsidR="00577561" w:rsidRPr="00463874" w:rsidRDefault="00577561" w:rsidP="00463874">
      <w:pPr>
        <w:pStyle w:val="Prrafodelista"/>
        <w:rPr>
          <w:rFonts w:eastAsiaTheme="majorEastAsia" w:cstheme="minorHAnsi"/>
        </w:rPr>
      </w:pPr>
    </w:p>
    <w:p w:rsidR="00463874" w:rsidRPr="00463874" w:rsidRDefault="00463874" w:rsidP="00463874">
      <w:pPr>
        <w:pStyle w:val="Prrafodelista"/>
        <w:numPr>
          <w:ilvl w:val="0"/>
          <w:numId w:val="3"/>
        </w:numPr>
        <w:rPr>
          <w:rFonts w:eastAsiaTheme="majorEastAsia" w:cstheme="minorHAnsi"/>
        </w:rPr>
      </w:pPr>
      <w:r>
        <w:rPr>
          <w:rFonts w:eastAsiaTheme="majorEastAsia" w:cstheme="minorHAnsi"/>
          <w:b/>
        </w:rPr>
        <w:t>RFC 11:</w:t>
      </w:r>
    </w:p>
    <w:p w:rsidR="00463874" w:rsidRPr="00463874" w:rsidRDefault="00463874" w:rsidP="00463874">
      <w:pPr>
        <w:pStyle w:val="Prrafodelista"/>
        <w:rPr>
          <w:rFonts w:eastAsiaTheme="majorEastAsia" w:cstheme="minorHAnsi"/>
        </w:rPr>
      </w:pPr>
      <w:r>
        <w:rPr>
          <w:rFonts w:eastAsiaTheme="majorEastAsia" w:cstheme="minorHAnsi"/>
        </w:rPr>
        <w:t>Para este requerimiento era necesario</w:t>
      </w:r>
      <w:r w:rsidR="00F71289">
        <w:rPr>
          <w:rFonts w:eastAsiaTheme="majorEastAsia" w:cstheme="minorHAnsi"/>
        </w:rPr>
        <w:t xml:space="preserve"> efectuar varias funciones agregadas sobre las tablas encargadas de modelar las ventas, CHECKOUT y PRODUCTO_CHECKOUT.</w:t>
      </w:r>
      <w:r w:rsidR="00740C70">
        <w:rPr>
          <w:rFonts w:eastAsiaTheme="majorEastAsia" w:cstheme="minorHAnsi"/>
        </w:rPr>
        <w:t xml:space="preserve"> Cómo los árboles B+ manejan mejor las relaciones de orden y estamos buscando máximos / mínimos, es ideal utilizarlos en esta situación sobre los campos donde se ejecutan las funciones</w:t>
      </w:r>
      <w:r w:rsidR="009A26B7">
        <w:rPr>
          <w:rFonts w:eastAsiaTheme="majorEastAsia" w:cstheme="minorHAnsi"/>
        </w:rPr>
        <w:t xml:space="preserve"> de orden (min, </w:t>
      </w:r>
      <w:proofErr w:type="spellStart"/>
      <w:r w:rsidR="009A26B7">
        <w:rPr>
          <w:rFonts w:eastAsiaTheme="majorEastAsia" w:cstheme="minorHAnsi"/>
        </w:rPr>
        <w:t>max</w:t>
      </w:r>
      <w:proofErr w:type="spellEnd"/>
      <w:r w:rsidR="009A26B7">
        <w:rPr>
          <w:rFonts w:eastAsiaTheme="majorEastAsia" w:cstheme="minorHAnsi"/>
        </w:rPr>
        <w:t>)</w:t>
      </w:r>
      <w:r w:rsidR="00740C70">
        <w:rPr>
          <w:rFonts w:eastAsiaTheme="majorEastAsia" w:cstheme="minorHAnsi"/>
        </w:rPr>
        <w:t>.</w:t>
      </w:r>
      <w:r w:rsidR="009A26B7">
        <w:rPr>
          <w:rFonts w:eastAsiaTheme="majorEastAsia" w:cstheme="minorHAnsi"/>
        </w:rPr>
        <w:t xml:space="preserve"> Por otra parte, para las funciones de conteo, un índice de Bitmap es mejor puesto que la cardinalidad de la categorización que usamos para las fechas es 1/7 (7 días de la semana), lo cual es bastante útil al categorizar más de 1 millón de compras.</w:t>
      </w:r>
    </w:p>
    <w:p w:rsidR="00463874" w:rsidRPr="00463874" w:rsidRDefault="00463874" w:rsidP="00463874">
      <w:pPr>
        <w:pStyle w:val="Prrafodelista"/>
        <w:numPr>
          <w:ilvl w:val="0"/>
          <w:numId w:val="3"/>
        </w:numPr>
        <w:rPr>
          <w:rFonts w:eastAsiaTheme="majorEastAsia" w:cstheme="minorHAnsi"/>
        </w:rPr>
      </w:pPr>
      <w:r>
        <w:rPr>
          <w:rFonts w:eastAsiaTheme="majorEastAsia" w:cstheme="minorHAnsi"/>
          <w:b/>
        </w:rPr>
        <w:lastRenderedPageBreak/>
        <w:t>RFC 12:</w:t>
      </w:r>
    </w:p>
    <w:p w:rsidR="00463874" w:rsidRDefault="00463874" w:rsidP="00463874">
      <w:pPr>
        <w:pStyle w:val="Prrafodelista"/>
        <w:rPr>
          <w:rFonts w:eastAsiaTheme="majorEastAsia" w:cstheme="minorHAnsi"/>
        </w:rPr>
      </w:pPr>
      <w:r>
        <w:rPr>
          <w:rFonts w:eastAsiaTheme="majorEastAsia" w:cstheme="minorHAnsi"/>
        </w:rPr>
        <w:t xml:space="preserve">El último requerimiento nos solicitaba extraer la información de aquellos clientes que cumplan </w:t>
      </w:r>
      <w:r w:rsidR="00B7584B">
        <w:rPr>
          <w:rFonts w:eastAsiaTheme="majorEastAsia" w:cstheme="minorHAnsi"/>
        </w:rPr>
        <w:t>varias condiciones, por lo que es necesario hacer un JOIN de las diferentes condiciones para ser ‘un buen cliente’</w:t>
      </w:r>
      <w:r w:rsidR="00C70AEA">
        <w:rPr>
          <w:rFonts w:eastAsiaTheme="majorEastAsia" w:cstheme="minorHAnsi"/>
        </w:rPr>
        <w:t xml:space="preserve">. </w:t>
      </w:r>
    </w:p>
    <w:p w:rsidR="007E08F3" w:rsidRDefault="007E08F3" w:rsidP="007E08F3">
      <w:pPr>
        <w:rPr>
          <w:rFonts w:eastAsiaTheme="majorEastAsia" w:cstheme="minorHAnsi"/>
          <w:b/>
        </w:rPr>
      </w:pPr>
      <w:r>
        <w:rPr>
          <w:rFonts w:eastAsiaTheme="majorEastAsia" w:cstheme="minorHAnsi"/>
          <w:b/>
        </w:rPr>
        <w:t>Índices creados automáticamente por Oracle:</w:t>
      </w:r>
    </w:p>
    <w:p w:rsidR="007E08F3" w:rsidRDefault="007E08F3" w:rsidP="007E08F3">
      <w:pPr>
        <w:pStyle w:val="Prrafodelista"/>
        <w:numPr>
          <w:ilvl w:val="0"/>
          <w:numId w:val="3"/>
        </w:numPr>
        <w:rPr>
          <w:rFonts w:eastAsiaTheme="majorEastAsia" w:cstheme="minorHAnsi"/>
        </w:rPr>
      </w:pPr>
      <w:r>
        <w:rPr>
          <w:noProof/>
          <w:lang w:eastAsia="zh-CN"/>
        </w:rPr>
        <w:drawing>
          <wp:inline distT="0" distB="0" distL="0" distR="0" wp14:anchorId="43B6F513" wp14:editId="59155A9A">
            <wp:extent cx="4838700" cy="16097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8700" cy="1609725"/>
                    </a:xfrm>
                    <a:prstGeom prst="rect">
                      <a:avLst/>
                    </a:prstGeom>
                  </pic:spPr>
                </pic:pic>
              </a:graphicData>
            </a:graphic>
          </wp:inline>
        </w:drawing>
      </w:r>
      <w:r>
        <w:rPr>
          <w:rFonts w:eastAsiaTheme="majorEastAsia" w:cstheme="minorHAnsi"/>
        </w:rPr>
        <w:t xml:space="preserve"> [insertar foto]</w:t>
      </w:r>
    </w:p>
    <w:p w:rsidR="007E08F3" w:rsidRDefault="007E08F3" w:rsidP="007E08F3">
      <w:pPr>
        <w:pStyle w:val="Prrafodelista"/>
        <w:rPr>
          <w:rFonts w:eastAsiaTheme="majorEastAsia" w:cstheme="minorHAnsi"/>
        </w:rPr>
      </w:pPr>
    </w:p>
    <w:p w:rsidR="007E08F3" w:rsidRPr="007E08F3" w:rsidRDefault="007E08F3" w:rsidP="007E08F3">
      <w:pPr>
        <w:pStyle w:val="Prrafodelista"/>
        <w:rPr>
          <w:rFonts w:eastAsiaTheme="majorEastAsia" w:cstheme="minorHAnsi"/>
        </w:rPr>
      </w:pPr>
      <w:bookmarkStart w:id="0" w:name="_GoBack"/>
      <w:bookmarkEnd w:id="0"/>
    </w:p>
    <w:p w:rsidR="00A14A90" w:rsidRDefault="00A14A90" w:rsidP="00A14A90">
      <w:pPr>
        <w:pStyle w:val="Prrafodelista"/>
        <w:ind w:left="1068"/>
        <w:rPr>
          <w:rFonts w:eastAsiaTheme="majorEastAsia" w:cstheme="minorHAnsi"/>
          <w:b/>
        </w:rPr>
      </w:pPr>
    </w:p>
    <w:p w:rsidR="00A14A90" w:rsidRPr="00A14A90" w:rsidRDefault="00A14A90" w:rsidP="00A14A90">
      <w:pPr>
        <w:pStyle w:val="Prrafodelista"/>
        <w:ind w:left="1068"/>
        <w:rPr>
          <w:rFonts w:eastAsiaTheme="majorEastAsia" w:cstheme="minorHAnsi"/>
          <w:b/>
        </w:rPr>
      </w:pPr>
    </w:p>
    <w:p w:rsidR="00BB3406" w:rsidRPr="00BB3406" w:rsidRDefault="00BB3406">
      <w:pPr>
        <w:rPr>
          <w:rFonts w:eastAsiaTheme="minorEastAsia"/>
          <w:b/>
          <w:sz w:val="32"/>
          <w:lang w:val="es-ES" w:eastAsia="zh-CN"/>
        </w:rPr>
      </w:pPr>
    </w:p>
    <w:p w:rsidR="00BB3406" w:rsidRDefault="00BB3406"/>
    <w:p w:rsidR="00463874" w:rsidRDefault="000500F8">
      <w:r>
        <w:t>JOIN 1 consulta 1</w:t>
      </w:r>
    </w:p>
    <w:p w:rsidR="000500F8" w:rsidRDefault="00D647AF">
      <w:r>
        <w:rPr>
          <w:noProof/>
          <w:lang w:eastAsia="zh-CN"/>
        </w:rPr>
        <w:drawing>
          <wp:inline distT="0" distB="0" distL="0" distR="0" wp14:anchorId="7AC2196F" wp14:editId="3B6D0723">
            <wp:extent cx="5612130" cy="1934845"/>
            <wp:effectExtent l="0" t="0" r="762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934845"/>
                    </a:xfrm>
                    <a:prstGeom prst="rect">
                      <a:avLst/>
                    </a:prstGeom>
                  </pic:spPr>
                </pic:pic>
              </a:graphicData>
            </a:graphic>
          </wp:inline>
        </w:drawing>
      </w:r>
    </w:p>
    <w:p w:rsidR="00D647AF" w:rsidRDefault="00D647AF"/>
    <w:p w:rsidR="000500F8" w:rsidRDefault="000500F8">
      <w:r>
        <w:t xml:space="preserve">No </w:t>
      </w:r>
      <w:proofErr w:type="spellStart"/>
      <w:r>
        <w:t>index</w:t>
      </w:r>
      <w:proofErr w:type="spellEnd"/>
      <w:r>
        <w:t xml:space="preserve">, </w:t>
      </w:r>
      <w:r w:rsidR="00D647AF">
        <w:t xml:space="preserve">0.015 </w:t>
      </w:r>
      <w:r>
        <w:t>segundos</w:t>
      </w:r>
    </w:p>
    <w:p w:rsidR="00AB1916" w:rsidRDefault="00AB1916">
      <w:r>
        <w:rPr>
          <w:noProof/>
          <w:lang w:eastAsia="zh-CN"/>
        </w:rPr>
        <w:lastRenderedPageBreak/>
        <w:drawing>
          <wp:inline distT="0" distB="0" distL="0" distR="0" wp14:anchorId="239B9F20" wp14:editId="72D3EA79">
            <wp:extent cx="5612130" cy="185420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854200"/>
                    </a:xfrm>
                    <a:prstGeom prst="rect">
                      <a:avLst/>
                    </a:prstGeom>
                  </pic:spPr>
                </pic:pic>
              </a:graphicData>
            </a:graphic>
          </wp:inline>
        </w:drawing>
      </w:r>
    </w:p>
    <w:p w:rsidR="00D647AF" w:rsidRDefault="00D647AF">
      <w:r>
        <w:rPr>
          <w:noProof/>
          <w:lang w:eastAsia="zh-CN"/>
        </w:rPr>
        <w:drawing>
          <wp:inline distT="0" distB="0" distL="0" distR="0" wp14:anchorId="3A92CE06" wp14:editId="3DE216C9">
            <wp:extent cx="5612130" cy="120205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202055"/>
                    </a:xfrm>
                    <a:prstGeom prst="rect">
                      <a:avLst/>
                    </a:prstGeom>
                  </pic:spPr>
                </pic:pic>
              </a:graphicData>
            </a:graphic>
          </wp:inline>
        </w:drawing>
      </w:r>
    </w:p>
    <w:p w:rsidR="00AB1916" w:rsidRDefault="00AB1916">
      <w:r>
        <w:t xml:space="preserve">Con </w:t>
      </w:r>
      <w:proofErr w:type="spellStart"/>
      <w:r>
        <w:t>index</w:t>
      </w:r>
      <w:proofErr w:type="spellEnd"/>
      <w:r w:rsidR="00D647AF">
        <w:t xml:space="preserve"> 0.007 </w:t>
      </w:r>
      <w:proofErr w:type="spellStart"/>
      <w:r w:rsidR="00D647AF">
        <w:t>segs</w:t>
      </w:r>
      <w:proofErr w:type="spellEnd"/>
    </w:p>
    <w:p w:rsidR="00D647AF" w:rsidRDefault="00D647AF">
      <w:r>
        <w:t xml:space="preserve"> Los tiempos son inconsistentes a veces se demora </w:t>
      </w:r>
      <w:proofErr w:type="spellStart"/>
      <w:r>
        <w:t>mas</w:t>
      </w:r>
      <w:proofErr w:type="spellEnd"/>
      <w:r>
        <w:t xml:space="preserve"> a veces menos.</w:t>
      </w:r>
    </w:p>
    <w:p w:rsidR="00D647AF" w:rsidRDefault="00D647AF">
      <w:r>
        <w:t>COSTOS INDEX TIEMPO</w:t>
      </w:r>
    </w:p>
    <w:p w:rsidR="00481696" w:rsidRDefault="00481696" w:rsidP="00AF4C23"/>
    <w:p w:rsidR="00AF4C23" w:rsidRDefault="00AF4C23" w:rsidP="00AF4C23">
      <w:pPr>
        <w:jc w:val="center"/>
      </w:pPr>
    </w:p>
    <w:p w:rsidR="00AF4C23" w:rsidRDefault="00AF4C23" w:rsidP="00AF4C23">
      <w:pPr>
        <w:jc w:val="center"/>
      </w:pPr>
    </w:p>
    <w:p w:rsidR="00D647AF" w:rsidRDefault="00D647AF">
      <w:r>
        <w:rPr>
          <w:noProof/>
          <w:lang w:eastAsia="zh-CN"/>
        </w:rPr>
        <w:drawing>
          <wp:inline distT="0" distB="0" distL="0" distR="0" wp14:anchorId="15A52DE2" wp14:editId="2B2ED466">
            <wp:extent cx="5612130" cy="219075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190750"/>
                    </a:xfrm>
                    <a:prstGeom prst="rect">
                      <a:avLst/>
                    </a:prstGeom>
                  </pic:spPr>
                </pic:pic>
              </a:graphicData>
            </a:graphic>
          </wp:inline>
        </w:drawing>
      </w:r>
    </w:p>
    <w:p w:rsidR="00D647AF" w:rsidRDefault="00D647AF">
      <w:r w:rsidRPr="00D647AF">
        <w:t>CREATE INDEX INDEX2 ON PRODUCTO_CHECKOUT(RESTAURANTE_NOMBRE); ES MAS SE</w:t>
      </w:r>
      <w:r>
        <w:t>LECTIVO</w:t>
      </w:r>
    </w:p>
    <w:p w:rsidR="00D647AF" w:rsidRDefault="00D647AF">
      <w:r>
        <w:rPr>
          <w:noProof/>
          <w:lang w:eastAsia="zh-CN"/>
        </w:rPr>
        <w:lastRenderedPageBreak/>
        <w:drawing>
          <wp:inline distT="0" distB="0" distL="0" distR="0" wp14:anchorId="68854BD0" wp14:editId="1DD9544F">
            <wp:extent cx="5612130" cy="205994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059940"/>
                    </a:xfrm>
                    <a:prstGeom prst="rect">
                      <a:avLst/>
                    </a:prstGeom>
                  </pic:spPr>
                </pic:pic>
              </a:graphicData>
            </a:graphic>
          </wp:inline>
        </w:drawing>
      </w:r>
    </w:p>
    <w:p w:rsidR="00832651" w:rsidRDefault="00832651">
      <w:r>
        <w:t xml:space="preserve">El tiempo baja </w:t>
      </w:r>
    </w:p>
    <w:p w:rsidR="00832651" w:rsidRDefault="00832651">
      <w:r>
        <w:rPr>
          <w:noProof/>
          <w:lang w:eastAsia="zh-CN"/>
        </w:rPr>
        <w:drawing>
          <wp:inline distT="0" distB="0" distL="0" distR="0" wp14:anchorId="41669213" wp14:editId="5F97DCEE">
            <wp:extent cx="5612130" cy="221043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210435"/>
                    </a:xfrm>
                    <a:prstGeom prst="rect">
                      <a:avLst/>
                    </a:prstGeom>
                  </pic:spPr>
                </pic:pic>
              </a:graphicData>
            </a:graphic>
          </wp:inline>
        </w:drawing>
      </w:r>
      <w:r>
        <w:t xml:space="preserve"> MEJORA MAS CON INDICE COMPUESTO COSTOS IGUALES.PERO APARENTEMENTE ES IGUAL DE RAPIDO SOLO CON EL ID.</w:t>
      </w:r>
    </w:p>
    <w:p w:rsidR="00832651" w:rsidRDefault="00832651"/>
    <w:p w:rsidR="00832651" w:rsidRDefault="00832651"/>
    <w:p w:rsidR="00AF4C23" w:rsidRDefault="00AF4C23" w:rsidP="00AF4C23">
      <w:pPr>
        <w:jc w:val="center"/>
      </w:pPr>
      <w:r>
        <w:t>Selección de índices</w:t>
      </w:r>
    </w:p>
    <w:p w:rsidR="00AF4C23" w:rsidRDefault="00AF4C23" w:rsidP="00AF4C23">
      <w:r>
        <w:t>REQ 1 CONSULTAR CONSUMO EN ROTONDANDES:</w:t>
      </w:r>
    </w:p>
    <w:p w:rsidR="00AF4C23" w:rsidRDefault="00AF4C23" w:rsidP="00AF4C23">
      <w:r>
        <w:t>REQ 2 CONSULTAR CONSUMO EN ROTONDANDES:</w:t>
      </w:r>
    </w:p>
    <w:p w:rsidR="00AF4C23" w:rsidRDefault="00AF4C23" w:rsidP="00AF4C23">
      <w:r>
        <w:t>REQ 3 CONSULTAR FUNCIONAMIENTO:</w:t>
      </w:r>
    </w:p>
    <w:p w:rsidR="00AF4C23" w:rsidRDefault="00AF4C23" w:rsidP="00AF4C23">
      <w:r>
        <w:t>REQ 4 CONSULTAR LOS BUENOS CLIENTES:</w:t>
      </w:r>
    </w:p>
    <w:p w:rsidR="00AF4C23" w:rsidRDefault="00AF4C23" w:rsidP="00AF4C23">
      <w:pPr>
        <w:jc w:val="center"/>
      </w:pPr>
      <w:r>
        <w:t>Documentación escenario de pruebas</w:t>
      </w:r>
    </w:p>
    <w:p w:rsidR="00AF4C23" w:rsidRDefault="00AF4C23" w:rsidP="00AF4C23">
      <w:pPr>
        <w:jc w:val="center"/>
      </w:pPr>
      <w:r>
        <w:t>Análisis de eficiencia</w:t>
      </w:r>
    </w:p>
    <w:p w:rsidR="00832651" w:rsidRPr="00D647AF" w:rsidRDefault="00832651" w:rsidP="00AF4C23"/>
    <w:sectPr w:rsidR="00832651" w:rsidRPr="00D647AF" w:rsidSect="00A14A90">
      <w:headerReference w:type="first" r:id="rId14"/>
      <w:pgSz w:w="12240" w:h="15840"/>
      <w:pgMar w:top="1417" w:right="1701" w:bottom="1417" w:left="1701" w:header="170"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292D" w:rsidRDefault="0041292D" w:rsidP="005540D6">
      <w:pPr>
        <w:spacing w:after="0" w:line="240" w:lineRule="auto"/>
      </w:pPr>
      <w:r>
        <w:separator/>
      </w:r>
    </w:p>
  </w:endnote>
  <w:endnote w:type="continuationSeparator" w:id="0">
    <w:p w:rsidR="0041292D" w:rsidRDefault="0041292D" w:rsidP="00554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292D" w:rsidRDefault="0041292D" w:rsidP="005540D6">
      <w:pPr>
        <w:spacing w:after="0" w:line="240" w:lineRule="auto"/>
      </w:pPr>
      <w:r>
        <w:separator/>
      </w:r>
    </w:p>
  </w:footnote>
  <w:footnote w:type="continuationSeparator" w:id="0">
    <w:p w:rsidR="0041292D" w:rsidRDefault="0041292D" w:rsidP="005540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874" w:rsidRDefault="00463874">
    <w:pPr>
      <w:pStyle w:val="Encabezado"/>
    </w:pPr>
    <w:r>
      <w:t>Sistemas Transaccionales -  2017-2</w:t>
    </w:r>
  </w:p>
  <w:p w:rsidR="00463874" w:rsidRDefault="00463874">
    <w:pPr>
      <w:pStyle w:val="Encabezado"/>
    </w:pPr>
    <w:r>
      <w:t>Documento de diseño Iteración 4 – optimización de consultas</w:t>
    </w:r>
  </w:p>
  <w:p w:rsidR="00463874" w:rsidRDefault="00463874">
    <w:pPr>
      <w:pStyle w:val="Encabezado"/>
    </w:pPr>
    <w:r>
      <w:t>Santiago Rodríguez Matiz - 201617175</w:t>
    </w:r>
  </w:p>
  <w:p w:rsidR="00463874" w:rsidRDefault="00463874">
    <w:pPr>
      <w:pStyle w:val="Encabezado"/>
    </w:pPr>
    <w:r>
      <w:t>Julián Alberto Manrique Puerto – 201615449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A0442E"/>
    <w:multiLevelType w:val="hybridMultilevel"/>
    <w:tmpl w:val="FB8E3408"/>
    <w:lvl w:ilvl="0" w:tplc="A6A6AF1A">
      <w:numFmt w:val="bullet"/>
      <w:lvlText w:val=""/>
      <w:lvlJc w:val="left"/>
      <w:pPr>
        <w:ind w:left="1068" w:hanging="360"/>
      </w:pPr>
      <w:rPr>
        <w:rFonts w:ascii="Symbol" w:eastAsiaTheme="majorEastAsia" w:hAnsi="Symbol" w:cstheme="minorHAnsi"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15:restartNumberingAfterBreak="0">
    <w:nsid w:val="4D0F7475"/>
    <w:multiLevelType w:val="hybridMultilevel"/>
    <w:tmpl w:val="A9FEF43A"/>
    <w:lvl w:ilvl="0" w:tplc="8D72E4F8">
      <w:numFmt w:val="bullet"/>
      <w:lvlText w:val=""/>
      <w:lvlJc w:val="left"/>
      <w:pPr>
        <w:ind w:left="720" w:hanging="360"/>
      </w:pPr>
      <w:rPr>
        <w:rFonts w:ascii="Symbol" w:eastAsiaTheme="majorEastAsia" w:hAnsi="Symbol" w:cstheme="minorHAnsi"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09C39CA"/>
    <w:multiLevelType w:val="hybridMultilevel"/>
    <w:tmpl w:val="2E68D0E6"/>
    <w:lvl w:ilvl="0" w:tplc="B01837D4">
      <w:numFmt w:val="bullet"/>
      <w:lvlText w:val=""/>
      <w:lvlJc w:val="left"/>
      <w:pPr>
        <w:ind w:left="720" w:hanging="360"/>
      </w:pPr>
      <w:rPr>
        <w:rFonts w:ascii="Symbol" w:eastAsiaTheme="majorEastAsia" w:hAnsi="Symbol" w:cstheme="minorHAnsi"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0F8"/>
    <w:rsid w:val="000500F8"/>
    <w:rsid w:val="00131285"/>
    <w:rsid w:val="001524D2"/>
    <w:rsid w:val="002A2994"/>
    <w:rsid w:val="002B6BC8"/>
    <w:rsid w:val="00367CB6"/>
    <w:rsid w:val="0041292D"/>
    <w:rsid w:val="00463874"/>
    <w:rsid w:val="00481696"/>
    <w:rsid w:val="004C086E"/>
    <w:rsid w:val="005540D6"/>
    <w:rsid w:val="00567AB9"/>
    <w:rsid w:val="00577561"/>
    <w:rsid w:val="005A5D86"/>
    <w:rsid w:val="00740C70"/>
    <w:rsid w:val="007A4121"/>
    <w:rsid w:val="007E08F3"/>
    <w:rsid w:val="00832651"/>
    <w:rsid w:val="009016D2"/>
    <w:rsid w:val="009A26B7"/>
    <w:rsid w:val="00A14A90"/>
    <w:rsid w:val="00AB1916"/>
    <w:rsid w:val="00AF4C23"/>
    <w:rsid w:val="00B7584B"/>
    <w:rsid w:val="00BB3406"/>
    <w:rsid w:val="00C27B27"/>
    <w:rsid w:val="00C70AEA"/>
    <w:rsid w:val="00D2275B"/>
    <w:rsid w:val="00D647AF"/>
    <w:rsid w:val="00E03A2B"/>
    <w:rsid w:val="00EC3A98"/>
    <w:rsid w:val="00F71289"/>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C6ADB79-6BEB-4821-89C8-18C2A1646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540D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40D6"/>
  </w:style>
  <w:style w:type="paragraph" w:styleId="Piedepgina">
    <w:name w:val="footer"/>
    <w:basedOn w:val="Normal"/>
    <w:link w:val="PiedepginaCar"/>
    <w:uiPriority w:val="99"/>
    <w:unhideWhenUsed/>
    <w:rsid w:val="005540D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40D6"/>
  </w:style>
  <w:style w:type="character" w:styleId="Textodelmarcadordeposicin">
    <w:name w:val="Placeholder Text"/>
    <w:basedOn w:val="Fuentedeprrafopredeter"/>
    <w:uiPriority w:val="99"/>
    <w:semiHidden/>
    <w:rsid w:val="00BB3406"/>
    <w:rPr>
      <w:color w:val="808080"/>
    </w:rPr>
  </w:style>
  <w:style w:type="paragraph" w:styleId="Prrafodelista">
    <w:name w:val="List Paragraph"/>
    <w:basedOn w:val="Normal"/>
    <w:uiPriority w:val="34"/>
    <w:qFormat/>
    <w:rsid w:val="00A14A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4</Pages>
  <Words>544</Words>
  <Characters>2998</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Rodriguez Matiz</dc:creator>
  <cp:keywords/>
  <dc:description/>
  <cp:lastModifiedBy>Julian Alberto Manrique</cp:lastModifiedBy>
  <cp:revision>14</cp:revision>
  <dcterms:created xsi:type="dcterms:W3CDTF">2017-11-21T03:27:00Z</dcterms:created>
  <dcterms:modified xsi:type="dcterms:W3CDTF">2017-11-21T17:20:00Z</dcterms:modified>
</cp:coreProperties>
</file>